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8700" w14:textId="77777777" w:rsidR="0042121E" w:rsidRPr="0008090C" w:rsidRDefault="0042121E" w:rsidP="007F610D">
      <w:pPr>
        <w:outlineLvl w:val="0"/>
        <w:rPr>
          <w:rFonts w:ascii="Cambria" w:hAnsi="Cambria"/>
          <w:b/>
          <w:lang w:val="en-US"/>
        </w:rPr>
      </w:pPr>
      <w:r w:rsidRPr="0008090C">
        <w:rPr>
          <w:rFonts w:ascii="Cambria" w:hAnsi="Cambria"/>
          <w:b/>
          <w:lang w:val="en-US"/>
        </w:rPr>
        <w:t xml:space="preserve">Displaced Scientists: Key Resources </w:t>
      </w:r>
    </w:p>
    <w:p w14:paraId="1883B2CA" w14:textId="77777777" w:rsidR="0042121E" w:rsidRPr="0008090C" w:rsidRDefault="0042121E">
      <w:pPr>
        <w:rPr>
          <w:rFonts w:ascii="Cambria" w:hAnsi="Cambria"/>
          <w:lang w:val="en-US"/>
        </w:rPr>
      </w:pPr>
    </w:p>
    <w:p w14:paraId="0F6EB42C" w14:textId="77777777" w:rsidR="00AA15CA" w:rsidRPr="0008090C" w:rsidRDefault="00AA15CA">
      <w:pPr>
        <w:rPr>
          <w:rFonts w:ascii="Cambria" w:hAnsi="Cambria"/>
          <w:lang w:val="en-US"/>
        </w:rPr>
      </w:pPr>
      <w:r w:rsidRPr="0008090C">
        <w:rPr>
          <w:rFonts w:ascii="Cambria" w:hAnsi="Cambria"/>
          <w:lang w:val="en-US"/>
        </w:rPr>
        <w:t xml:space="preserve">A number of </w:t>
      </w:r>
      <w:proofErr w:type="spellStart"/>
      <w:r w:rsidRPr="0008090C">
        <w:rPr>
          <w:rFonts w:ascii="Cambria" w:hAnsi="Cambria"/>
          <w:lang w:val="en-US"/>
        </w:rPr>
        <w:t>organisations</w:t>
      </w:r>
      <w:proofErr w:type="spellEnd"/>
      <w:r w:rsidRPr="0008090C">
        <w:rPr>
          <w:rFonts w:ascii="Cambria" w:hAnsi="Cambria"/>
          <w:lang w:val="en-US"/>
        </w:rPr>
        <w:t xml:space="preserve">, institutions and publications around the world provide support and information focused on scientists, engineers, medical professionals and other researchers, including advanced students, who are at-risk because of war or conflict.  </w:t>
      </w:r>
    </w:p>
    <w:p w14:paraId="2502BCB9" w14:textId="77777777" w:rsidR="000A07E7" w:rsidRPr="0008090C" w:rsidRDefault="000A07E7">
      <w:pPr>
        <w:rPr>
          <w:rFonts w:ascii="Cambria" w:hAnsi="Cambria"/>
          <w:lang w:val="en-US"/>
        </w:rPr>
      </w:pPr>
    </w:p>
    <w:p w14:paraId="750EDCA5" w14:textId="77777777" w:rsidR="000A07E7" w:rsidRPr="0008090C" w:rsidRDefault="000A07E7" w:rsidP="007F610D">
      <w:pPr>
        <w:outlineLvl w:val="0"/>
        <w:rPr>
          <w:rFonts w:ascii="Cambria" w:hAnsi="Cambria"/>
          <w:lang w:val="en-US"/>
        </w:rPr>
      </w:pPr>
      <w:r w:rsidRPr="0008090C">
        <w:rPr>
          <w:rFonts w:ascii="Cambria" w:hAnsi="Cambria"/>
          <w:lang w:val="en-US"/>
        </w:rPr>
        <w:t>The list below describes some of the most prominent among them.</w:t>
      </w:r>
    </w:p>
    <w:p w14:paraId="5633A52B" w14:textId="77777777" w:rsidR="000A07E7" w:rsidRPr="0008090C" w:rsidRDefault="000A07E7">
      <w:pPr>
        <w:rPr>
          <w:rFonts w:ascii="Cambria" w:hAnsi="Cambria"/>
          <w:lang w:val="en-US"/>
        </w:rPr>
      </w:pPr>
    </w:p>
    <w:p w14:paraId="16544CF2" w14:textId="77777777" w:rsidR="000A07E7" w:rsidRPr="0008090C" w:rsidRDefault="000A07E7">
      <w:pPr>
        <w:rPr>
          <w:rFonts w:ascii="Cambria" w:hAnsi="Cambria"/>
          <w:lang w:val="en-US"/>
        </w:rPr>
      </w:pPr>
    </w:p>
    <w:p w14:paraId="3B18B017" w14:textId="77777777" w:rsidR="00AA15CA" w:rsidRPr="0008090C" w:rsidRDefault="00AA15CA">
      <w:pPr>
        <w:rPr>
          <w:rFonts w:ascii="Cambria" w:hAnsi="Cambria"/>
          <w:lang w:val="en-US"/>
        </w:rPr>
      </w:pPr>
    </w:p>
    <w:p w14:paraId="3D282378" w14:textId="77777777" w:rsidR="00AE2459" w:rsidRPr="0008090C" w:rsidRDefault="00AE2459">
      <w:pPr>
        <w:rPr>
          <w:rFonts w:ascii="Cambria" w:hAnsi="Cambria"/>
          <w:b/>
          <w:u w:val="single"/>
          <w:lang w:val="en-US"/>
        </w:rPr>
      </w:pPr>
      <w:r w:rsidRPr="0008090C">
        <w:rPr>
          <w:rFonts w:ascii="Cambria" w:hAnsi="Cambria"/>
          <w:b/>
          <w:u w:val="single"/>
          <w:lang w:val="en-US"/>
        </w:rPr>
        <w:t>Support for displaced scientists, engineers, medical professionals and others in research-related fields</w:t>
      </w:r>
    </w:p>
    <w:p w14:paraId="47E58683" w14:textId="77777777" w:rsidR="00AE2459" w:rsidRPr="0008090C" w:rsidRDefault="00AE2459">
      <w:pPr>
        <w:rPr>
          <w:rFonts w:ascii="Cambria" w:hAnsi="Cambria"/>
          <w:lang w:val="en-US"/>
        </w:rPr>
      </w:pPr>
    </w:p>
    <w:p w14:paraId="4B663A36" w14:textId="77777777" w:rsidR="00D01664" w:rsidRPr="0008090C" w:rsidRDefault="00D01664" w:rsidP="007F610D">
      <w:pPr>
        <w:outlineLvl w:val="0"/>
        <w:rPr>
          <w:rFonts w:ascii="Cambria" w:hAnsi="Cambria"/>
          <w:b/>
        </w:rPr>
      </w:pPr>
      <w:r w:rsidRPr="0008090C">
        <w:rPr>
          <w:rFonts w:ascii="Cambria" w:hAnsi="Cambria" w:cstheme="majorHAnsi"/>
          <w:b/>
        </w:rPr>
        <w:t xml:space="preserve">Science4Refugees | </w:t>
      </w:r>
      <w:r w:rsidRPr="0008090C">
        <w:rPr>
          <w:rFonts w:ascii="Cambria" w:hAnsi="Cambria"/>
          <w:b/>
        </w:rPr>
        <w:t>EURAXESS portal</w:t>
      </w:r>
    </w:p>
    <w:p w14:paraId="2BD415AA" w14:textId="142C020E" w:rsidR="00D01664" w:rsidRPr="0008090C" w:rsidRDefault="00165331" w:rsidP="00D01664">
      <w:pPr>
        <w:rPr>
          <w:rFonts w:ascii="Cambria" w:hAnsi="Cambria"/>
        </w:rPr>
      </w:pPr>
      <w:hyperlink r:id="rId5" w:history="1">
        <w:r w:rsidR="00D01664" w:rsidRPr="0086777A">
          <w:rPr>
            <w:rStyle w:val="Hyperlink"/>
            <w:rFonts w:ascii="Cambria" w:hAnsi="Cambria"/>
          </w:rPr>
          <w:t>https://euraxess.ec.europa.eu/jobs/science4refugees</w:t>
        </w:r>
      </w:hyperlink>
    </w:p>
    <w:p w14:paraId="024FF1C1" w14:textId="77777777" w:rsidR="00D01664" w:rsidRPr="0008090C" w:rsidRDefault="00D01664" w:rsidP="00D01664">
      <w:pPr>
        <w:rPr>
          <w:rFonts w:ascii="Cambria" w:hAnsi="Cambria"/>
        </w:rPr>
      </w:pPr>
      <w:r w:rsidRPr="0008090C">
        <w:rPr>
          <w:rFonts w:ascii="Cambria" w:hAnsi="Cambria"/>
        </w:rPr>
        <w:t>The European Commission's initiative helps refugees and displaced researchers with job- and internship-placement support and other resources.</w:t>
      </w:r>
    </w:p>
    <w:p w14:paraId="4FFA282B" w14:textId="77777777" w:rsidR="00D01664" w:rsidRPr="0008090C" w:rsidRDefault="00D01664" w:rsidP="00D01664">
      <w:pPr>
        <w:rPr>
          <w:rFonts w:ascii="Cambria" w:hAnsi="Cambria"/>
        </w:rPr>
      </w:pPr>
    </w:p>
    <w:p w14:paraId="4AE3D629" w14:textId="77777777" w:rsidR="00284429" w:rsidRPr="0008090C" w:rsidRDefault="00A14F95" w:rsidP="007F610D">
      <w:pPr>
        <w:outlineLvl w:val="0"/>
        <w:rPr>
          <w:rFonts w:ascii="Cambria" w:hAnsi="Cambria"/>
          <w:b/>
          <w:lang w:val="en-US"/>
        </w:rPr>
      </w:pPr>
      <w:r w:rsidRPr="0008090C">
        <w:rPr>
          <w:rFonts w:ascii="Cambria" w:hAnsi="Cambria"/>
          <w:b/>
          <w:lang w:val="en-US"/>
        </w:rPr>
        <w:t xml:space="preserve">Institute of International Education-Scholar Rescue Fund </w:t>
      </w:r>
      <w:r w:rsidR="0042121E" w:rsidRPr="0008090C">
        <w:rPr>
          <w:rFonts w:ascii="Cambria" w:hAnsi="Cambria"/>
          <w:b/>
          <w:lang w:val="en-US"/>
        </w:rPr>
        <w:t>(IIE-SRF)</w:t>
      </w:r>
    </w:p>
    <w:p w14:paraId="219BB9E3" w14:textId="4898416B" w:rsidR="00A14F95" w:rsidRPr="0008090C" w:rsidRDefault="00165331">
      <w:pPr>
        <w:rPr>
          <w:rFonts w:ascii="Cambria" w:hAnsi="Cambria"/>
          <w:lang w:val="en-US"/>
        </w:rPr>
      </w:pPr>
      <w:hyperlink r:id="rId6" w:history="1">
        <w:r w:rsidR="00284429" w:rsidRPr="0086777A">
          <w:rPr>
            <w:rStyle w:val="Hyperlink"/>
            <w:rFonts w:ascii="Cambria" w:hAnsi="Cambria"/>
            <w:lang w:val="en-US"/>
          </w:rPr>
          <w:t>www.scholarrescuefund.org</w:t>
        </w:r>
      </w:hyperlink>
    </w:p>
    <w:p w14:paraId="6E370EE1" w14:textId="77777777" w:rsidR="00A14F95" w:rsidRPr="00A14F95" w:rsidRDefault="00284429" w:rsidP="00A14F95">
      <w:pPr>
        <w:rPr>
          <w:rFonts w:ascii="Cambria" w:hAnsi="Cambria"/>
        </w:rPr>
      </w:pPr>
      <w:r w:rsidRPr="0008090C">
        <w:rPr>
          <w:rFonts w:ascii="Cambria" w:hAnsi="Cambria"/>
        </w:rPr>
        <w:t xml:space="preserve">US-based </w:t>
      </w:r>
      <w:r w:rsidR="00A14F95" w:rsidRPr="00A14F95">
        <w:rPr>
          <w:rFonts w:ascii="Cambria" w:hAnsi="Cambria"/>
        </w:rPr>
        <w:t xml:space="preserve">SRF </w:t>
      </w:r>
      <w:r w:rsidR="00A14F95" w:rsidRPr="0008090C">
        <w:rPr>
          <w:rFonts w:ascii="Cambria" w:hAnsi="Cambria"/>
        </w:rPr>
        <w:t xml:space="preserve">provides </w:t>
      </w:r>
      <w:r w:rsidR="00E07FF6" w:rsidRPr="0008090C">
        <w:rPr>
          <w:rFonts w:ascii="Cambria" w:hAnsi="Cambria"/>
        </w:rPr>
        <w:t xml:space="preserve">fellowships for qualified scholars </w:t>
      </w:r>
      <w:r w:rsidR="00A14F95" w:rsidRPr="00A14F95">
        <w:rPr>
          <w:rFonts w:ascii="Cambria" w:hAnsi="Cambria"/>
        </w:rPr>
        <w:t>and arranges visiting academic positions with partnering institutions of higher learning and research</w:t>
      </w:r>
      <w:r w:rsidR="0042121E" w:rsidRPr="0008090C">
        <w:rPr>
          <w:rFonts w:ascii="Cambria" w:hAnsi="Cambria"/>
        </w:rPr>
        <w:t xml:space="preserve"> around the world</w:t>
      </w:r>
      <w:r w:rsidR="00A14F95" w:rsidRPr="00A14F95">
        <w:rPr>
          <w:rFonts w:ascii="Cambria" w:hAnsi="Cambria"/>
        </w:rPr>
        <w:t xml:space="preserve">. </w:t>
      </w:r>
    </w:p>
    <w:p w14:paraId="5142D0A3" w14:textId="77777777" w:rsidR="00A14F95" w:rsidRPr="0008090C" w:rsidRDefault="00A14F95">
      <w:pPr>
        <w:rPr>
          <w:rFonts w:ascii="Cambria" w:hAnsi="Cambria"/>
          <w:lang w:val="en-US"/>
        </w:rPr>
      </w:pPr>
    </w:p>
    <w:p w14:paraId="0B4AE3A5" w14:textId="77777777" w:rsidR="002C338B" w:rsidRPr="0008090C" w:rsidRDefault="002C338B" w:rsidP="007F610D">
      <w:pPr>
        <w:outlineLvl w:val="0"/>
        <w:rPr>
          <w:rFonts w:ascii="Cambria" w:hAnsi="Cambria"/>
          <w:b/>
          <w:lang w:val="en-US"/>
        </w:rPr>
      </w:pPr>
      <w:r w:rsidRPr="0008090C">
        <w:rPr>
          <w:rFonts w:ascii="Cambria" w:hAnsi="Cambria"/>
          <w:b/>
          <w:lang w:val="en-US"/>
        </w:rPr>
        <w:t xml:space="preserve">Council for At-Risk Academics </w:t>
      </w:r>
    </w:p>
    <w:p w14:paraId="530BF008" w14:textId="0BD106E2" w:rsidR="002C338B" w:rsidRPr="0008090C" w:rsidRDefault="00165331" w:rsidP="002C338B">
      <w:pPr>
        <w:rPr>
          <w:rFonts w:ascii="Cambria" w:hAnsi="Cambria"/>
          <w:lang w:val="en-US"/>
        </w:rPr>
      </w:pPr>
      <w:hyperlink r:id="rId7" w:history="1">
        <w:r w:rsidR="002C338B" w:rsidRPr="0086777A">
          <w:rPr>
            <w:rStyle w:val="Hyperlink"/>
            <w:rFonts w:ascii="Cambria" w:hAnsi="Cambria"/>
            <w:lang w:val="en-US"/>
          </w:rPr>
          <w:t>www.cara.ngo</w:t>
        </w:r>
      </w:hyperlink>
    </w:p>
    <w:p w14:paraId="0C043A80" w14:textId="77777777" w:rsidR="002C338B" w:rsidRPr="0008090C" w:rsidRDefault="002C338B" w:rsidP="002C338B">
      <w:pPr>
        <w:rPr>
          <w:rFonts w:ascii="Cambria" w:hAnsi="Cambria"/>
        </w:rPr>
      </w:pPr>
      <w:r w:rsidRPr="0008090C">
        <w:rPr>
          <w:rFonts w:ascii="Cambria" w:hAnsi="Cambria"/>
        </w:rPr>
        <w:t>CARA, based in the UK, provides support to academics in immediate danger and those forced into exile, helping them to reach a place where they can continue their work in safety.</w:t>
      </w:r>
    </w:p>
    <w:p w14:paraId="194500F1" w14:textId="77777777" w:rsidR="002C338B" w:rsidRPr="0008090C" w:rsidRDefault="002C338B" w:rsidP="002C338B">
      <w:pPr>
        <w:rPr>
          <w:rFonts w:ascii="Cambria" w:hAnsi="Cambria"/>
        </w:rPr>
      </w:pPr>
    </w:p>
    <w:p w14:paraId="0741D91F" w14:textId="77777777" w:rsidR="00B35F16" w:rsidRPr="0008090C" w:rsidRDefault="00B35F16" w:rsidP="007F610D">
      <w:pPr>
        <w:outlineLvl w:val="0"/>
        <w:rPr>
          <w:rFonts w:ascii="Cambria" w:hAnsi="Cambria"/>
          <w:b/>
          <w:lang w:val="en-US"/>
        </w:rPr>
      </w:pPr>
      <w:r w:rsidRPr="0008090C">
        <w:rPr>
          <w:rFonts w:ascii="Cambria" w:hAnsi="Cambria"/>
          <w:b/>
          <w:lang w:val="en-US"/>
        </w:rPr>
        <w:t>Scholars at Risk</w:t>
      </w:r>
    </w:p>
    <w:p w14:paraId="04333D40" w14:textId="40978F23" w:rsidR="00284429" w:rsidRPr="0008090C" w:rsidRDefault="00165331">
      <w:pPr>
        <w:rPr>
          <w:rFonts w:ascii="Cambria" w:hAnsi="Cambria"/>
          <w:lang w:val="en-US"/>
        </w:rPr>
      </w:pPr>
      <w:hyperlink r:id="rId8" w:history="1">
        <w:r w:rsidR="00284429" w:rsidRPr="0086777A">
          <w:rPr>
            <w:rStyle w:val="Hyperlink"/>
            <w:rFonts w:ascii="Cambria" w:hAnsi="Cambria"/>
            <w:lang w:val="en-US"/>
          </w:rPr>
          <w:t>www.scholarsatrisk.org</w:t>
        </w:r>
      </w:hyperlink>
    </w:p>
    <w:p w14:paraId="3CC18290" w14:textId="77777777" w:rsidR="00284429" w:rsidRPr="0008090C" w:rsidRDefault="00284429" w:rsidP="00284429">
      <w:pPr>
        <w:rPr>
          <w:rFonts w:ascii="Cambria" w:hAnsi="Cambria"/>
        </w:rPr>
      </w:pPr>
      <w:r w:rsidRPr="0008090C">
        <w:rPr>
          <w:rFonts w:ascii="Cambria" w:hAnsi="Cambria"/>
        </w:rPr>
        <w:t xml:space="preserve">A US-based </w:t>
      </w:r>
      <w:r w:rsidR="00B35F16" w:rsidRPr="0008090C">
        <w:rPr>
          <w:rFonts w:ascii="Cambria" w:hAnsi="Cambria"/>
        </w:rPr>
        <w:t xml:space="preserve">international network of higher education institutions and individuals </w:t>
      </w:r>
      <w:r w:rsidRPr="0008090C">
        <w:rPr>
          <w:rFonts w:ascii="Cambria" w:hAnsi="Cambria"/>
        </w:rPr>
        <w:t xml:space="preserve">that arranges temporary research and teaching positions at institutions in the </w:t>
      </w:r>
      <w:r w:rsidR="0042121E" w:rsidRPr="0008090C">
        <w:rPr>
          <w:rFonts w:ascii="Cambria" w:hAnsi="Cambria"/>
        </w:rPr>
        <w:t xml:space="preserve">global </w:t>
      </w:r>
      <w:r w:rsidRPr="0008090C">
        <w:rPr>
          <w:rFonts w:ascii="Cambria" w:hAnsi="Cambria"/>
        </w:rPr>
        <w:t xml:space="preserve">SAR network. </w:t>
      </w:r>
    </w:p>
    <w:p w14:paraId="66BA9EA2" w14:textId="77777777" w:rsidR="00B35F16" w:rsidRPr="0008090C" w:rsidRDefault="00284429" w:rsidP="00B35F16">
      <w:pPr>
        <w:rPr>
          <w:rFonts w:ascii="Cambria" w:hAnsi="Cambria"/>
        </w:rPr>
      </w:pPr>
      <w:r w:rsidRPr="0008090C">
        <w:rPr>
          <w:rFonts w:ascii="Cambria" w:hAnsi="Cambria"/>
        </w:rPr>
        <w:t xml:space="preserve"> </w:t>
      </w:r>
    </w:p>
    <w:p w14:paraId="2064A244" w14:textId="77777777" w:rsidR="00D01664" w:rsidRPr="00B35F16" w:rsidRDefault="0042121E" w:rsidP="007F610D">
      <w:pPr>
        <w:outlineLvl w:val="0"/>
        <w:rPr>
          <w:rFonts w:ascii="Cambria" w:hAnsi="Cambria"/>
          <w:b/>
        </w:rPr>
      </w:pPr>
      <w:r w:rsidRPr="0008090C">
        <w:rPr>
          <w:rFonts w:ascii="Cambria" w:hAnsi="Cambria"/>
          <w:b/>
        </w:rPr>
        <w:t xml:space="preserve">Philipp Schwartz Initiative - </w:t>
      </w:r>
      <w:r w:rsidR="00D01664" w:rsidRPr="0008090C">
        <w:rPr>
          <w:rFonts w:ascii="Cambria" w:hAnsi="Cambria"/>
          <w:b/>
        </w:rPr>
        <w:t xml:space="preserve">Alexander von Humboldt Foundation </w:t>
      </w:r>
    </w:p>
    <w:p w14:paraId="4FB1D661" w14:textId="0C8B984E" w:rsidR="00B35F16" w:rsidRPr="0008090C" w:rsidRDefault="00165331">
      <w:pPr>
        <w:rPr>
          <w:rFonts w:ascii="Cambria" w:hAnsi="Cambria"/>
          <w:lang w:val="en-US"/>
        </w:rPr>
      </w:pPr>
      <w:hyperlink r:id="rId9" w:history="1">
        <w:r w:rsidR="00D01664" w:rsidRPr="0086777A">
          <w:rPr>
            <w:rStyle w:val="Hyperlink"/>
            <w:rFonts w:ascii="Cambria" w:hAnsi="Cambria"/>
            <w:lang w:val="en-US"/>
          </w:rPr>
          <w:t>www.humboldt-foundation.de/web/philipp-schwartz-initiative-en.html</w:t>
        </w:r>
      </w:hyperlink>
    </w:p>
    <w:p w14:paraId="747A329C" w14:textId="77777777" w:rsidR="00D01664" w:rsidRPr="0008090C" w:rsidRDefault="00D01664" w:rsidP="00D01664">
      <w:pPr>
        <w:rPr>
          <w:rFonts w:ascii="Cambria" w:hAnsi="Cambria"/>
        </w:rPr>
      </w:pPr>
      <w:r w:rsidRPr="0008090C">
        <w:rPr>
          <w:rFonts w:ascii="Cambria" w:hAnsi="Cambria"/>
        </w:rPr>
        <w:t>P</w:t>
      </w:r>
      <w:r w:rsidRPr="00D01664">
        <w:rPr>
          <w:rFonts w:ascii="Cambria" w:hAnsi="Cambria"/>
        </w:rPr>
        <w:t>rovides universities and research institutions in Germany with the means to host threatened foreign researchers for a period of 24 months</w:t>
      </w:r>
      <w:r w:rsidRPr="0008090C">
        <w:rPr>
          <w:rFonts w:ascii="Cambria" w:hAnsi="Cambria"/>
        </w:rPr>
        <w:t>.</w:t>
      </w:r>
    </w:p>
    <w:p w14:paraId="0EF46FAE" w14:textId="77777777" w:rsidR="00AE2459" w:rsidRPr="0008090C" w:rsidRDefault="00AE2459">
      <w:pPr>
        <w:rPr>
          <w:rFonts w:ascii="Cambria" w:hAnsi="Cambria"/>
          <w:lang w:val="en-US"/>
        </w:rPr>
      </w:pPr>
    </w:p>
    <w:p w14:paraId="526D13FE" w14:textId="13D29AC6" w:rsidR="007F3D6A" w:rsidRPr="0008090C" w:rsidRDefault="007F3D6A" w:rsidP="007F3D6A">
      <w:pPr>
        <w:rPr>
          <w:rFonts w:ascii="Cambria" w:hAnsi="Cambria"/>
          <w:b/>
        </w:rPr>
      </w:pPr>
      <w:r w:rsidRPr="0008090C">
        <w:rPr>
          <w:rFonts w:ascii="Cambria" w:hAnsi="Cambria"/>
          <w:b/>
        </w:rPr>
        <w:t xml:space="preserve">The Baden-Württemberg Fund for Persecuted Scholars </w:t>
      </w:r>
      <w:hyperlink r:id="rId10" w:history="1">
        <w:r w:rsidRPr="0086777A">
          <w:rPr>
            <w:rStyle w:val="Hyperlink"/>
            <w:rFonts w:ascii="Cambria" w:hAnsi="Cambria"/>
          </w:rPr>
          <w:t>www.scholarrescuefund.org/scholars/baden-wurttenberg-fund</w:t>
        </w:r>
      </w:hyperlink>
    </w:p>
    <w:p w14:paraId="3DA4D070" w14:textId="77777777" w:rsidR="00DA5ABD" w:rsidRPr="0008090C" w:rsidRDefault="000C7982" w:rsidP="007F3D6A">
      <w:pPr>
        <w:rPr>
          <w:rFonts w:ascii="Cambria" w:hAnsi="Cambria"/>
        </w:rPr>
      </w:pPr>
      <w:r w:rsidRPr="0008090C">
        <w:rPr>
          <w:rFonts w:ascii="Cambria" w:hAnsi="Cambria"/>
        </w:rPr>
        <w:t>S</w:t>
      </w:r>
      <w:r w:rsidR="007F3D6A" w:rsidRPr="0008090C">
        <w:rPr>
          <w:rFonts w:ascii="Cambria" w:hAnsi="Cambria"/>
        </w:rPr>
        <w:t>upports visiting research appointments at higher education institutions within Baden-Württemberg, Germany.</w:t>
      </w:r>
    </w:p>
    <w:p w14:paraId="76DD385E" w14:textId="77777777" w:rsidR="00DA5ABD" w:rsidRPr="0008090C" w:rsidRDefault="00DA5ABD" w:rsidP="007F3D6A">
      <w:pPr>
        <w:rPr>
          <w:rFonts w:ascii="Cambria" w:hAnsi="Cambria"/>
        </w:rPr>
      </w:pPr>
    </w:p>
    <w:p w14:paraId="1FC86CA1" w14:textId="77777777" w:rsidR="0042121E" w:rsidRPr="0008090C" w:rsidRDefault="0042121E" w:rsidP="007F3D6A">
      <w:pPr>
        <w:rPr>
          <w:rFonts w:ascii="Cambria" w:hAnsi="Cambria"/>
          <w:b/>
        </w:rPr>
      </w:pPr>
    </w:p>
    <w:p w14:paraId="66FC2757" w14:textId="77777777" w:rsidR="0042121E" w:rsidRPr="0008090C" w:rsidRDefault="0042121E" w:rsidP="007F3D6A">
      <w:pPr>
        <w:rPr>
          <w:rFonts w:ascii="Cambria" w:hAnsi="Cambria"/>
          <w:b/>
        </w:rPr>
      </w:pPr>
    </w:p>
    <w:p w14:paraId="727E200D" w14:textId="77777777" w:rsidR="0042121E" w:rsidRPr="0008090C" w:rsidRDefault="0042121E" w:rsidP="007F3D6A">
      <w:pPr>
        <w:rPr>
          <w:rFonts w:ascii="Cambria" w:hAnsi="Cambria"/>
          <w:b/>
        </w:rPr>
      </w:pPr>
    </w:p>
    <w:p w14:paraId="6BA07EB1" w14:textId="77777777" w:rsidR="0042121E" w:rsidRPr="0008090C" w:rsidRDefault="0042121E" w:rsidP="007F3D6A">
      <w:pPr>
        <w:rPr>
          <w:rFonts w:ascii="Cambria" w:hAnsi="Cambria"/>
          <w:b/>
        </w:rPr>
      </w:pPr>
    </w:p>
    <w:p w14:paraId="072942C4" w14:textId="77777777" w:rsidR="00DA5ABD" w:rsidRPr="0008090C" w:rsidRDefault="00DA5ABD" w:rsidP="007F610D">
      <w:pPr>
        <w:outlineLvl w:val="0"/>
        <w:rPr>
          <w:rFonts w:ascii="Cambria" w:hAnsi="Cambria"/>
          <w:b/>
        </w:rPr>
      </w:pPr>
      <w:r w:rsidRPr="0008090C">
        <w:rPr>
          <w:rFonts w:ascii="Cambria" w:hAnsi="Cambria"/>
          <w:b/>
        </w:rPr>
        <w:t>PAUSE Programme</w:t>
      </w:r>
    </w:p>
    <w:p w14:paraId="54F3136C" w14:textId="34D684EF" w:rsidR="003B1D99" w:rsidRPr="0008090C" w:rsidRDefault="00165331" w:rsidP="007F3D6A">
      <w:pPr>
        <w:rPr>
          <w:rFonts w:ascii="Cambria" w:hAnsi="Cambria"/>
        </w:rPr>
      </w:pPr>
      <w:hyperlink r:id="rId11" w:history="1">
        <w:r w:rsidR="003B1D99" w:rsidRPr="0086777A">
          <w:rPr>
            <w:rStyle w:val="Hyperlink"/>
            <w:rFonts w:ascii="Cambria" w:hAnsi="Cambria"/>
          </w:rPr>
          <w:t>www.college-de-france.fr/site/en-program-pause/index.htm</w:t>
        </w:r>
      </w:hyperlink>
    </w:p>
    <w:p w14:paraId="0C3CF53F" w14:textId="023A7631" w:rsidR="00DA5ABD" w:rsidRDefault="003B1D99" w:rsidP="003B1D99">
      <w:pPr>
        <w:rPr>
          <w:rFonts w:ascii="Cambria" w:hAnsi="Cambria"/>
        </w:rPr>
      </w:pPr>
      <w:r w:rsidRPr="0008090C">
        <w:rPr>
          <w:rFonts w:ascii="Cambria" w:hAnsi="Cambria"/>
        </w:rPr>
        <w:t xml:space="preserve">A French government initiative that convenes major French education and research institutions to facilitate </w:t>
      </w:r>
      <w:r w:rsidR="00DA5ABD" w:rsidRPr="0008090C">
        <w:rPr>
          <w:rFonts w:ascii="Cambria" w:hAnsi="Cambria"/>
        </w:rPr>
        <w:t>the hosting of scientists from crisis zones</w:t>
      </w:r>
      <w:r w:rsidRPr="0008090C">
        <w:rPr>
          <w:rFonts w:ascii="Cambria" w:hAnsi="Cambria"/>
        </w:rPr>
        <w:t>,</w:t>
      </w:r>
      <w:r w:rsidR="00DA5ABD" w:rsidRPr="0008090C">
        <w:rPr>
          <w:rFonts w:ascii="Cambria" w:hAnsi="Cambria"/>
        </w:rPr>
        <w:t xml:space="preserve"> enabl</w:t>
      </w:r>
      <w:r w:rsidRPr="0008090C">
        <w:rPr>
          <w:rFonts w:ascii="Cambria" w:hAnsi="Cambria"/>
        </w:rPr>
        <w:t>ing</w:t>
      </w:r>
      <w:r w:rsidR="00DA5ABD" w:rsidRPr="0008090C">
        <w:rPr>
          <w:rFonts w:ascii="Cambria" w:hAnsi="Cambria"/>
        </w:rPr>
        <w:t xml:space="preserve"> them to integrate and ensur</w:t>
      </w:r>
      <w:r w:rsidRPr="0008090C">
        <w:rPr>
          <w:rFonts w:ascii="Cambria" w:hAnsi="Cambria"/>
        </w:rPr>
        <w:t>ing</w:t>
      </w:r>
      <w:r w:rsidR="00DA5ABD" w:rsidRPr="0008090C">
        <w:rPr>
          <w:rFonts w:ascii="Cambria" w:hAnsi="Cambria"/>
        </w:rPr>
        <w:t xml:space="preserve"> continuity in their research. </w:t>
      </w:r>
    </w:p>
    <w:p w14:paraId="17D4DAD1" w14:textId="5BDB536D" w:rsidR="008C741D" w:rsidRDefault="008C741D" w:rsidP="003B1D99">
      <w:pPr>
        <w:rPr>
          <w:rFonts w:ascii="Cambria" w:hAnsi="Cambria"/>
        </w:rPr>
      </w:pPr>
    </w:p>
    <w:p w14:paraId="081C62BB" w14:textId="0449DDAF" w:rsidR="008C741D" w:rsidRPr="008C741D" w:rsidRDefault="008C741D" w:rsidP="003B1D99">
      <w:pPr>
        <w:rPr>
          <w:rFonts w:ascii="Cambria" w:hAnsi="Cambria"/>
          <w:b/>
        </w:rPr>
      </w:pPr>
      <w:proofErr w:type="spellStart"/>
      <w:r w:rsidRPr="008C741D">
        <w:rPr>
          <w:rFonts w:ascii="Cambria" w:hAnsi="Cambria"/>
          <w:b/>
        </w:rPr>
        <w:t>BRiDGE</w:t>
      </w:r>
      <w:proofErr w:type="spellEnd"/>
      <w:r w:rsidRPr="008C741D">
        <w:rPr>
          <w:rFonts w:ascii="Cambria" w:hAnsi="Cambria"/>
          <w:b/>
        </w:rPr>
        <w:t xml:space="preserve"> - Bridge for Researchers in Danger Going to Europe</w:t>
      </w:r>
    </w:p>
    <w:p w14:paraId="20CA360D" w14:textId="130E316C" w:rsidR="008C741D" w:rsidRDefault="00165331" w:rsidP="003B1D99">
      <w:pPr>
        <w:rPr>
          <w:rFonts w:ascii="Cambria" w:hAnsi="Cambria"/>
        </w:rPr>
      </w:pPr>
      <w:hyperlink r:id="rId12" w:history="1">
        <w:r w:rsidR="008C741D" w:rsidRPr="0086777A">
          <w:rPr>
            <w:rStyle w:val="Hyperlink"/>
            <w:rFonts w:ascii="Cambria" w:hAnsi="Cambria"/>
          </w:rPr>
          <w:t>http://www.uni-bielefeld.de/International/projects/bridge/bridge.html</w:t>
        </w:r>
      </w:hyperlink>
    </w:p>
    <w:p w14:paraId="5E60CA3B" w14:textId="3688A2C0" w:rsidR="008C741D" w:rsidRDefault="008C741D" w:rsidP="008C741D">
      <w:r>
        <w:t xml:space="preserve">A two years project, funded under the Horizon 2020 call SwafS-26-2017, to help refugee researchers settle into their host country of residence and prepare them for the highly competitive and highly skilled EU job market. </w:t>
      </w:r>
    </w:p>
    <w:p w14:paraId="4149AA50" w14:textId="77777777" w:rsidR="008C741D" w:rsidRPr="0008090C" w:rsidRDefault="008C741D" w:rsidP="003B1D99">
      <w:pPr>
        <w:rPr>
          <w:rFonts w:ascii="Cambria" w:hAnsi="Cambria"/>
        </w:rPr>
      </w:pPr>
    </w:p>
    <w:p w14:paraId="199931A7" w14:textId="77777777" w:rsidR="00AE2459" w:rsidRPr="0008090C" w:rsidRDefault="007F3D6A" w:rsidP="007F3D6A">
      <w:pPr>
        <w:rPr>
          <w:rFonts w:ascii="Cambria" w:hAnsi="Cambria"/>
        </w:rPr>
      </w:pPr>
      <w:r w:rsidRPr="0008090C">
        <w:rPr>
          <w:rFonts w:ascii="Cambria" w:hAnsi="Cambria"/>
        </w:rPr>
        <w:t xml:space="preserve"> </w:t>
      </w:r>
    </w:p>
    <w:p w14:paraId="25129D40" w14:textId="77777777" w:rsidR="00E40D10" w:rsidRDefault="00E40D10">
      <w:pPr>
        <w:rPr>
          <w:rFonts w:ascii="Cambria" w:hAnsi="Cambria"/>
          <w:b/>
          <w:u w:val="single"/>
          <w:lang w:val="en-US"/>
        </w:rPr>
      </w:pPr>
    </w:p>
    <w:p w14:paraId="562761F6" w14:textId="77777777" w:rsidR="00AE2459" w:rsidRPr="0008090C" w:rsidRDefault="00AE2459" w:rsidP="007F610D">
      <w:pPr>
        <w:outlineLvl w:val="0"/>
        <w:rPr>
          <w:rFonts w:ascii="Cambria" w:hAnsi="Cambria"/>
          <w:b/>
          <w:u w:val="single"/>
          <w:lang w:val="en-US"/>
        </w:rPr>
      </w:pPr>
      <w:bookmarkStart w:id="0" w:name="OLE_LINK1"/>
      <w:bookmarkStart w:id="1" w:name="OLE_LINK2"/>
      <w:r w:rsidRPr="0008090C">
        <w:rPr>
          <w:rFonts w:ascii="Cambria" w:hAnsi="Cambria"/>
          <w:b/>
          <w:u w:val="single"/>
          <w:lang w:val="en-US"/>
        </w:rPr>
        <w:t>Support for displaced student</w:t>
      </w:r>
      <w:r w:rsidR="001C0563" w:rsidRPr="0008090C">
        <w:rPr>
          <w:rFonts w:ascii="Cambria" w:hAnsi="Cambria"/>
          <w:b/>
          <w:u w:val="single"/>
          <w:lang w:val="en-US"/>
        </w:rPr>
        <w:t>s</w:t>
      </w:r>
    </w:p>
    <w:bookmarkEnd w:id="0"/>
    <w:bookmarkEnd w:id="1"/>
    <w:p w14:paraId="3FE5FFAC" w14:textId="77777777" w:rsidR="00AE2459" w:rsidRPr="0008090C" w:rsidRDefault="00AE2459">
      <w:pPr>
        <w:rPr>
          <w:rFonts w:ascii="Cambria" w:hAnsi="Cambria"/>
          <w:lang w:val="en-US"/>
        </w:rPr>
      </w:pPr>
    </w:p>
    <w:p w14:paraId="0C982FE3" w14:textId="77777777" w:rsidR="0086777A" w:rsidRPr="0086777A" w:rsidRDefault="0086777A" w:rsidP="0086777A">
      <w:r w:rsidRPr="0086777A">
        <w:rPr>
          <w:b/>
          <w:bCs/>
        </w:rPr>
        <w:t>The Islamic Development Bank (</w:t>
      </w:r>
      <w:proofErr w:type="spellStart"/>
      <w:r w:rsidRPr="0086777A">
        <w:rPr>
          <w:b/>
          <w:bCs/>
        </w:rPr>
        <w:t>IsDB</w:t>
      </w:r>
      <w:proofErr w:type="spellEnd"/>
      <w:r w:rsidRPr="0086777A">
        <w:rPr>
          <w:b/>
          <w:bCs/>
        </w:rPr>
        <w:t>)</w:t>
      </w:r>
      <w:r w:rsidRPr="0086777A">
        <w:br/>
      </w:r>
      <w:hyperlink r:id="rId13" w:history="1">
        <w:r w:rsidRPr="0086777A">
          <w:rPr>
            <w:rStyle w:val="Hyperlink"/>
          </w:rPr>
          <w:t>https://isdbscholarships.smartsimple.com/s_Login.jsp</w:t>
        </w:r>
      </w:hyperlink>
      <w:r w:rsidRPr="0086777A">
        <w:rPr>
          <w:u w:val="single"/>
        </w:rPr>
        <w:br/>
      </w:r>
      <w:proofErr w:type="spellStart"/>
      <w:r w:rsidRPr="0086777A">
        <w:t>IsDB</w:t>
      </w:r>
      <w:proofErr w:type="spellEnd"/>
      <w:r w:rsidRPr="0086777A">
        <w:t xml:space="preserve"> provides undergraduate, master's, PhD and postdoctoral scholarships to students from 57 member countries and to those from Muslim communities in non-member countries. </w:t>
      </w:r>
    </w:p>
    <w:p w14:paraId="4571E11F" w14:textId="77777777" w:rsidR="0086777A" w:rsidRPr="0086777A" w:rsidRDefault="0086777A" w:rsidP="0086777A">
      <w:r w:rsidRPr="0086777A">
        <w:rPr>
          <w:b/>
          <w:lang w:val="en-US"/>
        </w:rPr>
        <w:t> </w:t>
      </w:r>
    </w:p>
    <w:p w14:paraId="0FC92E81" w14:textId="77777777" w:rsidR="0086777A" w:rsidRPr="0086777A" w:rsidRDefault="0086777A" w:rsidP="0086777A">
      <w:r w:rsidRPr="0086777A">
        <w:rPr>
          <w:b/>
          <w:lang w:val="en-US"/>
        </w:rPr>
        <w:t>German Academic Exchange Service (DAAD)</w:t>
      </w:r>
    </w:p>
    <w:p w14:paraId="3409B75F" w14:textId="77777777" w:rsidR="0086777A" w:rsidRPr="0086777A" w:rsidRDefault="00165331" w:rsidP="0086777A">
      <w:hyperlink r:id="rId14" w:history="1">
        <w:r w:rsidR="0086777A" w:rsidRPr="0086777A">
          <w:rPr>
            <w:rStyle w:val="Hyperlink"/>
          </w:rPr>
          <w:t>www.daad.de/der-daad/fluechtlinge/en</w:t>
        </w:r>
      </w:hyperlink>
      <w:r w:rsidR="0086777A" w:rsidRPr="0086777A">
        <w:t xml:space="preserve"> </w:t>
      </w:r>
    </w:p>
    <w:p w14:paraId="73CC8D4D" w14:textId="77777777" w:rsidR="0086777A" w:rsidRPr="0086777A" w:rsidRDefault="0086777A" w:rsidP="0086777A">
      <w:r w:rsidRPr="0086777A">
        <w:t>In collaboration with universities and partner organisations, the DAAD is developing various programmes to promote integration of refugees at German universities.</w:t>
      </w:r>
    </w:p>
    <w:p w14:paraId="0955C25B" w14:textId="77777777" w:rsidR="0086777A" w:rsidRPr="0086777A" w:rsidRDefault="0086777A" w:rsidP="0086777A">
      <w:r w:rsidRPr="0086777A">
        <w:t> </w:t>
      </w:r>
    </w:p>
    <w:p w14:paraId="3A0DC871" w14:textId="77777777" w:rsidR="0086777A" w:rsidRPr="0086777A" w:rsidRDefault="0086777A" w:rsidP="0086777A">
      <w:r w:rsidRPr="0086777A">
        <w:rPr>
          <w:b/>
          <w:lang w:val="en-US"/>
        </w:rPr>
        <w:t>The Lebanese Association for Scientific Research (</w:t>
      </w:r>
      <w:proofErr w:type="spellStart"/>
      <w:r w:rsidRPr="0086777A">
        <w:rPr>
          <w:b/>
          <w:lang w:val="en-US"/>
        </w:rPr>
        <w:t>LASeR</w:t>
      </w:r>
      <w:proofErr w:type="spellEnd"/>
      <w:r w:rsidRPr="0086777A">
        <w:rPr>
          <w:b/>
          <w:lang w:val="en-US"/>
        </w:rPr>
        <w:t>)</w:t>
      </w:r>
    </w:p>
    <w:p w14:paraId="3DCF7769" w14:textId="77777777" w:rsidR="0086777A" w:rsidRPr="0086777A" w:rsidRDefault="00165331" w:rsidP="0086777A">
      <w:hyperlink r:id="rId15" w:history="1">
        <w:r w:rsidR="0086777A" w:rsidRPr="0086777A">
          <w:rPr>
            <w:rStyle w:val="Hyperlink"/>
            <w:lang w:val="en-US"/>
          </w:rPr>
          <w:t>www.facebook.com/LASeRLebanon/</w:t>
        </w:r>
      </w:hyperlink>
    </w:p>
    <w:p w14:paraId="5B24C13F" w14:textId="77777777" w:rsidR="0086777A" w:rsidRPr="0086777A" w:rsidRDefault="0086777A" w:rsidP="0086777A">
      <w:proofErr w:type="spellStart"/>
      <w:r w:rsidRPr="0086777A">
        <w:t>LASeR's</w:t>
      </w:r>
      <w:proofErr w:type="spellEnd"/>
      <w:r w:rsidRPr="0086777A">
        <w:t xml:space="preserve"> pioneering Scholarships for Syrians programme has provided undergraduate scholarships for hundreds of young refugees, plus some master's degree scholarships to train teachers. </w:t>
      </w:r>
    </w:p>
    <w:p w14:paraId="2C168061" w14:textId="77777777" w:rsidR="0086777A" w:rsidRPr="0086777A" w:rsidRDefault="0086777A" w:rsidP="0086777A">
      <w:r w:rsidRPr="0086777A">
        <w:t> </w:t>
      </w:r>
    </w:p>
    <w:p w14:paraId="7647D1B1" w14:textId="77777777" w:rsidR="0086777A" w:rsidRPr="0086777A" w:rsidRDefault="0086777A" w:rsidP="0086777A">
      <w:r w:rsidRPr="0086777A">
        <w:rPr>
          <w:b/>
          <w:lang w:val="en-US"/>
        </w:rPr>
        <w:t>Foundation for Refugee Students UAF</w:t>
      </w:r>
    </w:p>
    <w:p w14:paraId="3C4465F1" w14:textId="77777777" w:rsidR="0086777A" w:rsidRPr="0086777A" w:rsidRDefault="00165331" w:rsidP="0086777A">
      <w:hyperlink r:id="rId16" w:history="1">
        <w:r w:rsidR="0086777A" w:rsidRPr="0086777A">
          <w:rPr>
            <w:rStyle w:val="Hyperlink"/>
          </w:rPr>
          <w:t>https://www.uaf.nl/home/english</w:t>
        </w:r>
      </w:hyperlink>
    </w:p>
    <w:p w14:paraId="42425505" w14:textId="0A6AAE58" w:rsidR="0086777A" w:rsidRDefault="0086777A" w:rsidP="008C741D">
      <w:r w:rsidRPr="0086777A">
        <w:t xml:space="preserve">Since 1948 the Foundation for Refugee Students (UAF) supports and counsels highly skilled refugees in the Netherlands, helping them with their study and finding suitable employment. </w:t>
      </w:r>
    </w:p>
    <w:p w14:paraId="39AF2B0E" w14:textId="10137DB3" w:rsidR="00F76536" w:rsidRDefault="00F76536" w:rsidP="008C741D"/>
    <w:p w14:paraId="1F750660" w14:textId="77777777" w:rsidR="00F76536" w:rsidRPr="00F76536" w:rsidRDefault="00F76536" w:rsidP="00F76536">
      <w:pPr>
        <w:rPr>
          <w:lang w:val="en-US"/>
        </w:rPr>
      </w:pPr>
      <w:proofErr w:type="spellStart"/>
      <w:r w:rsidRPr="00F76536">
        <w:rPr>
          <w:b/>
          <w:lang w:val="en-US"/>
        </w:rPr>
        <w:t>BRiDGE</w:t>
      </w:r>
      <w:proofErr w:type="spellEnd"/>
      <w:r w:rsidRPr="00F76536">
        <w:rPr>
          <w:b/>
          <w:lang w:val="en-US"/>
        </w:rPr>
        <w:t xml:space="preserve"> - Bridge for Researchers in Danger Going to Europe</w:t>
      </w:r>
    </w:p>
    <w:p w14:paraId="67825D99" w14:textId="77777777" w:rsidR="00F76536" w:rsidRPr="00F76536" w:rsidRDefault="00165331" w:rsidP="00F76536">
      <w:pPr>
        <w:rPr>
          <w:lang w:val="en-US"/>
        </w:rPr>
      </w:pPr>
      <w:hyperlink r:id="rId17" w:history="1">
        <w:r w:rsidR="00F76536" w:rsidRPr="00F76536">
          <w:rPr>
            <w:rStyle w:val="Hyperlink"/>
            <w:lang w:val="en-US"/>
          </w:rPr>
          <w:t>http://www.uni-bielefeld.de/International/projects/bridge/bridge.html</w:t>
        </w:r>
      </w:hyperlink>
    </w:p>
    <w:p w14:paraId="56C9E5B0" w14:textId="715D11D1" w:rsidR="00F76536" w:rsidRPr="00F76536" w:rsidRDefault="00F76536" w:rsidP="008C741D">
      <w:pPr>
        <w:rPr>
          <w:lang w:val="en-US"/>
        </w:rPr>
      </w:pPr>
      <w:r w:rsidRPr="00F76536">
        <w:rPr>
          <w:lang w:val="en-US"/>
        </w:rPr>
        <w:t xml:space="preserve">A </w:t>
      </w:r>
      <w:proofErr w:type="gramStart"/>
      <w:r w:rsidRPr="00F76536">
        <w:rPr>
          <w:lang w:val="en-US"/>
        </w:rPr>
        <w:t>two year</w:t>
      </w:r>
      <w:proofErr w:type="gramEnd"/>
      <w:r w:rsidRPr="00F76536">
        <w:rPr>
          <w:lang w:val="en-US"/>
        </w:rPr>
        <w:t xml:space="preserve"> project, funded under the Horizon 2020 call SwafS-26-2017, to help refugee researchers settle into their host country of residence and prepare them for the highly competitive and highly skilled EU job market. Support also is available for qualified students who have earned a bachelor's degree and wish to continue their studies.</w:t>
      </w:r>
    </w:p>
    <w:p w14:paraId="71C34FA7" w14:textId="77777777" w:rsidR="008C741D" w:rsidRPr="0008090C" w:rsidRDefault="008C741D" w:rsidP="002C338B">
      <w:pPr>
        <w:rPr>
          <w:rFonts w:ascii="Cambria" w:hAnsi="Cambria"/>
        </w:rPr>
      </w:pPr>
    </w:p>
    <w:p w14:paraId="1F67D5F4" w14:textId="77777777" w:rsidR="002C338B" w:rsidRPr="0008090C" w:rsidRDefault="002C338B">
      <w:pPr>
        <w:rPr>
          <w:rFonts w:ascii="Cambria" w:hAnsi="Cambria"/>
          <w:lang w:val="en-US"/>
        </w:rPr>
      </w:pPr>
    </w:p>
    <w:p w14:paraId="6D87ADA8" w14:textId="77777777" w:rsidR="00D20457" w:rsidRPr="0008090C" w:rsidRDefault="00D20457">
      <w:pPr>
        <w:rPr>
          <w:rFonts w:ascii="Cambria" w:hAnsi="Cambria"/>
          <w:b/>
          <w:lang w:val="en-US"/>
        </w:rPr>
      </w:pPr>
    </w:p>
    <w:p w14:paraId="091DFE55" w14:textId="77777777" w:rsidR="004310FF" w:rsidRPr="0008090C" w:rsidRDefault="004310FF" w:rsidP="006E388D">
      <w:pPr>
        <w:keepNext/>
        <w:outlineLvl w:val="0"/>
        <w:rPr>
          <w:rFonts w:ascii="Cambria" w:hAnsi="Cambria"/>
          <w:b/>
          <w:u w:val="single"/>
          <w:lang w:val="en-US"/>
        </w:rPr>
      </w:pPr>
      <w:r w:rsidRPr="0008090C">
        <w:rPr>
          <w:rFonts w:ascii="Cambria" w:hAnsi="Cambria"/>
          <w:b/>
          <w:u w:val="single"/>
          <w:lang w:val="en-US"/>
        </w:rPr>
        <w:lastRenderedPageBreak/>
        <w:t xml:space="preserve">International </w:t>
      </w:r>
      <w:proofErr w:type="spellStart"/>
      <w:r w:rsidRPr="0008090C">
        <w:rPr>
          <w:rFonts w:ascii="Cambria" w:hAnsi="Cambria"/>
          <w:b/>
          <w:u w:val="single"/>
          <w:lang w:val="en-US"/>
        </w:rPr>
        <w:t>Organisations</w:t>
      </w:r>
      <w:proofErr w:type="spellEnd"/>
    </w:p>
    <w:p w14:paraId="5EB2BB26" w14:textId="77777777" w:rsidR="004310FF" w:rsidRPr="0008090C" w:rsidRDefault="004310FF" w:rsidP="006E388D">
      <w:pPr>
        <w:keepNext/>
        <w:rPr>
          <w:rFonts w:ascii="Cambria" w:hAnsi="Cambria"/>
          <w:b/>
          <w:lang w:val="en-US"/>
        </w:rPr>
      </w:pPr>
    </w:p>
    <w:p w14:paraId="09C28A75" w14:textId="77777777" w:rsidR="004310FF" w:rsidRPr="0008090C" w:rsidRDefault="004310FF" w:rsidP="006E388D">
      <w:pPr>
        <w:keepNext/>
        <w:outlineLvl w:val="0"/>
        <w:rPr>
          <w:rFonts w:ascii="Cambria" w:hAnsi="Cambria"/>
          <w:b/>
          <w:lang w:val="en-US"/>
        </w:rPr>
      </w:pPr>
      <w:r w:rsidRPr="0008090C">
        <w:rPr>
          <w:rFonts w:ascii="Cambria" w:hAnsi="Cambria"/>
          <w:b/>
          <w:lang w:val="en-US"/>
        </w:rPr>
        <w:t>International Organization for Migration</w:t>
      </w:r>
    </w:p>
    <w:p w14:paraId="07466254" w14:textId="630728D1" w:rsidR="004310FF" w:rsidRPr="0008090C" w:rsidRDefault="00165331" w:rsidP="006E388D">
      <w:pPr>
        <w:keepNext/>
        <w:rPr>
          <w:rFonts w:ascii="Cambria" w:hAnsi="Cambria"/>
          <w:lang w:val="en-US"/>
        </w:rPr>
      </w:pPr>
      <w:hyperlink r:id="rId18" w:history="1">
        <w:r w:rsidR="004310FF" w:rsidRPr="0086777A">
          <w:rPr>
            <w:rStyle w:val="Hyperlink"/>
            <w:rFonts w:ascii="Cambria" w:hAnsi="Cambria"/>
            <w:lang w:val="en-US"/>
          </w:rPr>
          <w:t>www.iom.int</w:t>
        </w:r>
      </w:hyperlink>
    </w:p>
    <w:p w14:paraId="3236F05B" w14:textId="77777777" w:rsidR="00DA5ABD" w:rsidRPr="0008090C" w:rsidRDefault="004310FF" w:rsidP="004310FF">
      <w:pPr>
        <w:rPr>
          <w:rFonts w:ascii="Cambria" w:hAnsi="Cambria"/>
        </w:rPr>
      </w:pPr>
      <w:r w:rsidRPr="0008090C">
        <w:rPr>
          <w:rFonts w:ascii="Cambria" w:hAnsi="Cambria"/>
        </w:rPr>
        <w:t>IOM promotes humane and orderly migration for the benefit of all</w:t>
      </w:r>
      <w:r w:rsidR="00DA5ABD" w:rsidRPr="0008090C">
        <w:rPr>
          <w:rFonts w:ascii="Cambria" w:hAnsi="Cambria"/>
        </w:rPr>
        <w:t>. Among key focus areas: policy advice to governments; international cooperation; research; and humanitarian assistance.</w:t>
      </w:r>
    </w:p>
    <w:p w14:paraId="00AFA39C" w14:textId="77777777" w:rsidR="004310FF" w:rsidRPr="0008090C" w:rsidRDefault="004310FF" w:rsidP="004310FF">
      <w:pPr>
        <w:rPr>
          <w:rFonts w:ascii="Cambria" w:hAnsi="Cambria"/>
        </w:rPr>
      </w:pPr>
    </w:p>
    <w:p w14:paraId="6D245543" w14:textId="77777777" w:rsidR="004310FF" w:rsidRPr="0008090C" w:rsidRDefault="004310FF" w:rsidP="007F610D">
      <w:pPr>
        <w:outlineLvl w:val="0"/>
        <w:rPr>
          <w:rFonts w:ascii="Cambria" w:hAnsi="Cambria"/>
          <w:b/>
        </w:rPr>
      </w:pPr>
      <w:r w:rsidRPr="0008090C">
        <w:rPr>
          <w:rFonts w:ascii="Cambria" w:hAnsi="Cambria"/>
          <w:b/>
        </w:rPr>
        <w:t>UNHCR, the UN Refugee Agency</w:t>
      </w:r>
    </w:p>
    <w:p w14:paraId="25E7D105" w14:textId="07D21CD1" w:rsidR="004310FF" w:rsidRPr="0008090C" w:rsidRDefault="00165331" w:rsidP="004310FF">
      <w:pPr>
        <w:rPr>
          <w:rFonts w:ascii="Cambria" w:hAnsi="Cambria"/>
          <w:lang w:val="en-US"/>
        </w:rPr>
      </w:pPr>
      <w:hyperlink r:id="rId19" w:history="1">
        <w:r w:rsidR="004310FF" w:rsidRPr="0086777A">
          <w:rPr>
            <w:rStyle w:val="Hyperlink"/>
            <w:rFonts w:ascii="Cambria" w:hAnsi="Cambria"/>
            <w:lang w:val="en-US"/>
          </w:rPr>
          <w:t>www.unhcr.org</w:t>
        </w:r>
      </w:hyperlink>
    </w:p>
    <w:p w14:paraId="494A7E90" w14:textId="77777777" w:rsidR="004310FF" w:rsidRPr="0008090C" w:rsidRDefault="00DA5ABD">
      <w:pPr>
        <w:rPr>
          <w:rFonts w:ascii="Cambria" w:hAnsi="Cambria"/>
          <w:lang w:val="en-US"/>
        </w:rPr>
      </w:pPr>
      <w:r w:rsidRPr="0008090C">
        <w:rPr>
          <w:rFonts w:ascii="Cambria" w:hAnsi="Cambria"/>
          <w:lang w:val="en-US"/>
        </w:rPr>
        <w:t>P</w:t>
      </w:r>
      <w:r w:rsidR="004310FF" w:rsidRPr="0008090C">
        <w:rPr>
          <w:rFonts w:ascii="Cambria" w:hAnsi="Cambria"/>
          <w:lang w:val="en-US"/>
        </w:rPr>
        <w:t>rovide</w:t>
      </w:r>
      <w:r w:rsidR="00705050">
        <w:rPr>
          <w:rFonts w:ascii="Cambria" w:hAnsi="Cambria"/>
          <w:lang w:val="en-US"/>
        </w:rPr>
        <w:t>s</w:t>
      </w:r>
      <w:r w:rsidR="004310FF" w:rsidRPr="0008090C">
        <w:rPr>
          <w:rFonts w:ascii="Cambria" w:hAnsi="Cambria"/>
          <w:lang w:val="en-US"/>
        </w:rPr>
        <w:t xml:space="preserve"> comprehensive protection and support to displaced people. At times of crisis UNHCR provides shelter, health care clean water and other support. </w:t>
      </w:r>
      <w:r w:rsidR="00705050" w:rsidRPr="0008090C">
        <w:rPr>
          <w:rFonts w:ascii="Cambria" w:hAnsi="Cambria"/>
          <w:lang w:val="en-US"/>
        </w:rPr>
        <w:t>Through research and advocacy, it seeks to inform policy.</w:t>
      </w:r>
    </w:p>
    <w:p w14:paraId="49E63AAC" w14:textId="77777777" w:rsidR="004310FF" w:rsidRPr="0008090C" w:rsidRDefault="004310FF">
      <w:pPr>
        <w:rPr>
          <w:rFonts w:ascii="Cambria" w:hAnsi="Cambria"/>
          <w:lang w:val="en-US"/>
        </w:rPr>
      </w:pPr>
    </w:p>
    <w:p w14:paraId="2065A297" w14:textId="77777777" w:rsidR="004310FF" w:rsidRPr="0008090C" w:rsidRDefault="004310FF">
      <w:pPr>
        <w:rPr>
          <w:rFonts w:ascii="Cambria" w:hAnsi="Cambria"/>
          <w:b/>
          <w:lang w:val="en-US"/>
        </w:rPr>
      </w:pPr>
    </w:p>
    <w:p w14:paraId="761B46FB" w14:textId="77777777" w:rsidR="00AE2459" w:rsidRPr="0008090C" w:rsidRDefault="00AE2459" w:rsidP="007F610D">
      <w:pPr>
        <w:outlineLvl w:val="0"/>
        <w:rPr>
          <w:rFonts w:ascii="Cambria" w:hAnsi="Cambria"/>
          <w:b/>
          <w:u w:val="single"/>
          <w:lang w:val="en-US"/>
        </w:rPr>
      </w:pPr>
      <w:r w:rsidRPr="0008090C">
        <w:rPr>
          <w:rFonts w:ascii="Cambria" w:hAnsi="Cambria"/>
          <w:b/>
          <w:u w:val="single"/>
          <w:lang w:val="en-US"/>
        </w:rPr>
        <w:t xml:space="preserve">Research </w:t>
      </w:r>
      <w:r w:rsidR="00D920DE" w:rsidRPr="0008090C">
        <w:rPr>
          <w:rFonts w:ascii="Cambria" w:hAnsi="Cambria"/>
          <w:b/>
          <w:u w:val="single"/>
          <w:lang w:val="en-US"/>
        </w:rPr>
        <w:t xml:space="preserve">and Policy </w:t>
      </w:r>
      <w:r w:rsidR="00656ECD" w:rsidRPr="0008090C">
        <w:rPr>
          <w:rFonts w:ascii="Cambria" w:hAnsi="Cambria"/>
          <w:b/>
          <w:u w:val="single"/>
          <w:lang w:val="en-US"/>
        </w:rPr>
        <w:t xml:space="preserve"> </w:t>
      </w:r>
    </w:p>
    <w:p w14:paraId="0F7EFA01" w14:textId="77777777" w:rsidR="00AE2459" w:rsidRPr="0008090C" w:rsidRDefault="00AE2459">
      <w:pPr>
        <w:rPr>
          <w:rFonts w:ascii="Cambria" w:hAnsi="Cambria"/>
          <w:lang w:val="en-US"/>
        </w:rPr>
      </w:pPr>
    </w:p>
    <w:p w14:paraId="1549C4B8" w14:textId="6FC91E92" w:rsidR="0008090C" w:rsidRPr="0008090C" w:rsidRDefault="0008090C" w:rsidP="007F610D">
      <w:pPr>
        <w:outlineLvl w:val="0"/>
        <w:rPr>
          <w:rFonts w:ascii="Cambria" w:hAnsi="Cambria" w:cstheme="majorHAnsi"/>
          <w:b/>
          <w:shd w:val="clear" w:color="auto" w:fill="FFFFFF"/>
        </w:rPr>
      </w:pPr>
      <w:r w:rsidRPr="0008090C">
        <w:rPr>
          <w:rFonts w:ascii="Cambria" w:hAnsi="Cambria" w:cstheme="majorHAnsi"/>
          <w:b/>
          <w:shd w:val="clear" w:color="auto" w:fill="FFFFFF"/>
        </w:rPr>
        <w:t>Norwegian Refugee Council</w:t>
      </w:r>
    </w:p>
    <w:p w14:paraId="4A0C7DD7" w14:textId="1DA202E2" w:rsidR="0008090C" w:rsidRPr="0008090C" w:rsidRDefault="00165331" w:rsidP="0008090C">
      <w:pPr>
        <w:rPr>
          <w:rFonts w:ascii="Cambria" w:hAnsi="Cambria"/>
        </w:rPr>
      </w:pPr>
      <w:hyperlink r:id="rId20" w:history="1">
        <w:r w:rsidR="0008090C" w:rsidRPr="0086777A">
          <w:rPr>
            <w:rStyle w:val="Hyperlink"/>
            <w:rFonts w:ascii="Cambria" w:hAnsi="Cambria"/>
          </w:rPr>
          <w:t>www.nrc.no</w:t>
        </w:r>
      </w:hyperlink>
    </w:p>
    <w:p w14:paraId="5C448762" w14:textId="77777777" w:rsidR="0008090C" w:rsidRPr="0008090C" w:rsidRDefault="0008090C" w:rsidP="0008090C">
      <w:pPr>
        <w:rPr>
          <w:rFonts w:ascii="Cambria" w:hAnsi="Cambria"/>
        </w:rPr>
      </w:pPr>
      <w:r w:rsidRPr="0008090C">
        <w:rPr>
          <w:rFonts w:ascii="Cambria" w:hAnsi="Cambria"/>
        </w:rPr>
        <w:t>An independent organisation working in 31 countries to support people who have been forced to flee. Focus areas range from camp management to research, education and policy.</w:t>
      </w:r>
    </w:p>
    <w:p w14:paraId="4C0A921E" w14:textId="77777777" w:rsidR="0008090C" w:rsidRPr="0008090C" w:rsidRDefault="0008090C" w:rsidP="0008090C">
      <w:pPr>
        <w:rPr>
          <w:rFonts w:ascii="Cambria" w:hAnsi="Cambria"/>
        </w:rPr>
      </w:pPr>
    </w:p>
    <w:p w14:paraId="4C9468BB" w14:textId="77777777" w:rsidR="00AE2459" w:rsidRPr="0008090C" w:rsidRDefault="00165331">
      <w:pPr>
        <w:rPr>
          <w:rFonts w:ascii="Cambria" w:hAnsi="Cambria" w:cstheme="majorHAnsi"/>
          <w:b/>
          <w:shd w:val="clear" w:color="auto" w:fill="FFFFFF"/>
        </w:rPr>
      </w:pPr>
      <w:hyperlink w:tgtFrame="_blank" w:history="1">
        <w:r w:rsidR="00656ECD" w:rsidRPr="0008090C">
          <w:rPr>
            <w:rFonts w:ascii="Cambria" w:hAnsi="Cambria" w:cstheme="majorHAnsi"/>
            <w:b/>
            <w:shd w:val="clear" w:color="auto" w:fill="FFFFFF"/>
          </w:rPr>
          <w:t>Berlin Institute for Integration and Migration Research</w:t>
        </w:r>
      </w:hyperlink>
      <w:r w:rsidR="00656ECD" w:rsidRPr="0008090C">
        <w:rPr>
          <w:rFonts w:ascii="Cambria" w:hAnsi="Cambria" w:cstheme="majorHAnsi"/>
          <w:b/>
          <w:shd w:val="clear" w:color="auto" w:fill="FFFFFF"/>
        </w:rPr>
        <w:t> at Humboldt University</w:t>
      </w:r>
      <w:r w:rsidR="005B2D58" w:rsidRPr="0008090C">
        <w:rPr>
          <w:rFonts w:ascii="Cambria" w:hAnsi="Cambria" w:cstheme="majorHAnsi"/>
          <w:b/>
          <w:shd w:val="clear" w:color="auto" w:fill="FFFFFF"/>
        </w:rPr>
        <w:t xml:space="preserve"> in Germany</w:t>
      </w:r>
    </w:p>
    <w:p w14:paraId="7482B3FC" w14:textId="6DE1B4B7" w:rsidR="005B2D58" w:rsidRPr="0008090C" w:rsidRDefault="00165331">
      <w:pPr>
        <w:rPr>
          <w:rFonts w:ascii="Cambria" w:hAnsi="Cambria" w:cstheme="majorHAnsi"/>
          <w:shd w:val="clear" w:color="auto" w:fill="FFFFFF"/>
        </w:rPr>
      </w:pPr>
      <w:hyperlink r:id="rId21" w:history="1">
        <w:r w:rsidR="005B2D58" w:rsidRPr="0086777A">
          <w:rPr>
            <w:rStyle w:val="Hyperlink"/>
            <w:rFonts w:ascii="Cambria" w:hAnsi="Cambria" w:cstheme="majorHAnsi"/>
            <w:shd w:val="clear" w:color="auto" w:fill="FFFFFF"/>
          </w:rPr>
          <w:t>www.bim.hu-berlin.de/en/about</w:t>
        </w:r>
      </w:hyperlink>
    </w:p>
    <w:p w14:paraId="553FB385" w14:textId="77777777" w:rsidR="00D920DE" w:rsidRPr="0008090C" w:rsidRDefault="005B2D58" w:rsidP="00D920DE">
      <w:pPr>
        <w:rPr>
          <w:rFonts w:ascii="Cambria" w:hAnsi="Cambria"/>
        </w:rPr>
      </w:pPr>
      <w:r w:rsidRPr="0008090C">
        <w:rPr>
          <w:rFonts w:ascii="Cambria" w:hAnsi="Cambria"/>
        </w:rPr>
        <w:t xml:space="preserve">Six departments from various Berlin institutes contribute research knowledge in fields ranging from social, cultural, educational and sports sciences to medicine and psychology. </w:t>
      </w:r>
    </w:p>
    <w:p w14:paraId="07D6E197" w14:textId="77777777" w:rsidR="0008090C" w:rsidRPr="0008090C" w:rsidRDefault="0008090C" w:rsidP="00D920DE">
      <w:pPr>
        <w:rPr>
          <w:rFonts w:ascii="Cambria" w:hAnsi="Cambria" w:cstheme="majorHAnsi"/>
          <w:b/>
          <w:bCs/>
          <w:shd w:val="clear" w:color="auto" w:fill="FFFFFF"/>
        </w:rPr>
      </w:pPr>
    </w:p>
    <w:p w14:paraId="59992363" w14:textId="77777777" w:rsidR="00D920DE" w:rsidRPr="0008090C" w:rsidRDefault="00D920DE" w:rsidP="007F610D">
      <w:pPr>
        <w:outlineLvl w:val="0"/>
        <w:rPr>
          <w:rFonts w:ascii="Cambria" w:hAnsi="Cambria" w:cstheme="majorHAnsi"/>
          <w:b/>
          <w:bCs/>
          <w:shd w:val="clear" w:color="auto" w:fill="FFFFFF"/>
        </w:rPr>
      </w:pPr>
      <w:r w:rsidRPr="0008090C">
        <w:rPr>
          <w:rFonts w:ascii="Cambria" w:hAnsi="Cambria" w:cstheme="majorHAnsi"/>
          <w:b/>
          <w:bCs/>
          <w:shd w:val="clear" w:color="auto" w:fill="FFFFFF"/>
        </w:rPr>
        <w:t>Refugee Studies Centre - University of Oxford </w:t>
      </w:r>
    </w:p>
    <w:p w14:paraId="62EF7C62" w14:textId="2216098E" w:rsidR="00D920DE" w:rsidRPr="0008090C" w:rsidRDefault="00165331" w:rsidP="00D920DE">
      <w:pPr>
        <w:rPr>
          <w:rFonts w:ascii="Cambria" w:hAnsi="Cambria"/>
        </w:rPr>
      </w:pPr>
      <w:hyperlink r:id="rId22" w:history="1">
        <w:r w:rsidR="00D920DE" w:rsidRPr="0086777A">
          <w:rPr>
            <w:rStyle w:val="Hyperlink"/>
            <w:rFonts w:ascii="Cambria" w:hAnsi="Cambria"/>
          </w:rPr>
          <w:t>www.rsc.ox.ac.uk</w:t>
        </w:r>
      </w:hyperlink>
    </w:p>
    <w:p w14:paraId="18839944" w14:textId="41933CC2" w:rsidR="00D920DE" w:rsidRDefault="00D920DE" w:rsidP="00D920DE">
      <w:pPr>
        <w:rPr>
          <w:rFonts w:ascii="Cambria" w:hAnsi="Cambria"/>
        </w:rPr>
      </w:pPr>
      <w:r w:rsidRPr="0008090C">
        <w:rPr>
          <w:rFonts w:ascii="Cambria" w:hAnsi="Cambria"/>
        </w:rPr>
        <w:t xml:space="preserve">Works to build knowledge and understanding of the causes and effects of forced migration  to help improve the lives of vulnerable populations. </w:t>
      </w:r>
    </w:p>
    <w:p w14:paraId="488EAD73" w14:textId="24A0FFDA" w:rsidR="00F76536" w:rsidRDefault="00F76536" w:rsidP="00D920DE">
      <w:pPr>
        <w:rPr>
          <w:rFonts w:ascii="Cambria" w:hAnsi="Cambria"/>
        </w:rPr>
      </w:pPr>
    </w:p>
    <w:p w14:paraId="5705F18F" w14:textId="77777777" w:rsidR="00F76536" w:rsidRPr="00F76536" w:rsidRDefault="00F76536" w:rsidP="00F76536">
      <w:pPr>
        <w:rPr>
          <w:rFonts w:ascii="Cambria" w:hAnsi="Cambria"/>
        </w:rPr>
      </w:pPr>
    </w:p>
    <w:p w14:paraId="1A10F1A3" w14:textId="77777777" w:rsidR="00F76536" w:rsidRPr="00F76536" w:rsidRDefault="00F76536" w:rsidP="00F76536">
      <w:pPr>
        <w:rPr>
          <w:rFonts w:ascii="Cambria" w:hAnsi="Cambria"/>
        </w:rPr>
      </w:pPr>
      <w:proofErr w:type="spellStart"/>
      <w:r w:rsidRPr="00F76536">
        <w:rPr>
          <w:rFonts w:ascii="Cambria" w:hAnsi="Cambria"/>
          <w:b/>
        </w:rPr>
        <w:t>inHERE</w:t>
      </w:r>
      <w:proofErr w:type="spellEnd"/>
      <w:r w:rsidRPr="00F76536">
        <w:rPr>
          <w:rFonts w:ascii="Cambria" w:hAnsi="Cambria"/>
          <w:b/>
        </w:rPr>
        <w:t xml:space="preserve"> – Higher Education Supporting Refugees in Europe</w:t>
      </w:r>
    </w:p>
    <w:p w14:paraId="1712C944" w14:textId="77777777" w:rsidR="00F76536" w:rsidRPr="00F76536" w:rsidRDefault="00165331" w:rsidP="00F76536">
      <w:pPr>
        <w:rPr>
          <w:rFonts w:ascii="Cambria" w:hAnsi="Cambria"/>
        </w:rPr>
      </w:pPr>
      <w:hyperlink r:id="rId23" w:history="1">
        <w:r w:rsidR="00F76536" w:rsidRPr="00F76536">
          <w:rPr>
            <w:rStyle w:val="Hyperlink"/>
            <w:rFonts w:ascii="Cambria" w:hAnsi="Cambria"/>
            <w:bCs/>
          </w:rPr>
          <w:t>https://www.inhereproject.eu/outputs</w:t>
        </w:r>
      </w:hyperlink>
    </w:p>
    <w:p w14:paraId="46C00161" w14:textId="77777777" w:rsidR="00F76536" w:rsidRPr="00F76536" w:rsidRDefault="00F76536" w:rsidP="00F76536">
      <w:pPr>
        <w:rPr>
          <w:rFonts w:ascii="Cambria" w:hAnsi="Cambria"/>
        </w:rPr>
      </w:pPr>
      <w:proofErr w:type="spellStart"/>
      <w:r w:rsidRPr="00F76536">
        <w:rPr>
          <w:rFonts w:ascii="Cambria" w:hAnsi="Cambria"/>
          <w:bCs/>
        </w:rPr>
        <w:t>inHERE</w:t>
      </w:r>
      <w:proofErr w:type="spellEnd"/>
      <w:r w:rsidRPr="00F76536">
        <w:rPr>
          <w:rFonts w:ascii="Cambria" w:hAnsi="Cambria"/>
        </w:rPr>
        <w:t>, a completed two-year project supported by the European Union, developed detailed guides and recommendations for educators, policymakers and others focused on integrating refugees into Europe's higher education systems.</w:t>
      </w:r>
    </w:p>
    <w:p w14:paraId="4F841753" w14:textId="77777777" w:rsidR="00F76536" w:rsidRPr="0008090C" w:rsidRDefault="00F76536" w:rsidP="00D920DE">
      <w:pPr>
        <w:rPr>
          <w:rFonts w:ascii="Cambria" w:hAnsi="Cambria"/>
        </w:rPr>
      </w:pPr>
    </w:p>
    <w:p w14:paraId="0B9B7B21" w14:textId="77777777" w:rsidR="00D920DE" w:rsidRPr="0008090C" w:rsidRDefault="00D920DE" w:rsidP="00D920DE">
      <w:pPr>
        <w:rPr>
          <w:rFonts w:ascii="Cambria" w:hAnsi="Cambria"/>
        </w:rPr>
      </w:pPr>
    </w:p>
    <w:p w14:paraId="66CF6805" w14:textId="77777777" w:rsidR="00D920DE" w:rsidRPr="0008090C" w:rsidRDefault="00D920DE" w:rsidP="00D920DE">
      <w:pPr>
        <w:rPr>
          <w:rFonts w:ascii="Cambria" w:hAnsi="Cambria"/>
        </w:rPr>
      </w:pPr>
    </w:p>
    <w:p w14:paraId="3DD66926" w14:textId="77777777" w:rsidR="00AE2459" w:rsidRPr="0008090C" w:rsidRDefault="00AE2459" w:rsidP="007F610D">
      <w:pPr>
        <w:outlineLvl w:val="0"/>
        <w:rPr>
          <w:rFonts w:ascii="Cambria" w:hAnsi="Cambria"/>
          <w:b/>
          <w:u w:val="single"/>
          <w:lang w:val="en-US"/>
        </w:rPr>
      </w:pPr>
      <w:r w:rsidRPr="0008090C">
        <w:rPr>
          <w:rFonts w:ascii="Cambria" w:hAnsi="Cambria"/>
          <w:b/>
          <w:u w:val="single"/>
          <w:lang w:val="en-US"/>
        </w:rPr>
        <w:t>Publications</w:t>
      </w:r>
    </w:p>
    <w:p w14:paraId="658CAEC5" w14:textId="77777777" w:rsidR="00AE2459" w:rsidRPr="0008090C" w:rsidRDefault="00AE2459">
      <w:pPr>
        <w:rPr>
          <w:rFonts w:ascii="Cambria" w:hAnsi="Cambria"/>
          <w:lang w:val="en-US"/>
        </w:rPr>
      </w:pPr>
    </w:p>
    <w:p w14:paraId="61199ED8" w14:textId="77777777" w:rsidR="00CB2C10" w:rsidRPr="0008090C" w:rsidRDefault="00AE2459" w:rsidP="007F610D">
      <w:pPr>
        <w:outlineLvl w:val="0"/>
        <w:rPr>
          <w:rFonts w:ascii="Cambria" w:hAnsi="Cambria"/>
          <w:b/>
          <w:i/>
          <w:lang w:val="en-US"/>
        </w:rPr>
      </w:pPr>
      <w:r w:rsidRPr="0008090C">
        <w:rPr>
          <w:rFonts w:ascii="Cambria" w:hAnsi="Cambria"/>
          <w:b/>
          <w:i/>
          <w:lang w:val="en-US"/>
        </w:rPr>
        <w:t xml:space="preserve">Al-Fanar Media </w:t>
      </w:r>
    </w:p>
    <w:p w14:paraId="2EEFB829" w14:textId="15619A1F" w:rsidR="00AE2459" w:rsidRPr="0008090C" w:rsidRDefault="00165331">
      <w:pPr>
        <w:rPr>
          <w:rFonts w:ascii="Cambria" w:hAnsi="Cambria"/>
          <w:lang w:val="en-US"/>
        </w:rPr>
      </w:pPr>
      <w:hyperlink r:id="rId24" w:history="1">
        <w:r w:rsidR="00AE2459" w:rsidRPr="0086777A">
          <w:rPr>
            <w:rStyle w:val="Hyperlink"/>
            <w:rFonts w:ascii="Cambria" w:hAnsi="Cambria"/>
            <w:lang w:val="en-US"/>
          </w:rPr>
          <w:t>www.al-fanarmedia.org</w:t>
        </w:r>
      </w:hyperlink>
    </w:p>
    <w:p w14:paraId="3D78C1C1" w14:textId="77777777" w:rsidR="00AE2459" w:rsidRPr="0008090C" w:rsidRDefault="00AE2459" w:rsidP="00AE2459">
      <w:pPr>
        <w:rPr>
          <w:rFonts w:ascii="Cambria" w:hAnsi="Cambria"/>
        </w:rPr>
      </w:pPr>
      <w:r w:rsidRPr="0008090C">
        <w:rPr>
          <w:rFonts w:ascii="Cambria" w:hAnsi="Cambria"/>
          <w:i/>
          <w:iCs/>
        </w:rPr>
        <w:lastRenderedPageBreak/>
        <w:t>Al-Fanar Media</w:t>
      </w:r>
      <w:r w:rsidRPr="00AE2459">
        <w:rPr>
          <w:rFonts w:ascii="Cambria" w:hAnsi="Cambria"/>
        </w:rPr>
        <w:t xml:space="preserve"> provides balanced, accurate and independent coverage of all aspects of academic life in the Arab world. </w:t>
      </w:r>
      <w:r w:rsidRPr="0008090C">
        <w:rPr>
          <w:rFonts w:ascii="Cambria" w:hAnsi="Cambria"/>
        </w:rPr>
        <w:t xml:space="preserve">Published </w:t>
      </w:r>
      <w:r w:rsidRPr="00AE2459">
        <w:rPr>
          <w:rFonts w:ascii="Cambria" w:hAnsi="Cambria"/>
        </w:rPr>
        <w:t>in English and Arabic</w:t>
      </w:r>
      <w:r w:rsidRPr="0008090C">
        <w:rPr>
          <w:rFonts w:ascii="Cambria" w:hAnsi="Cambria"/>
        </w:rPr>
        <w:t>.</w:t>
      </w:r>
    </w:p>
    <w:p w14:paraId="5CADE02E" w14:textId="77777777" w:rsidR="00AE2459" w:rsidRPr="0008090C" w:rsidRDefault="00AE2459">
      <w:pPr>
        <w:rPr>
          <w:rFonts w:ascii="Cambria" w:hAnsi="Cambria"/>
          <w:lang w:val="en-US"/>
        </w:rPr>
      </w:pPr>
    </w:p>
    <w:p w14:paraId="157E211A" w14:textId="77777777" w:rsidR="00402B02" w:rsidRDefault="00402B02" w:rsidP="007F610D">
      <w:pPr>
        <w:outlineLvl w:val="0"/>
        <w:rPr>
          <w:rFonts w:ascii="Cambria" w:hAnsi="Cambria"/>
          <w:b/>
          <w:i/>
          <w:lang w:val="en-US"/>
        </w:rPr>
      </w:pPr>
      <w:r>
        <w:rPr>
          <w:rFonts w:ascii="Cambria" w:hAnsi="Cambria"/>
          <w:b/>
          <w:i/>
          <w:lang w:val="en-US"/>
        </w:rPr>
        <w:t xml:space="preserve">Journal of Refugee </w:t>
      </w:r>
      <w:r w:rsidR="00705050">
        <w:rPr>
          <w:rFonts w:ascii="Cambria" w:hAnsi="Cambria"/>
          <w:b/>
          <w:i/>
          <w:lang w:val="en-US"/>
        </w:rPr>
        <w:t>Studies</w:t>
      </w:r>
      <w:r>
        <w:rPr>
          <w:rFonts w:ascii="Cambria" w:hAnsi="Cambria"/>
          <w:b/>
          <w:i/>
          <w:lang w:val="en-US"/>
        </w:rPr>
        <w:t xml:space="preserve"> (Oxford Academic)</w:t>
      </w:r>
    </w:p>
    <w:p w14:paraId="22C89480" w14:textId="5C7C432C" w:rsidR="00402B02" w:rsidRDefault="00165331">
      <w:pPr>
        <w:rPr>
          <w:rFonts w:ascii="Cambria" w:hAnsi="Cambria"/>
          <w:lang w:val="en-US"/>
        </w:rPr>
      </w:pPr>
      <w:hyperlink r:id="rId25" w:history="1">
        <w:r w:rsidR="00402B02" w:rsidRPr="0086777A">
          <w:rPr>
            <w:rStyle w:val="Hyperlink"/>
            <w:rFonts w:ascii="Cambria" w:hAnsi="Cambria"/>
            <w:lang w:val="en-US"/>
          </w:rPr>
          <w:t>academic.oup.com/</w:t>
        </w:r>
        <w:proofErr w:type="spellStart"/>
        <w:r w:rsidR="00402B02" w:rsidRPr="0086777A">
          <w:rPr>
            <w:rStyle w:val="Hyperlink"/>
            <w:rFonts w:ascii="Cambria" w:hAnsi="Cambria"/>
            <w:lang w:val="en-US"/>
          </w:rPr>
          <w:t>jrs</w:t>
        </w:r>
        <w:proofErr w:type="spellEnd"/>
      </w:hyperlink>
    </w:p>
    <w:p w14:paraId="03F5B2DE" w14:textId="77777777" w:rsidR="00402B02" w:rsidRDefault="00402B02" w:rsidP="00402B02">
      <w:r>
        <w:t xml:space="preserve">The journal provides a forum for exploration of the complex problems of forced migration and national, regional and international responses. </w:t>
      </w:r>
    </w:p>
    <w:p w14:paraId="03DBA341" w14:textId="77777777" w:rsidR="00402B02" w:rsidRPr="00402B02" w:rsidRDefault="00402B02">
      <w:pPr>
        <w:rPr>
          <w:rFonts w:ascii="Cambria" w:hAnsi="Cambria"/>
          <w:lang w:val="en-US"/>
        </w:rPr>
      </w:pPr>
    </w:p>
    <w:p w14:paraId="1C12955C" w14:textId="77777777" w:rsidR="00CB2C10" w:rsidRPr="0008090C" w:rsidRDefault="00AE2459" w:rsidP="006E388D">
      <w:pPr>
        <w:keepNext/>
        <w:outlineLvl w:val="0"/>
        <w:rPr>
          <w:rFonts w:ascii="Cambria" w:hAnsi="Cambria"/>
          <w:b/>
          <w:i/>
          <w:lang w:val="en-US"/>
        </w:rPr>
      </w:pPr>
      <w:r w:rsidRPr="0008090C">
        <w:rPr>
          <w:rFonts w:ascii="Cambria" w:hAnsi="Cambria"/>
          <w:b/>
          <w:i/>
          <w:lang w:val="en-US"/>
        </w:rPr>
        <w:t>SciDev.net</w:t>
      </w:r>
      <w:r w:rsidR="00B552E5" w:rsidRPr="0008090C">
        <w:rPr>
          <w:rFonts w:ascii="Cambria" w:hAnsi="Cambria"/>
          <w:b/>
          <w:i/>
          <w:lang w:val="en-US"/>
        </w:rPr>
        <w:t xml:space="preserve"> </w:t>
      </w:r>
    </w:p>
    <w:p w14:paraId="0FF8AC5D" w14:textId="2AE2E1C9" w:rsidR="00AE2459" w:rsidRPr="0008090C" w:rsidRDefault="00165331" w:rsidP="006E388D">
      <w:pPr>
        <w:keepNext/>
        <w:rPr>
          <w:rFonts w:ascii="Cambria" w:hAnsi="Cambria"/>
          <w:lang w:val="en-US"/>
        </w:rPr>
      </w:pPr>
      <w:hyperlink r:id="rId26" w:history="1">
        <w:r w:rsidR="00B552E5" w:rsidRPr="0086777A">
          <w:rPr>
            <w:rStyle w:val="Hyperlink"/>
            <w:rFonts w:ascii="Cambria" w:hAnsi="Cambria"/>
            <w:lang w:val="en-US"/>
          </w:rPr>
          <w:t>www.scidev.net</w:t>
        </w:r>
      </w:hyperlink>
    </w:p>
    <w:p w14:paraId="51F91944" w14:textId="77777777" w:rsidR="00AE2459" w:rsidRPr="0008090C" w:rsidRDefault="005A47A0">
      <w:pPr>
        <w:rPr>
          <w:rFonts w:ascii="Cambria" w:hAnsi="Cambria"/>
        </w:rPr>
      </w:pPr>
      <w:proofErr w:type="spellStart"/>
      <w:r w:rsidRPr="0008090C">
        <w:rPr>
          <w:rFonts w:ascii="Cambria" w:hAnsi="Cambria"/>
          <w:b/>
          <w:bCs/>
        </w:rPr>
        <w:t>SciDev</w:t>
      </w:r>
      <w:proofErr w:type="spellEnd"/>
      <w:r w:rsidRPr="0008090C">
        <w:rPr>
          <w:rFonts w:ascii="Cambria" w:hAnsi="Cambria"/>
        </w:rPr>
        <w:t xml:space="preserve"> provides news and analysis about the issues of science and technology in global development. </w:t>
      </w:r>
    </w:p>
    <w:p w14:paraId="5C4B295B" w14:textId="77777777" w:rsidR="005A47A0" w:rsidRPr="0008090C" w:rsidRDefault="005A47A0">
      <w:pPr>
        <w:rPr>
          <w:rFonts w:ascii="Cambria" w:hAnsi="Cambria"/>
          <w:lang w:val="en-US"/>
        </w:rPr>
      </w:pPr>
    </w:p>
    <w:p w14:paraId="4A7E783A" w14:textId="77777777" w:rsidR="00CB2C10" w:rsidRPr="0008090C" w:rsidRDefault="00AE2459" w:rsidP="007F610D">
      <w:pPr>
        <w:outlineLvl w:val="0"/>
        <w:rPr>
          <w:rFonts w:ascii="Cambria" w:hAnsi="Cambria"/>
          <w:b/>
          <w:i/>
          <w:lang w:val="en-US"/>
        </w:rPr>
      </w:pPr>
      <w:r w:rsidRPr="0008090C">
        <w:rPr>
          <w:rFonts w:ascii="Cambria" w:hAnsi="Cambria"/>
          <w:b/>
          <w:i/>
          <w:lang w:val="en-US"/>
        </w:rPr>
        <w:t xml:space="preserve">Journal of Interrupted Studies </w:t>
      </w:r>
    </w:p>
    <w:p w14:paraId="70D71FAF" w14:textId="1E223476" w:rsidR="00AE2459" w:rsidRPr="0008090C" w:rsidRDefault="00165331">
      <w:pPr>
        <w:rPr>
          <w:rFonts w:ascii="Cambria" w:hAnsi="Cambria"/>
          <w:lang w:val="en-US"/>
        </w:rPr>
      </w:pPr>
      <w:hyperlink r:id="rId27" w:history="1">
        <w:r w:rsidR="00B552E5" w:rsidRPr="0086777A">
          <w:rPr>
            <w:rStyle w:val="Hyperlink"/>
            <w:rFonts w:ascii="Cambria" w:hAnsi="Cambria"/>
            <w:lang w:val="en-US"/>
          </w:rPr>
          <w:t>www.jis-oxford.co.uk</w:t>
        </w:r>
      </w:hyperlink>
    </w:p>
    <w:p w14:paraId="07E77BE2" w14:textId="77777777" w:rsidR="00AE2459" w:rsidRPr="00AE2459" w:rsidRDefault="005A47A0" w:rsidP="00AE2459">
      <w:pPr>
        <w:rPr>
          <w:rFonts w:ascii="Cambria" w:hAnsi="Cambria"/>
        </w:rPr>
      </w:pPr>
      <w:r w:rsidRPr="0008090C">
        <w:rPr>
          <w:rFonts w:ascii="Cambria" w:hAnsi="Cambria"/>
        </w:rPr>
        <w:t>A</w:t>
      </w:r>
      <w:r w:rsidR="00AE2459" w:rsidRPr="00AE2459">
        <w:rPr>
          <w:rFonts w:ascii="Cambria" w:hAnsi="Cambria"/>
        </w:rPr>
        <w:t>n interdisciplinary journal dedicated to the work of academics</w:t>
      </w:r>
      <w:r w:rsidR="00AE2459" w:rsidRPr="0008090C">
        <w:rPr>
          <w:rFonts w:ascii="Cambria" w:hAnsi="Cambria"/>
        </w:rPr>
        <w:t>, especially in the sciences and humanities,</w:t>
      </w:r>
      <w:r w:rsidR="00AE2459" w:rsidRPr="00AE2459">
        <w:rPr>
          <w:rFonts w:ascii="Cambria" w:hAnsi="Cambria"/>
        </w:rPr>
        <w:t xml:space="preserve"> whose work has been interrupted by forced migration. </w:t>
      </w:r>
    </w:p>
    <w:p w14:paraId="56883197" w14:textId="77777777" w:rsidR="00AE2459" w:rsidRPr="0008090C" w:rsidRDefault="00AE2459">
      <w:pPr>
        <w:rPr>
          <w:rFonts w:ascii="Cambria" w:hAnsi="Cambria"/>
          <w:lang w:val="en-US"/>
        </w:rPr>
      </w:pPr>
    </w:p>
    <w:p w14:paraId="41E3594E" w14:textId="77777777" w:rsidR="00CB2C10" w:rsidRPr="0008090C" w:rsidRDefault="00AE2459" w:rsidP="007F610D">
      <w:pPr>
        <w:outlineLvl w:val="0"/>
        <w:rPr>
          <w:rFonts w:ascii="Cambria" w:hAnsi="Cambria"/>
          <w:lang w:val="en-US"/>
        </w:rPr>
      </w:pPr>
      <w:r w:rsidRPr="0008090C">
        <w:rPr>
          <w:rFonts w:ascii="Cambria" w:hAnsi="Cambria"/>
          <w:b/>
          <w:i/>
          <w:lang w:val="en-US"/>
        </w:rPr>
        <w:t xml:space="preserve">Interruptions: New Perspectives on Migration </w:t>
      </w:r>
      <w:r w:rsidRPr="0008090C">
        <w:rPr>
          <w:rFonts w:ascii="Cambria" w:hAnsi="Cambria"/>
          <w:lang w:val="en-US"/>
        </w:rPr>
        <w:t xml:space="preserve">(blog) </w:t>
      </w:r>
    </w:p>
    <w:p w14:paraId="49E5CAF2" w14:textId="52F1B088" w:rsidR="00AE2459" w:rsidRPr="0008090C" w:rsidRDefault="00165331">
      <w:pPr>
        <w:rPr>
          <w:rFonts w:ascii="Cambria" w:hAnsi="Cambria"/>
          <w:lang w:val="en-US"/>
        </w:rPr>
      </w:pPr>
      <w:hyperlink r:id="rId28" w:history="1">
        <w:r w:rsidR="00B552E5" w:rsidRPr="0086777A">
          <w:rPr>
            <w:rStyle w:val="Hyperlink"/>
            <w:rFonts w:ascii="Cambria" w:hAnsi="Cambria"/>
            <w:lang w:val="en-US"/>
          </w:rPr>
          <w:t>blog.jis-oxford.co.uk</w:t>
        </w:r>
      </w:hyperlink>
    </w:p>
    <w:p w14:paraId="284777CF" w14:textId="41919EEA" w:rsidR="0008090C" w:rsidRDefault="005A47A0">
      <w:pPr>
        <w:rPr>
          <w:rFonts w:ascii="Cambria" w:hAnsi="Cambria"/>
        </w:rPr>
      </w:pPr>
      <w:r w:rsidRPr="0008090C">
        <w:rPr>
          <w:rFonts w:ascii="Cambria" w:hAnsi="Cambria"/>
        </w:rPr>
        <w:t xml:space="preserve">An online forum for discussion of migration and migrants’ rights, </w:t>
      </w:r>
      <w:r w:rsidR="00705050" w:rsidRPr="0008090C">
        <w:rPr>
          <w:rFonts w:ascii="Cambria" w:hAnsi="Cambria"/>
        </w:rPr>
        <w:t>featuring</w:t>
      </w:r>
      <w:r w:rsidRPr="0008090C">
        <w:rPr>
          <w:rFonts w:ascii="Cambria" w:hAnsi="Cambria"/>
        </w:rPr>
        <w:t xml:space="preserve"> journalism, personal essays, fiction, poetry, photography and art of those directly or indirectly affected by migration</w:t>
      </w:r>
      <w:r w:rsidR="0008090C" w:rsidRPr="0008090C">
        <w:rPr>
          <w:rFonts w:ascii="Cambria" w:hAnsi="Cambria"/>
        </w:rPr>
        <w:t>.</w:t>
      </w:r>
      <w:r w:rsidRPr="0008090C">
        <w:rPr>
          <w:rFonts w:ascii="Cambria" w:hAnsi="Cambria"/>
        </w:rPr>
        <w:t xml:space="preserve"> </w:t>
      </w:r>
    </w:p>
    <w:p w14:paraId="23D21617" w14:textId="77777777" w:rsidR="00E635BE" w:rsidRDefault="00E635BE">
      <w:pPr>
        <w:rPr>
          <w:rFonts w:ascii="Cambria" w:hAnsi="Cambria"/>
        </w:rPr>
      </w:pPr>
    </w:p>
    <w:p w14:paraId="4DA63A4F" w14:textId="4EF8256C" w:rsidR="00E635BE" w:rsidRPr="00E635BE" w:rsidRDefault="00E635BE" w:rsidP="00E635BE">
      <w:pPr>
        <w:outlineLvl w:val="0"/>
        <w:rPr>
          <w:rFonts w:ascii="Cambria" w:hAnsi="Cambria"/>
          <w:b/>
          <w:i/>
          <w:lang w:val="en-US"/>
        </w:rPr>
      </w:pPr>
      <w:r w:rsidRPr="00E635BE">
        <w:rPr>
          <w:rFonts w:ascii="Cambria" w:hAnsi="Cambria"/>
          <w:b/>
          <w:i/>
          <w:lang w:val="en-US"/>
        </w:rPr>
        <w:t xml:space="preserve">Engaging with Human Rights in the National Academy Context </w:t>
      </w:r>
      <w:r w:rsidRPr="007B53A5">
        <w:rPr>
          <w:rFonts w:ascii="Cambria" w:hAnsi="Cambria"/>
          <w:lang w:val="en-US"/>
        </w:rPr>
        <w:t>(downloadable PDF)</w:t>
      </w:r>
    </w:p>
    <w:p w14:paraId="0CE8D32E" w14:textId="431533EC" w:rsidR="00E635BE" w:rsidRDefault="00165331">
      <w:pPr>
        <w:rPr>
          <w:rFonts w:ascii="Cambria" w:hAnsi="Cambria"/>
        </w:rPr>
      </w:pPr>
      <w:hyperlink r:id="rId29" w:history="1">
        <w:r w:rsidR="00E635BE" w:rsidRPr="0086777A">
          <w:rPr>
            <w:rStyle w:val="Hyperlink"/>
            <w:rFonts w:ascii="Cambria" w:hAnsi="Cambria"/>
          </w:rPr>
          <w:t>https://drive.google.com/file/d/1zE7u0XDYru4DObONoteWx9sBFGz591xU/view</w:t>
        </w:r>
      </w:hyperlink>
    </w:p>
    <w:p w14:paraId="6B5E5D80" w14:textId="2143A2F2" w:rsidR="00E635BE" w:rsidRDefault="00E635BE" w:rsidP="00E635BE">
      <w:pPr>
        <w:rPr>
          <w:rFonts w:ascii="Cambria" w:hAnsi="Cambria"/>
        </w:rPr>
      </w:pPr>
      <w:r>
        <w:rPr>
          <w:rFonts w:ascii="Cambria" w:hAnsi="Cambria"/>
        </w:rPr>
        <w:t xml:space="preserve">A </w:t>
      </w:r>
      <w:r w:rsidRPr="00E635BE">
        <w:rPr>
          <w:rFonts w:ascii="Cambria" w:hAnsi="Cambria"/>
        </w:rPr>
        <w:t xml:space="preserve">resource guide </w:t>
      </w:r>
      <w:r>
        <w:rPr>
          <w:rFonts w:ascii="Cambria" w:hAnsi="Cambria"/>
        </w:rPr>
        <w:t xml:space="preserve">released by </w:t>
      </w:r>
      <w:r w:rsidRPr="00E635BE">
        <w:rPr>
          <w:rFonts w:ascii="Cambria" w:hAnsi="Cambria"/>
        </w:rPr>
        <w:t xml:space="preserve">the </w:t>
      </w:r>
      <w:r w:rsidRPr="007B53A5">
        <w:rPr>
          <w:rFonts w:ascii="Cambria" w:hAnsi="Cambria"/>
          <w:bCs/>
        </w:rPr>
        <w:t>International Human Rights Network of Academies and Scholarly Societies</w:t>
      </w:r>
      <w:r w:rsidRPr="00E635BE">
        <w:rPr>
          <w:rFonts w:ascii="Cambria" w:hAnsi="Cambria"/>
        </w:rPr>
        <w:t xml:space="preserve"> (H.R. Network)</w:t>
      </w:r>
      <w:r>
        <w:rPr>
          <w:rFonts w:ascii="Cambria" w:hAnsi="Cambria"/>
        </w:rPr>
        <w:t>,</w:t>
      </w:r>
      <w:r w:rsidRPr="00E635BE">
        <w:rPr>
          <w:rFonts w:ascii="Cambria" w:hAnsi="Cambria"/>
        </w:rPr>
        <w:t xml:space="preserve"> </w:t>
      </w:r>
      <w:r>
        <w:rPr>
          <w:rFonts w:ascii="Cambria" w:hAnsi="Cambria"/>
        </w:rPr>
        <w:t>i</w:t>
      </w:r>
      <w:r w:rsidRPr="00E635BE">
        <w:rPr>
          <w:rFonts w:ascii="Cambria" w:hAnsi="Cambria"/>
        </w:rPr>
        <w:t>n recognition of the unique and important role national academies play in promoting human rights</w:t>
      </w:r>
      <w:r>
        <w:rPr>
          <w:rFonts w:ascii="Cambria" w:hAnsi="Cambria"/>
        </w:rPr>
        <w:t>.</w:t>
      </w:r>
      <w:r w:rsidRPr="00E635BE">
        <w:rPr>
          <w:rFonts w:ascii="Cambria" w:hAnsi="Cambria"/>
        </w:rPr>
        <w:t xml:space="preserve"> </w:t>
      </w:r>
    </w:p>
    <w:p w14:paraId="3ACEE04D" w14:textId="2D7FC144" w:rsidR="00165331" w:rsidRDefault="00165331" w:rsidP="00E635BE">
      <w:pPr>
        <w:rPr>
          <w:rFonts w:ascii="Cambria" w:hAnsi="Cambria"/>
        </w:rPr>
      </w:pPr>
    </w:p>
    <w:p w14:paraId="420CC58E" w14:textId="35052098" w:rsidR="00165331" w:rsidRPr="00165331" w:rsidRDefault="00165331" w:rsidP="00165331">
      <w:pPr>
        <w:outlineLvl w:val="0"/>
        <w:rPr>
          <w:rFonts w:ascii="Cambria" w:hAnsi="Cambria"/>
          <w:b/>
          <w:i/>
        </w:rPr>
      </w:pPr>
      <w:r w:rsidRPr="00165331">
        <w:rPr>
          <w:rFonts w:ascii="Cambria" w:hAnsi="Cambria"/>
          <w:b/>
          <w:i/>
        </w:rPr>
        <w:t>Responsibility for Refugee and Migrant</w:t>
      </w:r>
      <w:r>
        <w:rPr>
          <w:rFonts w:ascii="Cambria" w:hAnsi="Cambria"/>
          <w:b/>
          <w:i/>
        </w:rPr>
        <w:t xml:space="preserve"> </w:t>
      </w:r>
      <w:r w:rsidRPr="00165331">
        <w:rPr>
          <w:rFonts w:ascii="Cambria" w:hAnsi="Cambria"/>
          <w:b/>
          <w:i/>
        </w:rPr>
        <w:t>Integration</w:t>
      </w:r>
    </w:p>
    <w:p w14:paraId="1F64EBDD" w14:textId="77777777" w:rsidR="00165331" w:rsidRDefault="00165331" w:rsidP="00165331">
      <w:pPr>
        <w:rPr>
          <w:rStyle w:val="Hyperlink"/>
          <w:rFonts w:ascii="Cambria" w:hAnsi="Cambria"/>
        </w:rPr>
      </w:pPr>
      <w:r w:rsidRPr="00165331">
        <w:rPr>
          <w:rStyle w:val="Hyperlink"/>
          <w:rFonts w:ascii="Cambria" w:hAnsi="Cambria"/>
        </w:rPr>
        <w:t>https://www.degruyter.com/flyer/DEG/product/511102.pdf</w:t>
      </w:r>
    </w:p>
    <w:p w14:paraId="20C07F8C" w14:textId="31DA8DAF" w:rsidR="00E635BE" w:rsidRPr="00B80401" w:rsidRDefault="00165331">
      <w:pPr>
        <w:rPr>
          <w:rFonts w:ascii="Cambria" w:hAnsi="Cambria"/>
        </w:rPr>
      </w:pPr>
      <w:r>
        <w:rPr>
          <w:rFonts w:ascii="Cambria" w:hAnsi="Cambria"/>
        </w:rPr>
        <w:t xml:space="preserve">A </w:t>
      </w:r>
      <w:r w:rsidRPr="00165331">
        <w:rPr>
          <w:rFonts w:ascii="Cambria" w:hAnsi="Cambria"/>
        </w:rPr>
        <w:t xml:space="preserve">volume </w:t>
      </w:r>
      <w:r>
        <w:rPr>
          <w:rFonts w:ascii="Cambria" w:hAnsi="Cambria"/>
        </w:rPr>
        <w:t xml:space="preserve">that </w:t>
      </w:r>
      <w:r w:rsidRPr="00165331">
        <w:rPr>
          <w:rFonts w:ascii="Cambria" w:hAnsi="Cambria"/>
        </w:rPr>
        <w:t>brings together a range of practical and theoretical perspectives on responsibility in the context of refugee and migrant integration.</w:t>
      </w:r>
      <w:bookmarkStart w:id="2" w:name="_GoBack"/>
      <w:bookmarkEnd w:id="2"/>
    </w:p>
    <w:sectPr w:rsidR="00E635BE" w:rsidRPr="00B80401" w:rsidSect="003F12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A57E8"/>
    <w:multiLevelType w:val="hybridMultilevel"/>
    <w:tmpl w:val="EB780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59"/>
    <w:rsid w:val="00006824"/>
    <w:rsid w:val="0008090C"/>
    <w:rsid w:val="000836EE"/>
    <w:rsid w:val="000A07E7"/>
    <w:rsid w:val="000B0FA3"/>
    <w:rsid w:val="000C7982"/>
    <w:rsid w:val="00165331"/>
    <w:rsid w:val="001C0563"/>
    <w:rsid w:val="00284429"/>
    <w:rsid w:val="002C338B"/>
    <w:rsid w:val="003B1D99"/>
    <w:rsid w:val="003F12FC"/>
    <w:rsid w:val="00402B02"/>
    <w:rsid w:val="0042121E"/>
    <w:rsid w:val="004310FF"/>
    <w:rsid w:val="00495F39"/>
    <w:rsid w:val="0050000E"/>
    <w:rsid w:val="005A47A0"/>
    <w:rsid w:val="005B2D58"/>
    <w:rsid w:val="00600074"/>
    <w:rsid w:val="00656ECD"/>
    <w:rsid w:val="006E388D"/>
    <w:rsid w:val="00705050"/>
    <w:rsid w:val="007A107C"/>
    <w:rsid w:val="007A2583"/>
    <w:rsid w:val="007B53A5"/>
    <w:rsid w:val="007F3D6A"/>
    <w:rsid w:val="007F610D"/>
    <w:rsid w:val="008536C5"/>
    <w:rsid w:val="0086777A"/>
    <w:rsid w:val="008C741D"/>
    <w:rsid w:val="00A14F95"/>
    <w:rsid w:val="00A40F48"/>
    <w:rsid w:val="00AA15CA"/>
    <w:rsid w:val="00AE2459"/>
    <w:rsid w:val="00B35F16"/>
    <w:rsid w:val="00B552E5"/>
    <w:rsid w:val="00B755E8"/>
    <w:rsid w:val="00B80401"/>
    <w:rsid w:val="00C17063"/>
    <w:rsid w:val="00C46B49"/>
    <w:rsid w:val="00CB2C10"/>
    <w:rsid w:val="00D01664"/>
    <w:rsid w:val="00D20457"/>
    <w:rsid w:val="00D920DE"/>
    <w:rsid w:val="00DA5ABD"/>
    <w:rsid w:val="00E07FF6"/>
    <w:rsid w:val="00E40D10"/>
    <w:rsid w:val="00E635BE"/>
    <w:rsid w:val="00F668B1"/>
    <w:rsid w:val="00F76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67BF"/>
  <w14:defaultImageDpi w14:val="32767"/>
  <w15:chartTrackingRefBased/>
  <w15:docId w15:val="{EC3B01AB-E103-C749-AFBF-74799F2F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2D58"/>
    <w:rPr>
      <w:rFonts w:ascii="Times New Roman" w:eastAsia="Times New Roman" w:hAnsi="Times New Roman" w:cs="Times New Roman"/>
      <w:lang w:val="en-IE"/>
    </w:rPr>
  </w:style>
  <w:style w:type="paragraph" w:styleId="Heading1">
    <w:name w:val="heading 1"/>
    <w:basedOn w:val="Normal"/>
    <w:next w:val="Normal"/>
    <w:link w:val="Heading1Char"/>
    <w:uiPriority w:val="9"/>
    <w:qFormat/>
    <w:rsid w:val="000068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B2C10"/>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2459"/>
    <w:rPr>
      <w:i/>
      <w:iCs/>
    </w:rPr>
  </w:style>
  <w:style w:type="character" w:styleId="Hyperlink">
    <w:name w:val="Hyperlink"/>
    <w:basedOn w:val="DefaultParagraphFont"/>
    <w:uiPriority w:val="99"/>
    <w:unhideWhenUsed/>
    <w:rsid w:val="007F3D6A"/>
    <w:rPr>
      <w:color w:val="0563C1" w:themeColor="hyperlink"/>
      <w:u w:val="single"/>
    </w:rPr>
  </w:style>
  <w:style w:type="character" w:customStyle="1" w:styleId="Heading2Char">
    <w:name w:val="Heading 2 Char"/>
    <w:basedOn w:val="DefaultParagraphFont"/>
    <w:link w:val="Heading2"/>
    <w:uiPriority w:val="9"/>
    <w:rsid w:val="00CB2C10"/>
    <w:rPr>
      <w:rFonts w:ascii="Times New Roman" w:eastAsia="Times New Roman" w:hAnsi="Times New Roman" w:cs="Times New Roman"/>
      <w:b/>
      <w:bCs/>
      <w:sz w:val="36"/>
      <w:szCs w:val="36"/>
      <w:lang w:val="en-IE"/>
    </w:rPr>
  </w:style>
  <w:style w:type="character" w:customStyle="1" w:styleId="st">
    <w:name w:val="st"/>
    <w:basedOn w:val="DefaultParagraphFont"/>
    <w:rsid w:val="00B35F16"/>
  </w:style>
  <w:style w:type="paragraph" w:styleId="ListParagraph">
    <w:name w:val="List Paragraph"/>
    <w:basedOn w:val="Normal"/>
    <w:uiPriority w:val="34"/>
    <w:qFormat/>
    <w:rsid w:val="00D920DE"/>
    <w:pPr>
      <w:spacing w:after="160" w:line="259"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4310FF"/>
    <w:pPr>
      <w:spacing w:before="100" w:beforeAutospacing="1" w:after="100" w:afterAutospacing="1"/>
    </w:pPr>
  </w:style>
  <w:style w:type="paragraph" w:customStyle="1" w:styleId="normal1">
    <w:name w:val="normal1"/>
    <w:basedOn w:val="Normal"/>
    <w:rsid w:val="0008090C"/>
    <w:pPr>
      <w:spacing w:before="100" w:beforeAutospacing="1" w:after="100" w:afterAutospacing="1"/>
    </w:pPr>
  </w:style>
  <w:style w:type="character" w:styleId="UnresolvedMention">
    <w:name w:val="Unresolved Mention"/>
    <w:basedOn w:val="DefaultParagraphFont"/>
    <w:uiPriority w:val="99"/>
    <w:rsid w:val="00E635BE"/>
    <w:rPr>
      <w:color w:val="605E5C"/>
      <w:shd w:val="clear" w:color="auto" w:fill="E1DFDD"/>
    </w:rPr>
  </w:style>
  <w:style w:type="character" w:customStyle="1" w:styleId="Heading1Char">
    <w:name w:val="Heading 1 Char"/>
    <w:basedOn w:val="DefaultParagraphFont"/>
    <w:link w:val="Heading1"/>
    <w:uiPriority w:val="9"/>
    <w:rsid w:val="00006824"/>
    <w:rPr>
      <w:rFonts w:asciiTheme="majorHAnsi" w:eastAsiaTheme="majorEastAsia" w:hAnsiTheme="majorHAnsi" w:cstheme="majorBidi"/>
      <w:color w:val="2F5496" w:themeColor="accent1" w:themeShade="BF"/>
      <w:sz w:val="32"/>
      <w:szCs w:val="32"/>
      <w:lang w:val="en-IE"/>
    </w:rPr>
  </w:style>
  <w:style w:type="paragraph" w:styleId="BalloonText">
    <w:name w:val="Balloon Text"/>
    <w:basedOn w:val="Normal"/>
    <w:link w:val="BalloonTextChar"/>
    <w:uiPriority w:val="99"/>
    <w:semiHidden/>
    <w:unhideWhenUsed/>
    <w:rsid w:val="008C741D"/>
    <w:rPr>
      <w:sz w:val="18"/>
      <w:szCs w:val="18"/>
    </w:rPr>
  </w:style>
  <w:style w:type="character" w:customStyle="1" w:styleId="BalloonTextChar">
    <w:name w:val="Balloon Text Char"/>
    <w:basedOn w:val="DefaultParagraphFont"/>
    <w:link w:val="BalloonText"/>
    <w:uiPriority w:val="99"/>
    <w:semiHidden/>
    <w:rsid w:val="008C741D"/>
    <w:rPr>
      <w:rFonts w:ascii="Times New Roman" w:eastAsia="Times New Roman" w:hAnsi="Times New Roman" w:cs="Times New Roman"/>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4613">
      <w:bodyDiv w:val="1"/>
      <w:marLeft w:val="0"/>
      <w:marRight w:val="0"/>
      <w:marTop w:val="0"/>
      <w:marBottom w:val="0"/>
      <w:divBdr>
        <w:top w:val="none" w:sz="0" w:space="0" w:color="auto"/>
        <w:left w:val="none" w:sz="0" w:space="0" w:color="auto"/>
        <w:bottom w:val="none" w:sz="0" w:space="0" w:color="auto"/>
        <w:right w:val="none" w:sz="0" w:space="0" w:color="auto"/>
      </w:divBdr>
    </w:div>
    <w:div w:id="150220099">
      <w:bodyDiv w:val="1"/>
      <w:marLeft w:val="0"/>
      <w:marRight w:val="0"/>
      <w:marTop w:val="0"/>
      <w:marBottom w:val="0"/>
      <w:divBdr>
        <w:top w:val="none" w:sz="0" w:space="0" w:color="auto"/>
        <w:left w:val="none" w:sz="0" w:space="0" w:color="auto"/>
        <w:bottom w:val="none" w:sz="0" w:space="0" w:color="auto"/>
        <w:right w:val="none" w:sz="0" w:space="0" w:color="auto"/>
      </w:divBdr>
    </w:div>
    <w:div w:id="213125207">
      <w:bodyDiv w:val="1"/>
      <w:marLeft w:val="0"/>
      <w:marRight w:val="0"/>
      <w:marTop w:val="0"/>
      <w:marBottom w:val="0"/>
      <w:divBdr>
        <w:top w:val="none" w:sz="0" w:space="0" w:color="auto"/>
        <w:left w:val="none" w:sz="0" w:space="0" w:color="auto"/>
        <w:bottom w:val="none" w:sz="0" w:space="0" w:color="auto"/>
        <w:right w:val="none" w:sz="0" w:space="0" w:color="auto"/>
      </w:divBdr>
    </w:div>
    <w:div w:id="243343072">
      <w:bodyDiv w:val="1"/>
      <w:marLeft w:val="0"/>
      <w:marRight w:val="0"/>
      <w:marTop w:val="0"/>
      <w:marBottom w:val="0"/>
      <w:divBdr>
        <w:top w:val="none" w:sz="0" w:space="0" w:color="auto"/>
        <w:left w:val="none" w:sz="0" w:space="0" w:color="auto"/>
        <w:bottom w:val="none" w:sz="0" w:space="0" w:color="auto"/>
        <w:right w:val="none" w:sz="0" w:space="0" w:color="auto"/>
      </w:divBdr>
    </w:div>
    <w:div w:id="381096511">
      <w:bodyDiv w:val="1"/>
      <w:marLeft w:val="0"/>
      <w:marRight w:val="0"/>
      <w:marTop w:val="0"/>
      <w:marBottom w:val="0"/>
      <w:divBdr>
        <w:top w:val="none" w:sz="0" w:space="0" w:color="auto"/>
        <w:left w:val="none" w:sz="0" w:space="0" w:color="auto"/>
        <w:bottom w:val="none" w:sz="0" w:space="0" w:color="auto"/>
        <w:right w:val="none" w:sz="0" w:space="0" w:color="auto"/>
      </w:divBdr>
    </w:div>
    <w:div w:id="466506920">
      <w:bodyDiv w:val="1"/>
      <w:marLeft w:val="0"/>
      <w:marRight w:val="0"/>
      <w:marTop w:val="0"/>
      <w:marBottom w:val="0"/>
      <w:divBdr>
        <w:top w:val="none" w:sz="0" w:space="0" w:color="auto"/>
        <w:left w:val="none" w:sz="0" w:space="0" w:color="auto"/>
        <w:bottom w:val="none" w:sz="0" w:space="0" w:color="auto"/>
        <w:right w:val="none" w:sz="0" w:space="0" w:color="auto"/>
      </w:divBdr>
    </w:div>
    <w:div w:id="471556483">
      <w:bodyDiv w:val="1"/>
      <w:marLeft w:val="0"/>
      <w:marRight w:val="0"/>
      <w:marTop w:val="0"/>
      <w:marBottom w:val="0"/>
      <w:divBdr>
        <w:top w:val="none" w:sz="0" w:space="0" w:color="auto"/>
        <w:left w:val="none" w:sz="0" w:space="0" w:color="auto"/>
        <w:bottom w:val="none" w:sz="0" w:space="0" w:color="auto"/>
        <w:right w:val="none" w:sz="0" w:space="0" w:color="auto"/>
      </w:divBdr>
    </w:div>
    <w:div w:id="514156027">
      <w:bodyDiv w:val="1"/>
      <w:marLeft w:val="0"/>
      <w:marRight w:val="0"/>
      <w:marTop w:val="0"/>
      <w:marBottom w:val="0"/>
      <w:divBdr>
        <w:top w:val="none" w:sz="0" w:space="0" w:color="auto"/>
        <w:left w:val="none" w:sz="0" w:space="0" w:color="auto"/>
        <w:bottom w:val="none" w:sz="0" w:space="0" w:color="auto"/>
        <w:right w:val="none" w:sz="0" w:space="0" w:color="auto"/>
      </w:divBdr>
    </w:div>
    <w:div w:id="533618088">
      <w:bodyDiv w:val="1"/>
      <w:marLeft w:val="0"/>
      <w:marRight w:val="0"/>
      <w:marTop w:val="0"/>
      <w:marBottom w:val="0"/>
      <w:divBdr>
        <w:top w:val="none" w:sz="0" w:space="0" w:color="auto"/>
        <w:left w:val="none" w:sz="0" w:space="0" w:color="auto"/>
        <w:bottom w:val="none" w:sz="0" w:space="0" w:color="auto"/>
        <w:right w:val="none" w:sz="0" w:space="0" w:color="auto"/>
      </w:divBdr>
    </w:div>
    <w:div w:id="600382117">
      <w:bodyDiv w:val="1"/>
      <w:marLeft w:val="0"/>
      <w:marRight w:val="0"/>
      <w:marTop w:val="0"/>
      <w:marBottom w:val="0"/>
      <w:divBdr>
        <w:top w:val="none" w:sz="0" w:space="0" w:color="auto"/>
        <w:left w:val="none" w:sz="0" w:space="0" w:color="auto"/>
        <w:bottom w:val="none" w:sz="0" w:space="0" w:color="auto"/>
        <w:right w:val="none" w:sz="0" w:space="0" w:color="auto"/>
      </w:divBdr>
    </w:div>
    <w:div w:id="632298401">
      <w:bodyDiv w:val="1"/>
      <w:marLeft w:val="0"/>
      <w:marRight w:val="0"/>
      <w:marTop w:val="0"/>
      <w:marBottom w:val="0"/>
      <w:divBdr>
        <w:top w:val="none" w:sz="0" w:space="0" w:color="auto"/>
        <w:left w:val="none" w:sz="0" w:space="0" w:color="auto"/>
        <w:bottom w:val="none" w:sz="0" w:space="0" w:color="auto"/>
        <w:right w:val="none" w:sz="0" w:space="0" w:color="auto"/>
      </w:divBdr>
    </w:div>
    <w:div w:id="729771234">
      <w:bodyDiv w:val="1"/>
      <w:marLeft w:val="0"/>
      <w:marRight w:val="0"/>
      <w:marTop w:val="0"/>
      <w:marBottom w:val="0"/>
      <w:divBdr>
        <w:top w:val="none" w:sz="0" w:space="0" w:color="auto"/>
        <w:left w:val="none" w:sz="0" w:space="0" w:color="auto"/>
        <w:bottom w:val="none" w:sz="0" w:space="0" w:color="auto"/>
        <w:right w:val="none" w:sz="0" w:space="0" w:color="auto"/>
      </w:divBdr>
    </w:div>
    <w:div w:id="753432252">
      <w:bodyDiv w:val="1"/>
      <w:marLeft w:val="0"/>
      <w:marRight w:val="0"/>
      <w:marTop w:val="0"/>
      <w:marBottom w:val="0"/>
      <w:divBdr>
        <w:top w:val="none" w:sz="0" w:space="0" w:color="auto"/>
        <w:left w:val="none" w:sz="0" w:space="0" w:color="auto"/>
        <w:bottom w:val="none" w:sz="0" w:space="0" w:color="auto"/>
        <w:right w:val="none" w:sz="0" w:space="0" w:color="auto"/>
      </w:divBdr>
    </w:div>
    <w:div w:id="776220588">
      <w:bodyDiv w:val="1"/>
      <w:marLeft w:val="0"/>
      <w:marRight w:val="0"/>
      <w:marTop w:val="0"/>
      <w:marBottom w:val="0"/>
      <w:divBdr>
        <w:top w:val="none" w:sz="0" w:space="0" w:color="auto"/>
        <w:left w:val="none" w:sz="0" w:space="0" w:color="auto"/>
        <w:bottom w:val="none" w:sz="0" w:space="0" w:color="auto"/>
        <w:right w:val="none" w:sz="0" w:space="0" w:color="auto"/>
      </w:divBdr>
    </w:div>
    <w:div w:id="788090585">
      <w:bodyDiv w:val="1"/>
      <w:marLeft w:val="0"/>
      <w:marRight w:val="0"/>
      <w:marTop w:val="0"/>
      <w:marBottom w:val="0"/>
      <w:divBdr>
        <w:top w:val="none" w:sz="0" w:space="0" w:color="auto"/>
        <w:left w:val="none" w:sz="0" w:space="0" w:color="auto"/>
        <w:bottom w:val="none" w:sz="0" w:space="0" w:color="auto"/>
        <w:right w:val="none" w:sz="0" w:space="0" w:color="auto"/>
      </w:divBdr>
    </w:div>
    <w:div w:id="865797400">
      <w:bodyDiv w:val="1"/>
      <w:marLeft w:val="0"/>
      <w:marRight w:val="0"/>
      <w:marTop w:val="0"/>
      <w:marBottom w:val="0"/>
      <w:divBdr>
        <w:top w:val="none" w:sz="0" w:space="0" w:color="auto"/>
        <w:left w:val="none" w:sz="0" w:space="0" w:color="auto"/>
        <w:bottom w:val="none" w:sz="0" w:space="0" w:color="auto"/>
        <w:right w:val="none" w:sz="0" w:space="0" w:color="auto"/>
      </w:divBdr>
    </w:div>
    <w:div w:id="910968931">
      <w:bodyDiv w:val="1"/>
      <w:marLeft w:val="0"/>
      <w:marRight w:val="0"/>
      <w:marTop w:val="0"/>
      <w:marBottom w:val="0"/>
      <w:divBdr>
        <w:top w:val="none" w:sz="0" w:space="0" w:color="auto"/>
        <w:left w:val="none" w:sz="0" w:space="0" w:color="auto"/>
        <w:bottom w:val="none" w:sz="0" w:space="0" w:color="auto"/>
        <w:right w:val="none" w:sz="0" w:space="0" w:color="auto"/>
      </w:divBdr>
    </w:div>
    <w:div w:id="939409929">
      <w:bodyDiv w:val="1"/>
      <w:marLeft w:val="0"/>
      <w:marRight w:val="0"/>
      <w:marTop w:val="0"/>
      <w:marBottom w:val="0"/>
      <w:divBdr>
        <w:top w:val="none" w:sz="0" w:space="0" w:color="auto"/>
        <w:left w:val="none" w:sz="0" w:space="0" w:color="auto"/>
        <w:bottom w:val="none" w:sz="0" w:space="0" w:color="auto"/>
        <w:right w:val="none" w:sz="0" w:space="0" w:color="auto"/>
      </w:divBdr>
    </w:div>
    <w:div w:id="970137763">
      <w:bodyDiv w:val="1"/>
      <w:marLeft w:val="0"/>
      <w:marRight w:val="0"/>
      <w:marTop w:val="0"/>
      <w:marBottom w:val="0"/>
      <w:divBdr>
        <w:top w:val="none" w:sz="0" w:space="0" w:color="auto"/>
        <w:left w:val="none" w:sz="0" w:space="0" w:color="auto"/>
        <w:bottom w:val="none" w:sz="0" w:space="0" w:color="auto"/>
        <w:right w:val="none" w:sz="0" w:space="0" w:color="auto"/>
      </w:divBdr>
    </w:div>
    <w:div w:id="1031105352">
      <w:bodyDiv w:val="1"/>
      <w:marLeft w:val="0"/>
      <w:marRight w:val="0"/>
      <w:marTop w:val="0"/>
      <w:marBottom w:val="0"/>
      <w:divBdr>
        <w:top w:val="none" w:sz="0" w:space="0" w:color="auto"/>
        <w:left w:val="none" w:sz="0" w:space="0" w:color="auto"/>
        <w:bottom w:val="none" w:sz="0" w:space="0" w:color="auto"/>
        <w:right w:val="none" w:sz="0" w:space="0" w:color="auto"/>
      </w:divBdr>
    </w:div>
    <w:div w:id="1036272916">
      <w:bodyDiv w:val="1"/>
      <w:marLeft w:val="0"/>
      <w:marRight w:val="0"/>
      <w:marTop w:val="0"/>
      <w:marBottom w:val="0"/>
      <w:divBdr>
        <w:top w:val="none" w:sz="0" w:space="0" w:color="auto"/>
        <w:left w:val="none" w:sz="0" w:space="0" w:color="auto"/>
        <w:bottom w:val="none" w:sz="0" w:space="0" w:color="auto"/>
        <w:right w:val="none" w:sz="0" w:space="0" w:color="auto"/>
      </w:divBdr>
    </w:div>
    <w:div w:id="1120034710">
      <w:bodyDiv w:val="1"/>
      <w:marLeft w:val="0"/>
      <w:marRight w:val="0"/>
      <w:marTop w:val="0"/>
      <w:marBottom w:val="0"/>
      <w:divBdr>
        <w:top w:val="none" w:sz="0" w:space="0" w:color="auto"/>
        <w:left w:val="none" w:sz="0" w:space="0" w:color="auto"/>
        <w:bottom w:val="none" w:sz="0" w:space="0" w:color="auto"/>
        <w:right w:val="none" w:sz="0" w:space="0" w:color="auto"/>
      </w:divBdr>
    </w:div>
    <w:div w:id="1202860820">
      <w:bodyDiv w:val="1"/>
      <w:marLeft w:val="0"/>
      <w:marRight w:val="0"/>
      <w:marTop w:val="0"/>
      <w:marBottom w:val="0"/>
      <w:divBdr>
        <w:top w:val="none" w:sz="0" w:space="0" w:color="auto"/>
        <w:left w:val="none" w:sz="0" w:space="0" w:color="auto"/>
        <w:bottom w:val="none" w:sz="0" w:space="0" w:color="auto"/>
        <w:right w:val="none" w:sz="0" w:space="0" w:color="auto"/>
      </w:divBdr>
    </w:div>
    <w:div w:id="1252155798">
      <w:bodyDiv w:val="1"/>
      <w:marLeft w:val="0"/>
      <w:marRight w:val="0"/>
      <w:marTop w:val="0"/>
      <w:marBottom w:val="0"/>
      <w:divBdr>
        <w:top w:val="none" w:sz="0" w:space="0" w:color="auto"/>
        <w:left w:val="none" w:sz="0" w:space="0" w:color="auto"/>
        <w:bottom w:val="none" w:sz="0" w:space="0" w:color="auto"/>
        <w:right w:val="none" w:sz="0" w:space="0" w:color="auto"/>
      </w:divBdr>
    </w:div>
    <w:div w:id="1270433363">
      <w:bodyDiv w:val="1"/>
      <w:marLeft w:val="0"/>
      <w:marRight w:val="0"/>
      <w:marTop w:val="0"/>
      <w:marBottom w:val="0"/>
      <w:divBdr>
        <w:top w:val="none" w:sz="0" w:space="0" w:color="auto"/>
        <w:left w:val="none" w:sz="0" w:space="0" w:color="auto"/>
        <w:bottom w:val="none" w:sz="0" w:space="0" w:color="auto"/>
        <w:right w:val="none" w:sz="0" w:space="0" w:color="auto"/>
      </w:divBdr>
    </w:div>
    <w:div w:id="1450051529">
      <w:bodyDiv w:val="1"/>
      <w:marLeft w:val="0"/>
      <w:marRight w:val="0"/>
      <w:marTop w:val="0"/>
      <w:marBottom w:val="0"/>
      <w:divBdr>
        <w:top w:val="none" w:sz="0" w:space="0" w:color="auto"/>
        <w:left w:val="none" w:sz="0" w:space="0" w:color="auto"/>
        <w:bottom w:val="none" w:sz="0" w:space="0" w:color="auto"/>
        <w:right w:val="none" w:sz="0" w:space="0" w:color="auto"/>
      </w:divBdr>
    </w:div>
    <w:div w:id="1473792893">
      <w:bodyDiv w:val="1"/>
      <w:marLeft w:val="0"/>
      <w:marRight w:val="0"/>
      <w:marTop w:val="0"/>
      <w:marBottom w:val="0"/>
      <w:divBdr>
        <w:top w:val="none" w:sz="0" w:space="0" w:color="auto"/>
        <w:left w:val="none" w:sz="0" w:space="0" w:color="auto"/>
        <w:bottom w:val="none" w:sz="0" w:space="0" w:color="auto"/>
        <w:right w:val="none" w:sz="0" w:space="0" w:color="auto"/>
      </w:divBdr>
      <w:divsChild>
        <w:div w:id="1577088574">
          <w:marLeft w:val="0"/>
          <w:marRight w:val="0"/>
          <w:marTop w:val="0"/>
          <w:marBottom w:val="0"/>
          <w:divBdr>
            <w:top w:val="none" w:sz="0" w:space="0" w:color="auto"/>
            <w:left w:val="none" w:sz="0" w:space="0" w:color="auto"/>
            <w:bottom w:val="none" w:sz="0" w:space="0" w:color="auto"/>
            <w:right w:val="none" w:sz="0" w:space="0" w:color="auto"/>
          </w:divBdr>
          <w:divsChild>
            <w:div w:id="568422283">
              <w:marLeft w:val="0"/>
              <w:marRight w:val="0"/>
              <w:marTop w:val="0"/>
              <w:marBottom w:val="0"/>
              <w:divBdr>
                <w:top w:val="none" w:sz="0" w:space="0" w:color="auto"/>
                <w:left w:val="none" w:sz="0" w:space="0" w:color="auto"/>
                <w:bottom w:val="none" w:sz="0" w:space="0" w:color="auto"/>
                <w:right w:val="none" w:sz="0" w:space="0" w:color="auto"/>
              </w:divBdr>
              <w:divsChild>
                <w:div w:id="13389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149">
          <w:marLeft w:val="0"/>
          <w:marRight w:val="0"/>
          <w:marTop w:val="0"/>
          <w:marBottom w:val="0"/>
          <w:divBdr>
            <w:top w:val="none" w:sz="0" w:space="0" w:color="auto"/>
            <w:left w:val="none" w:sz="0" w:space="0" w:color="auto"/>
            <w:bottom w:val="none" w:sz="0" w:space="0" w:color="auto"/>
            <w:right w:val="none" w:sz="0" w:space="0" w:color="auto"/>
          </w:divBdr>
          <w:divsChild>
            <w:div w:id="15680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8429">
      <w:bodyDiv w:val="1"/>
      <w:marLeft w:val="0"/>
      <w:marRight w:val="0"/>
      <w:marTop w:val="0"/>
      <w:marBottom w:val="0"/>
      <w:divBdr>
        <w:top w:val="none" w:sz="0" w:space="0" w:color="auto"/>
        <w:left w:val="none" w:sz="0" w:space="0" w:color="auto"/>
        <w:bottom w:val="none" w:sz="0" w:space="0" w:color="auto"/>
        <w:right w:val="none" w:sz="0" w:space="0" w:color="auto"/>
      </w:divBdr>
    </w:div>
    <w:div w:id="1633361383">
      <w:bodyDiv w:val="1"/>
      <w:marLeft w:val="0"/>
      <w:marRight w:val="0"/>
      <w:marTop w:val="0"/>
      <w:marBottom w:val="0"/>
      <w:divBdr>
        <w:top w:val="none" w:sz="0" w:space="0" w:color="auto"/>
        <w:left w:val="none" w:sz="0" w:space="0" w:color="auto"/>
        <w:bottom w:val="none" w:sz="0" w:space="0" w:color="auto"/>
        <w:right w:val="none" w:sz="0" w:space="0" w:color="auto"/>
      </w:divBdr>
      <w:divsChild>
        <w:div w:id="34625201">
          <w:marLeft w:val="0"/>
          <w:marRight w:val="0"/>
          <w:marTop w:val="0"/>
          <w:marBottom w:val="0"/>
          <w:divBdr>
            <w:top w:val="none" w:sz="0" w:space="0" w:color="auto"/>
            <w:left w:val="none" w:sz="0" w:space="0" w:color="auto"/>
            <w:bottom w:val="none" w:sz="0" w:space="0" w:color="auto"/>
            <w:right w:val="none" w:sz="0" w:space="0" w:color="auto"/>
          </w:divBdr>
          <w:divsChild>
            <w:div w:id="308824669">
              <w:marLeft w:val="0"/>
              <w:marRight w:val="0"/>
              <w:marTop w:val="0"/>
              <w:marBottom w:val="0"/>
              <w:divBdr>
                <w:top w:val="none" w:sz="0" w:space="0" w:color="auto"/>
                <w:left w:val="none" w:sz="0" w:space="0" w:color="auto"/>
                <w:bottom w:val="none" w:sz="0" w:space="0" w:color="auto"/>
                <w:right w:val="none" w:sz="0" w:space="0" w:color="auto"/>
              </w:divBdr>
              <w:divsChild>
                <w:div w:id="1981422177">
                  <w:marLeft w:val="0"/>
                  <w:marRight w:val="0"/>
                  <w:marTop w:val="0"/>
                  <w:marBottom w:val="0"/>
                  <w:divBdr>
                    <w:top w:val="none" w:sz="0" w:space="0" w:color="auto"/>
                    <w:left w:val="none" w:sz="0" w:space="0" w:color="auto"/>
                    <w:bottom w:val="none" w:sz="0" w:space="0" w:color="auto"/>
                    <w:right w:val="none" w:sz="0" w:space="0" w:color="auto"/>
                  </w:divBdr>
                  <w:divsChild>
                    <w:div w:id="4840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21369">
      <w:bodyDiv w:val="1"/>
      <w:marLeft w:val="0"/>
      <w:marRight w:val="0"/>
      <w:marTop w:val="0"/>
      <w:marBottom w:val="0"/>
      <w:divBdr>
        <w:top w:val="none" w:sz="0" w:space="0" w:color="auto"/>
        <w:left w:val="none" w:sz="0" w:space="0" w:color="auto"/>
        <w:bottom w:val="none" w:sz="0" w:space="0" w:color="auto"/>
        <w:right w:val="none" w:sz="0" w:space="0" w:color="auto"/>
      </w:divBdr>
    </w:div>
    <w:div w:id="1866752334">
      <w:bodyDiv w:val="1"/>
      <w:marLeft w:val="0"/>
      <w:marRight w:val="0"/>
      <w:marTop w:val="0"/>
      <w:marBottom w:val="0"/>
      <w:divBdr>
        <w:top w:val="none" w:sz="0" w:space="0" w:color="auto"/>
        <w:left w:val="none" w:sz="0" w:space="0" w:color="auto"/>
        <w:bottom w:val="none" w:sz="0" w:space="0" w:color="auto"/>
        <w:right w:val="none" w:sz="0" w:space="0" w:color="auto"/>
      </w:divBdr>
    </w:div>
    <w:div w:id="1891266684">
      <w:bodyDiv w:val="1"/>
      <w:marLeft w:val="0"/>
      <w:marRight w:val="0"/>
      <w:marTop w:val="0"/>
      <w:marBottom w:val="0"/>
      <w:divBdr>
        <w:top w:val="none" w:sz="0" w:space="0" w:color="auto"/>
        <w:left w:val="none" w:sz="0" w:space="0" w:color="auto"/>
        <w:bottom w:val="none" w:sz="0" w:space="0" w:color="auto"/>
        <w:right w:val="none" w:sz="0" w:space="0" w:color="auto"/>
      </w:divBdr>
    </w:div>
    <w:div w:id="1907033677">
      <w:bodyDiv w:val="1"/>
      <w:marLeft w:val="0"/>
      <w:marRight w:val="0"/>
      <w:marTop w:val="0"/>
      <w:marBottom w:val="0"/>
      <w:divBdr>
        <w:top w:val="none" w:sz="0" w:space="0" w:color="auto"/>
        <w:left w:val="none" w:sz="0" w:space="0" w:color="auto"/>
        <w:bottom w:val="none" w:sz="0" w:space="0" w:color="auto"/>
        <w:right w:val="none" w:sz="0" w:space="0" w:color="auto"/>
      </w:divBdr>
    </w:div>
    <w:div w:id="1975285032">
      <w:bodyDiv w:val="1"/>
      <w:marLeft w:val="0"/>
      <w:marRight w:val="0"/>
      <w:marTop w:val="0"/>
      <w:marBottom w:val="0"/>
      <w:divBdr>
        <w:top w:val="none" w:sz="0" w:space="0" w:color="auto"/>
        <w:left w:val="none" w:sz="0" w:space="0" w:color="auto"/>
        <w:bottom w:val="none" w:sz="0" w:space="0" w:color="auto"/>
        <w:right w:val="none" w:sz="0" w:space="0" w:color="auto"/>
      </w:divBdr>
    </w:div>
    <w:div w:id="1983460283">
      <w:bodyDiv w:val="1"/>
      <w:marLeft w:val="0"/>
      <w:marRight w:val="0"/>
      <w:marTop w:val="0"/>
      <w:marBottom w:val="0"/>
      <w:divBdr>
        <w:top w:val="none" w:sz="0" w:space="0" w:color="auto"/>
        <w:left w:val="none" w:sz="0" w:space="0" w:color="auto"/>
        <w:bottom w:val="none" w:sz="0" w:space="0" w:color="auto"/>
        <w:right w:val="none" w:sz="0" w:space="0" w:color="auto"/>
      </w:divBdr>
    </w:div>
    <w:div w:id="2003780092">
      <w:bodyDiv w:val="1"/>
      <w:marLeft w:val="0"/>
      <w:marRight w:val="0"/>
      <w:marTop w:val="0"/>
      <w:marBottom w:val="0"/>
      <w:divBdr>
        <w:top w:val="none" w:sz="0" w:space="0" w:color="auto"/>
        <w:left w:val="none" w:sz="0" w:space="0" w:color="auto"/>
        <w:bottom w:val="none" w:sz="0" w:space="0" w:color="auto"/>
        <w:right w:val="none" w:sz="0" w:space="0" w:color="auto"/>
      </w:divBdr>
    </w:div>
    <w:div w:id="2019383152">
      <w:bodyDiv w:val="1"/>
      <w:marLeft w:val="0"/>
      <w:marRight w:val="0"/>
      <w:marTop w:val="0"/>
      <w:marBottom w:val="0"/>
      <w:divBdr>
        <w:top w:val="none" w:sz="0" w:space="0" w:color="auto"/>
        <w:left w:val="none" w:sz="0" w:space="0" w:color="auto"/>
        <w:bottom w:val="none" w:sz="0" w:space="0" w:color="auto"/>
        <w:right w:val="none" w:sz="0" w:space="0" w:color="auto"/>
      </w:divBdr>
    </w:div>
    <w:div w:id="2033412357">
      <w:bodyDiv w:val="1"/>
      <w:marLeft w:val="0"/>
      <w:marRight w:val="0"/>
      <w:marTop w:val="0"/>
      <w:marBottom w:val="0"/>
      <w:divBdr>
        <w:top w:val="none" w:sz="0" w:space="0" w:color="auto"/>
        <w:left w:val="none" w:sz="0" w:space="0" w:color="auto"/>
        <w:bottom w:val="none" w:sz="0" w:space="0" w:color="auto"/>
        <w:right w:val="none" w:sz="0" w:space="0" w:color="auto"/>
      </w:divBdr>
    </w:div>
    <w:div w:id="2033528079">
      <w:bodyDiv w:val="1"/>
      <w:marLeft w:val="0"/>
      <w:marRight w:val="0"/>
      <w:marTop w:val="0"/>
      <w:marBottom w:val="0"/>
      <w:divBdr>
        <w:top w:val="none" w:sz="0" w:space="0" w:color="auto"/>
        <w:left w:val="none" w:sz="0" w:space="0" w:color="auto"/>
        <w:bottom w:val="none" w:sz="0" w:space="0" w:color="auto"/>
        <w:right w:val="none" w:sz="0" w:space="0" w:color="auto"/>
      </w:divBdr>
    </w:div>
    <w:div w:id="2069113450">
      <w:bodyDiv w:val="1"/>
      <w:marLeft w:val="0"/>
      <w:marRight w:val="0"/>
      <w:marTop w:val="0"/>
      <w:marBottom w:val="0"/>
      <w:divBdr>
        <w:top w:val="none" w:sz="0" w:space="0" w:color="auto"/>
        <w:left w:val="none" w:sz="0" w:space="0" w:color="auto"/>
        <w:bottom w:val="none" w:sz="0" w:space="0" w:color="auto"/>
        <w:right w:val="none" w:sz="0" w:space="0" w:color="auto"/>
      </w:divBdr>
    </w:div>
    <w:div w:id="21201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satrisk.org/" TargetMode="External"/><Relationship Id="rId13" Type="http://schemas.openxmlformats.org/officeDocument/2006/relationships/hyperlink" Target="https://isdbscholarships.smartsimple.com/s_Login.jsp" TargetMode="External"/><Relationship Id="rId18" Type="http://schemas.openxmlformats.org/officeDocument/2006/relationships/hyperlink" Target="http://www.iom.int/" TargetMode="External"/><Relationship Id="rId26" Type="http://schemas.openxmlformats.org/officeDocument/2006/relationships/hyperlink" Target="http://www.scidev.net/" TargetMode="External"/><Relationship Id="rId3" Type="http://schemas.openxmlformats.org/officeDocument/2006/relationships/settings" Target="settings.xml"/><Relationship Id="rId21" Type="http://schemas.openxmlformats.org/officeDocument/2006/relationships/hyperlink" Target="http://www.bim.hu-berlin.de/en/about" TargetMode="External"/><Relationship Id="rId7" Type="http://schemas.openxmlformats.org/officeDocument/2006/relationships/hyperlink" Target="http://www.cara.ngo/" TargetMode="External"/><Relationship Id="rId12" Type="http://schemas.openxmlformats.org/officeDocument/2006/relationships/hyperlink" Target="http://www.uni-bielefeld.de/International/projects/bridge/bridge.html" TargetMode="External"/><Relationship Id="rId17" Type="http://schemas.openxmlformats.org/officeDocument/2006/relationships/hyperlink" Target="http://www.uni-bielefeld.de/International/projects/bridge/bridge.html" TargetMode="External"/><Relationship Id="rId25" Type="http://schemas.openxmlformats.org/officeDocument/2006/relationships/hyperlink" Target="http://academic.oup.com/jrs" TargetMode="External"/><Relationship Id="rId2" Type="http://schemas.openxmlformats.org/officeDocument/2006/relationships/styles" Target="styles.xml"/><Relationship Id="rId16" Type="http://schemas.openxmlformats.org/officeDocument/2006/relationships/hyperlink" Target="https://www.uaf.nl/home/english" TargetMode="External"/><Relationship Id="rId20" Type="http://schemas.openxmlformats.org/officeDocument/2006/relationships/hyperlink" Target="http://www.nrc.no/" TargetMode="External"/><Relationship Id="rId29" Type="http://schemas.openxmlformats.org/officeDocument/2006/relationships/hyperlink" Target="https://drive.google.com/file/d/1zE7u0XDYru4DObONoteWx9sBFGz591xU/view" TargetMode="External"/><Relationship Id="rId1" Type="http://schemas.openxmlformats.org/officeDocument/2006/relationships/numbering" Target="numbering.xml"/><Relationship Id="rId6" Type="http://schemas.openxmlformats.org/officeDocument/2006/relationships/hyperlink" Target="http://www.scholarrescuefund.org/" TargetMode="External"/><Relationship Id="rId11" Type="http://schemas.openxmlformats.org/officeDocument/2006/relationships/hyperlink" Target="http://www.college-de-france.fr/site/en-program-pause/index.htm" TargetMode="External"/><Relationship Id="rId24" Type="http://schemas.openxmlformats.org/officeDocument/2006/relationships/hyperlink" Target="http://www.al-fanarmedia.org/" TargetMode="External"/><Relationship Id="rId5" Type="http://schemas.openxmlformats.org/officeDocument/2006/relationships/hyperlink" Target="https://euraxess.ec.europa.eu/jobs/science4refugees" TargetMode="External"/><Relationship Id="rId15" Type="http://schemas.openxmlformats.org/officeDocument/2006/relationships/hyperlink" Target="http://www.facebook.com/LASeRLebanon/" TargetMode="External"/><Relationship Id="rId23" Type="http://schemas.openxmlformats.org/officeDocument/2006/relationships/hyperlink" Target="https://www.inhereproject.eu/outputs" TargetMode="External"/><Relationship Id="rId28" Type="http://schemas.openxmlformats.org/officeDocument/2006/relationships/hyperlink" Target="blog.jis-oxford.co.uk" TargetMode="External"/><Relationship Id="rId10" Type="http://schemas.openxmlformats.org/officeDocument/2006/relationships/hyperlink" Target="http://www.scholarrescuefund.org/scholars/baden-wurttenberg-fund" TargetMode="External"/><Relationship Id="rId19" Type="http://schemas.openxmlformats.org/officeDocument/2006/relationships/hyperlink" Target="http://www.unhcr.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umboldt-foundation.de/web/philipp-schwartz-initiative-en.html" TargetMode="External"/><Relationship Id="rId14" Type="http://schemas.openxmlformats.org/officeDocument/2006/relationships/hyperlink" Target="http://www.daad.de/der-daad/fluechtlinge/en" TargetMode="External"/><Relationship Id="rId22" Type="http://schemas.openxmlformats.org/officeDocument/2006/relationships/hyperlink" Target="http://www.rsc.ox.ac.uk/" TargetMode="External"/><Relationship Id="rId27" Type="http://schemas.openxmlformats.org/officeDocument/2006/relationships/hyperlink" Target="http://www.jis-oxford.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ewl</dc:creator>
  <cp:keywords/>
  <dc:description/>
  <cp:lastModifiedBy>Microsoft Office User</cp:lastModifiedBy>
  <cp:revision>12</cp:revision>
  <dcterms:created xsi:type="dcterms:W3CDTF">2018-06-22T10:39:00Z</dcterms:created>
  <dcterms:modified xsi:type="dcterms:W3CDTF">2019-05-23T07:00:00Z</dcterms:modified>
</cp:coreProperties>
</file>