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C55" w:rsidRDefault="00454C55" w:rsidP="00454C55">
      <w:pPr>
        <w:pBdr>
          <w:top w:val="thinThickSmallGap" w:sz="24" w:space="1" w:color="auto"/>
        </w:pBdr>
        <w:shd w:val="clear" w:color="auto" w:fill="D9D9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color w:val="000000"/>
          <w:sz w:val="10"/>
          <w:szCs w:val="20"/>
          <w:lang w:val="sv-SE"/>
        </w:rPr>
      </w:pPr>
    </w:p>
    <w:p w:rsidR="00310F9F" w:rsidRDefault="00310F9F" w:rsidP="00454C55">
      <w:pPr>
        <w:pBdr>
          <w:top w:val="thinThickSmallGap" w:sz="24" w:space="1" w:color="auto"/>
        </w:pBdr>
        <w:shd w:val="clear" w:color="auto" w:fill="D9D9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color w:val="000000"/>
          <w:sz w:val="10"/>
          <w:szCs w:val="20"/>
          <w:lang w:val="sv-SE"/>
        </w:rPr>
      </w:pPr>
    </w:p>
    <w:p w:rsidR="00310F9F" w:rsidRPr="006A1414" w:rsidRDefault="00310F9F" w:rsidP="00454C55">
      <w:pPr>
        <w:pBdr>
          <w:top w:val="thinThickSmallGap" w:sz="24" w:space="1" w:color="auto"/>
        </w:pBdr>
        <w:shd w:val="clear" w:color="auto" w:fill="D9D9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color w:val="000000"/>
          <w:sz w:val="10"/>
          <w:szCs w:val="20"/>
          <w:lang w:val="sv-SE"/>
        </w:rPr>
      </w:pPr>
    </w:p>
    <w:p w:rsidR="00454C55" w:rsidRPr="006A1414" w:rsidRDefault="00454C55" w:rsidP="00454C55">
      <w:pPr>
        <w:pBdr>
          <w:top w:val="thinThickSmallGap" w:sz="24" w:space="1" w:color="auto"/>
        </w:pBdr>
        <w:shd w:val="clear" w:color="auto" w:fill="D9D9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b/>
          <w:color w:val="000000"/>
          <w:sz w:val="10"/>
          <w:szCs w:val="20"/>
          <w:lang w:val="sv-SE"/>
        </w:rPr>
      </w:pPr>
    </w:p>
    <w:p w:rsidR="00454C55" w:rsidRPr="006A1414" w:rsidRDefault="00454C55" w:rsidP="00454C55">
      <w:pPr>
        <w:pBdr>
          <w:top w:val="thinThickSmallGap" w:sz="24" w:space="1" w:color="auto"/>
        </w:pBdr>
        <w:shd w:val="clear" w:color="auto" w:fill="D9D9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b/>
          <w:color w:val="000000"/>
          <w:sz w:val="10"/>
          <w:szCs w:val="20"/>
          <w:lang w:val="sv-SE"/>
        </w:rPr>
      </w:pPr>
    </w:p>
    <w:p w:rsidR="00454C55" w:rsidRPr="006A1414" w:rsidRDefault="00454C55" w:rsidP="00454C55">
      <w:pPr>
        <w:pBdr>
          <w:top w:val="thinThickSmallGap" w:sz="24" w:space="1" w:color="auto"/>
        </w:pBdr>
        <w:shd w:val="clear" w:color="auto" w:fill="D9D9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b/>
          <w:color w:val="000000"/>
          <w:sz w:val="36"/>
          <w:szCs w:val="20"/>
          <w:lang w:val="sv-SE"/>
        </w:rPr>
      </w:pPr>
      <w:r w:rsidRPr="006A1414">
        <w:rPr>
          <w:b/>
          <w:color w:val="000000"/>
          <w:sz w:val="36"/>
          <w:szCs w:val="20"/>
          <w:lang w:val="sv-SE"/>
        </w:rPr>
        <w:t xml:space="preserve">PROF. DR. ATTA-UR-RAHMAN, </w:t>
      </w:r>
      <w:r w:rsidRPr="006A1414">
        <w:rPr>
          <w:b/>
          <w:i/>
          <w:color w:val="000000"/>
          <w:sz w:val="30"/>
          <w:szCs w:val="20"/>
          <w:lang w:val="sv-SE"/>
        </w:rPr>
        <w:t>FRS</w:t>
      </w:r>
    </w:p>
    <w:p w:rsidR="00454C55" w:rsidRPr="006A1414" w:rsidRDefault="00454C55" w:rsidP="00454C55">
      <w:pPr>
        <w:shd w:val="clear" w:color="auto" w:fill="D9D9D9"/>
        <w:tabs>
          <w:tab w:val="left" w:pos="720"/>
          <w:tab w:val="left" w:pos="1440"/>
          <w:tab w:val="left" w:pos="2160"/>
          <w:tab w:val="left" w:pos="2880"/>
          <w:tab w:val="left" w:pos="3600"/>
          <w:tab w:val="left" w:pos="4320"/>
          <w:tab w:val="left" w:pos="5040"/>
          <w:tab w:val="center" w:pos="5102"/>
          <w:tab w:val="left" w:pos="5760"/>
          <w:tab w:val="left" w:pos="6480"/>
          <w:tab w:val="left" w:pos="7200"/>
          <w:tab w:val="left" w:pos="7920"/>
          <w:tab w:val="left" w:pos="8460"/>
          <w:tab w:val="left" w:pos="9000"/>
          <w:tab w:val="left" w:pos="9360"/>
        </w:tabs>
        <w:spacing w:before="120" w:after="120"/>
        <w:jc w:val="center"/>
        <w:rPr>
          <w:b/>
          <w:i/>
          <w:color w:val="000000"/>
          <w:sz w:val="20"/>
          <w:szCs w:val="20"/>
          <w:lang w:val="sv-SE"/>
        </w:rPr>
      </w:pPr>
      <w:r w:rsidRPr="006A1414">
        <w:rPr>
          <w:b/>
          <w:i/>
          <w:color w:val="000000"/>
          <w:sz w:val="20"/>
          <w:szCs w:val="20"/>
          <w:lang w:val="sv-SE"/>
        </w:rPr>
        <w:t>Nishan-e-Imtiaz, Hilal-i-lmtiaz, Sitara-i-lmtiaz, Tamgha-i-lmtiaz</w:t>
      </w:r>
    </w:p>
    <w:p w:rsidR="00454C55" w:rsidRPr="006A1414" w:rsidRDefault="00454C55" w:rsidP="00454C55">
      <w:pPr>
        <w:shd w:val="clear" w:color="auto" w:fill="D9D9D9"/>
        <w:tabs>
          <w:tab w:val="left" w:pos="720"/>
          <w:tab w:val="left" w:pos="1440"/>
          <w:tab w:val="left" w:pos="2160"/>
          <w:tab w:val="left" w:pos="2880"/>
          <w:tab w:val="left" w:pos="3600"/>
          <w:tab w:val="left" w:pos="4320"/>
          <w:tab w:val="left" w:pos="5040"/>
          <w:tab w:val="center" w:pos="5102"/>
          <w:tab w:val="left" w:pos="5760"/>
          <w:tab w:val="left" w:pos="6480"/>
          <w:tab w:val="left" w:pos="7200"/>
          <w:tab w:val="left" w:pos="7920"/>
          <w:tab w:val="left" w:pos="8640"/>
          <w:tab w:val="left" w:pos="9360"/>
        </w:tabs>
        <w:spacing w:before="120" w:after="120"/>
        <w:jc w:val="center"/>
        <w:rPr>
          <w:b/>
          <w:i/>
          <w:color w:val="000000"/>
          <w:sz w:val="26"/>
          <w:szCs w:val="26"/>
        </w:rPr>
      </w:pPr>
      <w:r w:rsidRPr="006A1414">
        <w:rPr>
          <w:b/>
          <w:i/>
          <w:color w:val="000000"/>
          <w:sz w:val="26"/>
          <w:szCs w:val="26"/>
        </w:rPr>
        <w:t>PRESIDENT</w:t>
      </w:r>
    </w:p>
    <w:p w:rsidR="00454C55" w:rsidRPr="006A1414" w:rsidRDefault="00454C55" w:rsidP="00454C55">
      <w:pPr>
        <w:shd w:val="clear" w:color="auto" w:fill="D9D9D9"/>
        <w:tabs>
          <w:tab w:val="left" w:pos="720"/>
          <w:tab w:val="left" w:pos="1440"/>
          <w:tab w:val="left" w:pos="2160"/>
          <w:tab w:val="left" w:pos="2880"/>
          <w:tab w:val="left" w:pos="3600"/>
          <w:tab w:val="left" w:pos="4320"/>
          <w:tab w:val="left" w:pos="5040"/>
          <w:tab w:val="center" w:pos="5102"/>
          <w:tab w:val="left" w:pos="5760"/>
          <w:tab w:val="left" w:pos="6480"/>
          <w:tab w:val="left" w:pos="7200"/>
          <w:tab w:val="left" w:pos="7920"/>
          <w:tab w:val="left" w:pos="8640"/>
          <w:tab w:val="left" w:pos="9360"/>
        </w:tabs>
        <w:spacing w:before="120" w:after="120"/>
        <w:jc w:val="center"/>
        <w:rPr>
          <w:b/>
          <w:i/>
          <w:color w:val="000000"/>
        </w:rPr>
      </w:pPr>
      <w:r w:rsidRPr="006A1414">
        <w:rPr>
          <w:b/>
          <w:i/>
          <w:color w:val="000000"/>
        </w:rPr>
        <w:t>Network of Academies of Science in Countries of the Organization of Islamic Conference (NASIC)</w:t>
      </w:r>
    </w:p>
    <w:p w:rsidR="00454C55" w:rsidRPr="006A1414" w:rsidRDefault="00454C55" w:rsidP="00454C55">
      <w:pPr>
        <w:pBdr>
          <w:bottom w:val="thickThinSmallGap" w:sz="24" w:space="1" w:color="auto"/>
        </w:pBdr>
        <w:shd w:val="clear" w:color="auto" w:fill="D9D9D9"/>
        <w:tabs>
          <w:tab w:val="left" w:pos="720"/>
          <w:tab w:val="left" w:pos="1440"/>
          <w:tab w:val="left" w:pos="2160"/>
          <w:tab w:val="left" w:pos="2880"/>
          <w:tab w:val="left" w:pos="3600"/>
          <w:tab w:val="left" w:pos="4320"/>
          <w:tab w:val="left" w:pos="5040"/>
          <w:tab w:val="center" w:pos="5102"/>
          <w:tab w:val="left" w:pos="5760"/>
          <w:tab w:val="left" w:pos="6480"/>
          <w:tab w:val="left" w:pos="7200"/>
          <w:tab w:val="left" w:pos="7920"/>
          <w:tab w:val="left" w:pos="8640"/>
          <w:tab w:val="left" w:pos="9360"/>
        </w:tabs>
        <w:spacing w:before="120" w:after="120"/>
        <w:jc w:val="center"/>
        <w:rPr>
          <w:b/>
          <w:i/>
          <w:color w:val="000000"/>
          <w:sz w:val="26"/>
          <w:szCs w:val="26"/>
        </w:rPr>
      </w:pPr>
      <w:r w:rsidRPr="006A1414">
        <w:rPr>
          <w:b/>
          <w:i/>
          <w:color w:val="000000"/>
          <w:sz w:val="26"/>
          <w:szCs w:val="26"/>
        </w:rPr>
        <w:t>and</w:t>
      </w:r>
    </w:p>
    <w:p w:rsidR="00454C55" w:rsidRPr="006A1414" w:rsidRDefault="00454C55" w:rsidP="00454C55">
      <w:pPr>
        <w:pBdr>
          <w:bottom w:val="thickThinSmallGap" w:sz="24" w:space="1" w:color="auto"/>
        </w:pBdr>
        <w:shd w:val="clear" w:color="auto" w:fill="D9D9D9"/>
        <w:tabs>
          <w:tab w:val="left" w:pos="720"/>
          <w:tab w:val="left" w:pos="1440"/>
          <w:tab w:val="left" w:pos="2160"/>
          <w:tab w:val="left" w:pos="2880"/>
          <w:tab w:val="left" w:pos="3600"/>
          <w:tab w:val="left" w:pos="4320"/>
          <w:tab w:val="left" w:pos="5040"/>
          <w:tab w:val="center" w:pos="5102"/>
          <w:tab w:val="left" w:pos="5760"/>
          <w:tab w:val="left" w:pos="6480"/>
          <w:tab w:val="left" w:pos="7200"/>
          <w:tab w:val="left" w:pos="7920"/>
          <w:tab w:val="left" w:pos="8640"/>
          <w:tab w:val="left" w:pos="9360"/>
        </w:tabs>
        <w:spacing w:before="120" w:after="120"/>
        <w:jc w:val="center"/>
        <w:rPr>
          <w:b/>
          <w:color w:val="000000"/>
          <w:sz w:val="16"/>
          <w:szCs w:val="16"/>
        </w:rPr>
      </w:pPr>
    </w:p>
    <w:p w:rsidR="00454C55" w:rsidRPr="006A1414" w:rsidRDefault="00454C55" w:rsidP="00454C55">
      <w:pPr>
        <w:pBdr>
          <w:bottom w:val="thickThinSmallGap" w:sz="24" w:space="1" w:color="auto"/>
        </w:pBdr>
        <w:shd w:val="clear" w:color="auto" w:fill="D9D9D9"/>
        <w:tabs>
          <w:tab w:val="left" w:pos="720"/>
          <w:tab w:val="left" w:pos="1440"/>
          <w:tab w:val="left" w:pos="2160"/>
          <w:tab w:val="left" w:pos="2880"/>
          <w:tab w:val="left" w:pos="3600"/>
          <w:tab w:val="left" w:pos="4320"/>
          <w:tab w:val="left" w:pos="5040"/>
          <w:tab w:val="center" w:pos="5102"/>
          <w:tab w:val="left" w:pos="5760"/>
          <w:tab w:val="left" w:pos="6480"/>
          <w:tab w:val="left" w:pos="7200"/>
          <w:tab w:val="left" w:pos="7920"/>
          <w:tab w:val="left" w:pos="8640"/>
          <w:tab w:val="left" w:pos="9360"/>
        </w:tabs>
        <w:spacing w:before="120" w:after="120"/>
        <w:jc w:val="center"/>
        <w:rPr>
          <w:b/>
          <w:i/>
          <w:color w:val="000000"/>
          <w:sz w:val="26"/>
          <w:szCs w:val="26"/>
        </w:rPr>
      </w:pPr>
      <w:r w:rsidRPr="006A1414">
        <w:rPr>
          <w:b/>
          <w:i/>
          <w:color w:val="000000"/>
          <w:sz w:val="26"/>
          <w:szCs w:val="26"/>
        </w:rPr>
        <w:t>Patron-in-Chief</w:t>
      </w:r>
    </w:p>
    <w:p w:rsidR="00454C55" w:rsidRPr="006A1414" w:rsidRDefault="00454C55" w:rsidP="00454C55">
      <w:pPr>
        <w:pBdr>
          <w:bottom w:val="thickThinSmallGap" w:sz="24" w:space="1" w:color="auto"/>
        </w:pBdr>
        <w:shd w:val="clear" w:color="auto" w:fill="D9D9D9"/>
        <w:tabs>
          <w:tab w:val="left" w:pos="720"/>
          <w:tab w:val="left" w:pos="1440"/>
          <w:tab w:val="left" w:pos="2160"/>
          <w:tab w:val="left" w:pos="2880"/>
          <w:tab w:val="left" w:pos="3600"/>
          <w:tab w:val="left" w:pos="4320"/>
          <w:tab w:val="left" w:pos="5040"/>
          <w:tab w:val="center" w:pos="5102"/>
          <w:tab w:val="left" w:pos="5760"/>
          <w:tab w:val="left" w:pos="6480"/>
          <w:tab w:val="left" w:pos="7200"/>
          <w:tab w:val="left" w:pos="7920"/>
          <w:tab w:val="left" w:pos="8640"/>
          <w:tab w:val="left" w:pos="9360"/>
        </w:tabs>
        <w:spacing w:before="120" w:after="120"/>
        <w:jc w:val="center"/>
        <w:rPr>
          <w:b/>
          <w:color w:val="000000"/>
          <w:sz w:val="26"/>
          <w:szCs w:val="26"/>
        </w:rPr>
      </w:pPr>
      <w:r w:rsidRPr="006A1414">
        <w:rPr>
          <w:b/>
          <w:color w:val="000000"/>
          <w:sz w:val="26"/>
          <w:szCs w:val="26"/>
        </w:rPr>
        <w:t xml:space="preserve">InternationalCenter for Chemical and Biological Sciences </w:t>
      </w:r>
      <w:r w:rsidRPr="006A1414">
        <w:rPr>
          <w:b/>
          <w:color w:val="000000"/>
          <w:sz w:val="26"/>
          <w:szCs w:val="26"/>
        </w:rPr>
        <w:br/>
        <w:t xml:space="preserve">(H.E.J. Research Institute of Chemistry and </w:t>
      </w:r>
      <w:r w:rsidRPr="006A1414">
        <w:rPr>
          <w:b/>
          <w:color w:val="000000"/>
          <w:sz w:val="26"/>
          <w:szCs w:val="26"/>
        </w:rPr>
        <w:br/>
        <w:t>Dr. PanjwaniCenter for Molecular Medicine and Drug Research)</w:t>
      </w:r>
      <w:r w:rsidRPr="006A1414">
        <w:rPr>
          <w:b/>
          <w:color w:val="000000"/>
          <w:sz w:val="26"/>
          <w:szCs w:val="26"/>
        </w:rPr>
        <w:br/>
        <w:t>University of Karachi, Karachi</w:t>
      </w:r>
    </w:p>
    <w:p w:rsidR="00454C55" w:rsidRPr="006A1414" w:rsidRDefault="00454C55" w:rsidP="00454C55">
      <w:pPr>
        <w:pBdr>
          <w:bottom w:val="thickThinSmallGap" w:sz="24" w:space="1" w:color="auto"/>
        </w:pBdr>
        <w:shd w:val="clear" w:color="auto" w:fill="D9D9D9"/>
        <w:tabs>
          <w:tab w:val="left" w:pos="720"/>
          <w:tab w:val="left" w:pos="1440"/>
          <w:tab w:val="left" w:pos="2160"/>
          <w:tab w:val="left" w:pos="2880"/>
          <w:tab w:val="left" w:pos="3600"/>
          <w:tab w:val="left" w:pos="4320"/>
          <w:tab w:val="left" w:pos="5040"/>
          <w:tab w:val="center" w:pos="5102"/>
          <w:tab w:val="left" w:pos="5760"/>
          <w:tab w:val="left" w:pos="6480"/>
          <w:tab w:val="left" w:pos="7200"/>
          <w:tab w:val="left" w:pos="7920"/>
          <w:tab w:val="left" w:pos="8640"/>
          <w:tab w:val="left" w:pos="9360"/>
        </w:tabs>
        <w:spacing w:before="120" w:after="120"/>
        <w:rPr>
          <w:color w:val="000000"/>
          <w:sz w:val="20"/>
          <w:szCs w:val="20"/>
        </w:rPr>
      </w:pPr>
    </w:p>
    <w:p w:rsidR="00454C55" w:rsidRDefault="00454C55" w:rsidP="00454C55">
      <w:pPr>
        <w:keepNext/>
        <w:keepLines/>
        <w:widowControl w:val="0"/>
        <w:spacing w:before="120" w:after="120" w:line="276" w:lineRule="auto"/>
        <w:jc w:val="both"/>
        <w:outlineLvl w:val="3"/>
        <w:rPr>
          <w:lang w:val="en-GB"/>
        </w:rPr>
      </w:pPr>
    </w:p>
    <w:p w:rsidR="00454C55" w:rsidRDefault="00454C55" w:rsidP="00454C55">
      <w:pPr>
        <w:keepNext/>
        <w:keepLines/>
        <w:widowControl w:val="0"/>
        <w:spacing w:before="120" w:after="120" w:line="276" w:lineRule="auto"/>
        <w:jc w:val="both"/>
        <w:outlineLvl w:val="3"/>
        <w:rPr>
          <w:rtl/>
          <w:cs/>
        </w:rPr>
      </w:pPr>
      <w:r w:rsidRPr="00C05424">
        <w:rPr>
          <w:lang w:val="en-GB"/>
        </w:rPr>
        <w:t xml:space="preserve">Prof. Atta-ur-Rahman has </w:t>
      </w:r>
      <w:r w:rsidRPr="00414F9F">
        <w:rPr>
          <w:b/>
          <w:lang w:val="en-GB"/>
        </w:rPr>
        <w:t>1</w:t>
      </w:r>
      <w:r w:rsidR="00737EBA">
        <w:rPr>
          <w:b/>
          <w:lang w:val="en-GB"/>
        </w:rPr>
        <w:t>284</w:t>
      </w:r>
      <w:r w:rsidRPr="00C05424">
        <w:rPr>
          <w:lang w:val="en-GB"/>
        </w:rPr>
        <w:t xml:space="preserve"> publications in several fields of organic chemistry</w:t>
      </w:r>
      <w:r w:rsidR="006D4B41">
        <w:rPr>
          <w:lang w:val="en-GB"/>
        </w:rPr>
        <w:t xml:space="preserve"> incl</w:t>
      </w:r>
      <w:r w:rsidR="00542F05">
        <w:rPr>
          <w:lang w:val="en-GB"/>
        </w:rPr>
        <w:t xml:space="preserve">uding </w:t>
      </w:r>
      <w:r w:rsidR="00641C04">
        <w:rPr>
          <w:b/>
          <w:lang w:val="en-GB"/>
        </w:rPr>
        <w:t xml:space="preserve">83 </w:t>
      </w:r>
      <w:r w:rsidR="00414F9F">
        <w:rPr>
          <w:lang w:val="en-GB"/>
        </w:rPr>
        <w:t xml:space="preserve">international patents, </w:t>
      </w:r>
      <w:r w:rsidR="00414F9F" w:rsidRPr="00414F9F">
        <w:rPr>
          <w:b/>
          <w:lang w:val="en-GB"/>
        </w:rPr>
        <w:t>69</w:t>
      </w:r>
      <w:r w:rsidR="00414F9F" w:rsidRPr="00C05424">
        <w:rPr>
          <w:lang w:val="en-GB"/>
        </w:rPr>
        <w:t xml:space="preserve"> chapters in books</w:t>
      </w:r>
      <w:r w:rsidR="00414F9F">
        <w:rPr>
          <w:lang w:val="en-GB"/>
        </w:rPr>
        <w:t>,</w:t>
      </w:r>
      <w:r w:rsidR="004F601D">
        <w:rPr>
          <w:b/>
          <w:lang w:val="en-GB"/>
        </w:rPr>
        <w:t>79</w:t>
      </w:r>
      <w:r w:rsidR="002740FE">
        <w:rPr>
          <w:b/>
          <w:lang w:val="en-GB"/>
        </w:rPr>
        <w:t>5</w:t>
      </w:r>
      <w:r w:rsidR="00641C04">
        <w:rPr>
          <w:b/>
          <w:lang w:val="en-GB"/>
        </w:rPr>
        <w:t xml:space="preserve"> </w:t>
      </w:r>
      <w:r w:rsidRPr="00C05424">
        <w:rPr>
          <w:lang w:val="en-GB"/>
        </w:rPr>
        <w:t>research publicatio</w:t>
      </w:r>
      <w:r w:rsidR="0029091E">
        <w:rPr>
          <w:lang w:val="en-GB"/>
        </w:rPr>
        <w:t xml:space="preserve">ns, </w:t>
      </w:r>
      <w:r w:rsidRPr="00C05424">
        <w:rPr>
          <w:lang w:val="en-GB"/>
        </w:rPr>
        <w:t>and</w:t>
      </w:r>
      <w:r w:rsidR="002740FE">
        <w:rPr>
          <w:lang w:val="en-GB"/>
        </w:rPr>
        <w:t xml:space="preserve"> </w:t>
      </w:r>
      <w:r w:rsidR="00D7500E">
        <w:rPr>
          <w:b/>
          <w:lang w:val="en-GB"/>
        </w:rPr>
        <w:t xml:space="preserve">337 (10 authored and </w:t>
      </w:r>
      <w:bookmarkStart w:id="0" w:name="_GoBack"/>
      <w:bookmarkEnd w:id="0"/>
      <w:r w:rsidR="00D7500E">
        <w:rPr>
          <w:b/>
          <w:lang w:val="en-GB"/>
        </w:rPr>
        <w:t>327 edited</w:t>
      </w:r>
      <w:r w:rsidR="002740FE">
        <w:rPr>
          <w:b/>
          <w:lang w:val="en-GB"/>
        </w:rPr>
        <w:t>)</w:t>
      </w:r>
      <w:r w:rsidR="00641C04">
        <w:rPr>
          <w:b/>
          <w:lang w:val="en-GB"/>
        </w:rPr>
        <w:t xml:space="preserve"> </w:t>
      </w:r>
      <w:r w:rsidRPr="00C05424">
        <w:rPr>
          <w:lang w:val="en-GB"/>
        </w:rPr>
        <w:t xml:space="preserve">books published largely by major U.S. and European presses. He is the Editor-in-Chief of eight European Chemistry journals. </w:t>
      </w:r>
      <w:r w:rsidRPr="00C05424">
        <w:t>He is Editor of the world's leading encyclopedic series of volumes on natural products "</w:t>
      </w:r>
      <w:r w:rsidRPr="00C05424">
        <w:rPr>
          <w:i/>
        </w:rPr>
        <w:t>Studies in Natural Product Chemistry</w:t>
      </w:r>
      <w:r w:rsidRPr="00C05424">
        <w:t xml:space="preserve">" </w:t>
      </w:r>
      <w:r w:rsidR="002740FE">
        <w:t>74</w:t>
      </w:r>
      <w:r w:rsidR="00A143E1">
        <w:t xml:space="preserve"> </w:t>
      </w:r>
      <w:r w:rsidRPr="00C05424">
        <w:t>volumes of which have been published under his Editorship</w:t>
      </w:r>
      <w:r w:rsidRPr="00C05424">
        <w:rPr>
          <w:cs/>
        </w:rPr>
        <w:t>‎</w:t>
      </w:r>
      <w:r w:rsidRPr="00C05424">
        <w:rPr>
          <w:rtl/>
          <w:cs/>
        </w:rPr>
        <w:t xml:space="preserve"> during the last two decades.</w:t>
      </w:r>
    </w:p>
    <w:p w:rsidR="001B5138" w:rsidRPr="000D0E52" w:rsidRDefault="001B5138" w:rsidP="000D0E52">
      <w:pPr>
        <w:shd w:val="solid" w:color="auto" w:fill="auto"/>
        <w:rPr>
          <w:rFonts w:ascii="Arial Black" w:hAnsi="Arial Black"/>
          <w:bCs/>
          <w:sz w:val="36"/>
          <w:szCs w:val="36"/>
        </w:rPr>
      </w:pPr>
      <w:r w:rsidRPr="000D0E52">
        <w:rPr>
          <w:rFonts w:ascii="Arial Black" w:hAnsi="Arial Black"/>
          <w:bCs/>
          <w:sz w:val="36"/>
          <w:szCs w:val="36"/>
        </w:rPr>
        <w:t>PATENTS</w:t>
      </w:r>
    </w:p>
    <w:p w:rsidR="001B5138" w:rsidRDefault="001B5138" w:rsidP="001B5138">
      <w:pPr>
        <w:rPr>
          <w:bCs/>
        </w:rPr>
      </w:pPr>
    </w:p>
    <w:p w:rsidR="001B5138" w:rsidRPr="004B7E63" w:rsidRDefault="001B5138" w:rsidP="001B5138">
      <w:pPr>
        <w:rPr>
          <w:b/>
        </w:rPr>
      </w:pPr>
      <w:r w:rsidRPr="004B7E63">
        <w:rPr>
          <w:b/>
        </w:rPr>
        <w:t>2021</w:t>
      </w:r>
    </w:p>
    <w:tbl>
      <w:tblPr>
        <w:tblW w:w="4870" w:type="pct"/>
        <w:tblInd w:w="108" w:type="dxa"/>
        <w:tblLayout w:type="fixed"/>
        <w:tblLook w:val="01E0" w:firstRow="1" w:lastRow="1" w:firstColumn="1" w:lastColumn="1" w:noHBand="0" w:noVBand="0"/>
      </w:tblPr>
      <w:tblGrid>
        <w:gridCol w:w="1074"/>
        <w:gridCol w:w="6976"/>
        <w:gridCol w:w="1337"/>
      </w:tblGrid>
      <w:tr w:rsidR="000D0E52" w:rsidRPr="006A1414" w:rsidTr="000D0E52">
        <w:tc>
          <w:tcPr>
            <w:tcW w:w="572" w:type="pct"/>
            <w:tcBorders>
              <w:top w:val="single" w:sz="18" w:space="0" w:color="auto"/>
            </w:tcBorders>
            <w:shd w:val="clear" w:color="auto" w:fill="D9D9D9"/>
          </w:tcPr>
          <w:p w:rsidR="001B5138" w:rsidRPr="006A1414"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r w:rsidRPr="006A1414">
              <w:rPr>
                <w:b/>
                <w:sz w:val="20"/>
                <w:szCs w:val="20"/>
              </w:rPr>
              <w:t>S. #</w:t>
            </w:r>
          </w:p>
        </w:tc>
        <w:tc>
          <w:tcPr>
            <w:tcW w:w="3716" w:type="pct"/>
            <w:tcBorders>
              <w:top w:val="single" w:sz="18" w:space="0" w:color="auto"/>
            </w:tcBorders>
            <w:shd w:val="clear" w:color="auto" w:fill="D9D9D9"/>
          </w:tcPr>
          <w:p w:rsidR="001B5138" w:rsidRPr="006A1414" w:rsidRDefault="001B5138" w:rsidP="000D0E52">
            <w:pPr>
              <w:pStyle w:val="Heading1"/>
            </w:pPr>
            <w:r w:rsidRPr="006A1414">
              <w:t>REFERENCE</w:t>
            </w:r>
          </w:p>
        </w:tc>
        <w:tc>
          <w:tcPr>
            <w:tcW w:w="712" w:type="pct"/>
            <w:tcBorders>
              <w:top w:val="single" w:sz="18" w:space="0" w:color="auto"/>
            </w:tcBorders>
            <w:shd w:val="clear" w:color="auto" w:fill="D9D9D9"/>
          </w:tcPr>
          <w:p w:rsidR="001B5138" w:rsidRPr="006A1414" w:rsidRDefault="001B5138" w:rsidP="000D0E52">
            <w:pPr>
              <w:pStyle w:val="Heading3"/>
            </w:pPr>
            <w:r w:rsidRPr="006A1414">
              <w:t>COUNTRY</w:t>
            </w:r>
          </w:p>
        </w:tc>
      </w:tr>
      <w:tr w:rsidR="000D0E52" w:rsidTr="000D0E52">
        <w:tc>
          <w:tcPr>
            <w:tcW w:w="572" w:type="pct"/>
            <w:shd w:val="clear" w:color="auto" w:fill="auto"/>
          </w:tcPr>
          <w:p w:rsidR="001B5138" w:rsidRPr="004B7E63" w:rsidRDefault="001B5138" w:rsidP="00834121">
            <w:pPr>
              <w:widowControl w:val="0"/>
              <w:numPr>
                <w:ilvl w:val="0"/>
                <w:numId w:val="1"/>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u w:val="single"/>
              </w:rPr>
            </w:pPr>
          </w:p>
        </w:tc>
        <w:tc>
          <w:tcPr>
            <w:tcW w:w="3716" w:type="pct"/>
            <w:shd w:val="clear" w:color="auto" w:fill="auto"/>
          </w:tcPr>
          <w:p w:rsidR="001B5138" w:rsidRPr="00595998" w:rsidRDefault="001B5138" w:rsidP="000D0E52">
            <w:pPr>
              <w:spacing w:before="60" w:after="60"/>
              <w:jc w:val="both"/>
              <w:rPr>
                <w:color w:val="000000" w:themeColor="text1"/>
              </w:rPr>
            </w:pPr>
            <w:r w:rsidRPr="00595998">
              <w:rPr>
                <w:color w:val="000000" w:themeColor="text1"/>
                <w:sz w:val="22"/>
                <w:szCs w:val="22"/>
                <w:shd w:val="clear" w:color="auto" w:fill="FFFFFF"/>
                <w:lang w:val="en-IN"/>
              </w:rPr>
              <w:t xml:space="preserve">Isoxylitones Mediated Neurogenesis; </w:t>
            </w:r>
            <w:r w:rsidRPr="00595998">
              <w:rPr>
                <w:b/>
                <w:color w:val="000000" w:themeColor="text1"/>
                <w:sz w:val="22"/>
                <w:szCs w:val="22"/>
                <w:shd w:val="clear" w:color="auto" w:fill="FFFFFF"/>
                <w:lang w:val="en-IN"/>
              </w:rPr>
              <w:t>Atta-ur-Rahman</w:t>
            </w:r>
            <w:r w:rsidRPr="00595998">
              <w:rPr>
                <w:color w:val="000000" w:themeColor="text1"/>
                <w:sz w:val="22"/>
                <w:szCs w:val="22"/>
                <w:shd w:val="clear" w:color="auto" w:fill="FFFFFF"/>
                <w:lang w:val="en-IN"/>
              </w:rPr>
              <w:t>, M. Iqbal Choudhary, Farzana Shaheen, Shabana Usman Simjee, Saba Majeed, Anila Bashir, and Kanwal Iftikhar; </w:t>
            </w:r>
            <w:r w:rsidRPr="00595998">
              <w:rPr>
                <w:color w:val="000000" w:themeColor="text1"/>
                <w:sz w:val="22"/>
                <w:szCs w:val="22"/>
                <w:lang w:val="en-IN"/>
              </w:rPr>
              <w:t xml:space="preserve">US-Patent No. 11065211 B2, Application No. </w:t>
            </w:r>
            <w:r w:rsidRPr="00595998">
              <w:rPr>
                <w:color w:val="000000" w:themeColor="text1"/>
                <w:sz w:val="22"/>
                <w:szCs w:val="22"/>
              </w:rPr>
              <w:t>15/934539</w:t>
            </w:r>
            <w:r w:rsidRPr="00595998">
              <w:rPr>
                <w:color w:val="000000" w:themeColor="text1"/>
                <w:sz w:val="22"/>
                <w:szCs w:val="22"/>
                <w:lang w:val="en-IN"/>
              </w:rPr>
              <w:t>, Patent Date: 20/07/2021.</w:t>
            </w:r>
          </w:p>
        </w:tc>
        <w:tc>
          <w:tcPr>
            <w:tcW w:w="712" w:type="pct"/>
            <w:shd w:val="clear" w:color="auto" w:fill="auto"/>
          </w:tcPr>
          <w:p w:rsidR="001B5138" w:rsidRDefault="001B5138" w:rsidP="000D0E52">
            <w:pPr>
              <w:jc w:val="center"/>
            </w:pPr>
            <w:r w:rsidRPr="00A54CA2">
              <w:rPr>
                <w:b/>
                <w:sz w:val="20"/>
                <w:szCs w:val="20"/>
              </w:rPr>
              <w:t>USA</w:t>
            </w:r>
          </w:p>
        </w:tc>
      </w:tr>
      <w:tr w:rsidR="000D0E52" w:rsidTr="000D0E52">
        <w:tc>
          <w:tcPr>
            <w:tcW w:w="572" w:type="pct"/>
            <w:shd w:val="clear" w:color="auto" w:fill="auto"/>
          </w:tcPr>
          <w:p w:rsidR="001B5138" w:rsidRPr="004B7E63" w:rsidRDefault="001B5138" w:rsidP="00834121">
            <w:pPr>
              <w:widowControl w:val="0"/>
              <w:numPr>
                <w:ilvl w:val="0"/>
                <w:numId w:val="1"/>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u w:val="single"/>
              </w:rPr>
            </w:pPr>
          </w:p>
        </w:tc>
        <w:tc>
          <w:tcPr>
            <w:tcW w:w="3716" w:type="pct"/>
            <w:shd w:val="clear" w:color="auto" w:fill="auto"/>
          </w:tcPr>
          <w:p w:rsidR="001B5138" w:rsidRPr="00595998" w:rsidRDefault="001B5138" w:rsidP="000D0E52">
            <w:pPr>
              <w:spacing w:before="60" w:after="60"/>
              <w:jc w:val="both"/>
              <w:rPr>
                <w:color w:val="000000" w:themeColor="text1"/>
              </w:rPr>
            </w:pPr>
            <w:r w:rsidRPr="00595998">
              <w:rPr>
                <w:color w:val="000000" w:themeColor="text1"/>
                <w:sz w:val="22"/>
                <w:szCs w:val="22"/>
              </w:rPr>
              <w:t xml:space="preserve">Bio-catalyzed Synthesis of Potent Anti-Inflammatory Agents from Medroxyprogesterone Acetate; M. Iqbal Choudhary, Saira Bano, Atia-tul-Wahab, Zaheer-ul-Haq, Sammer Yousuf, Almas Jabeen, and </w:t>
            </w:r>
            <w:r w:rsidRPr="00595998">
              <w:rPr>
                <w:b/>
                <w:color w:val="000000" w:themeColor="text1"/>
                <w:sz w:val="22"/>
                <w:szCs w:val="22"/>
              </w:rPr>
              <w:t>Atta-ur-Rahman</w:t>
            </w:r>
            <w:r w:rsidRPr="00595998">
              <w:rPr>
                <w:color w:val="000000" w:themeColor="text1"/>
                <w:sz w:val="22"/>
                <w:szCs w:val="22"/>
              </w:rPr>
              <w:t>; US-Patent Publication No. 2021/0380630 A1, Publication Date: 09/12/2021.</w:t>
            </w:r>
          </w:p>
        </w:tc>
        <w:tc>
          <w:tcPr>
            <w:tcW w:w="712" w:type="pct"/>
            <w:shd w:val="clear" w:color="auto" w:fill="auto"/>
          </w:tcPr>
          <w:p w:rsidR="001B5138" w:rsidRDefault="001B5138" w:rsidP="000D0E52">
            <w:pPr>
              <w:jc w:val="center"/>
            </w:pPr>
            <w:r w:rsidRPr="00A54CA2">
              <w:rPr>
                <w:b/>
                <w:sz w:val="20"/>
                <w:szCs w:val="20"/>
              </w:rPr>
              <w:t>USA</w:t>
            </w:r>
          </w:p>
        </w:tc>
      </w:tr>
      <w:tr w:rsidR="000D0E52" w:rsidTr="000D0E52">
        <w:tc>
          <w:tcPr>
            <w:tcW w:w="572" w:type="pct"/>
            <w:shd w:val="clear" w:color="auto" w:fill="auto"/>
          </w:tcPr>
          <w:p w:rsidR="001B5138" w:rsidRPr="004B7E63" w:rsidRDefault="001B5138" w:rsidP="00834121">
            <w:pPr>
              <w:widowControl w:val="0"/>
              <w:numPr>
                <w:ilvl w:val="0"/>
                <w:numId w:val="1"/>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u w:val="single"/>
              </w:rPr>
            </w:pPr>
          </w:p>
        </w:tc>
        <w:tc>
          <w:tcPr>
            <w:tcW w:w="3716" w:type="pct"/>
            <w:shd w:val="clear" w:color="auto" w:fill="auto"/>
          </w:tcPr>
          <w:p w:rsidR="001B5138" w:rsidRPr="00595998" w:rsidRDefault="001B5138" w:rsidP="000D0E52">
            <w:pPr>
              <w:spacing w:before="60" w:after="60"/>
              <w:jc w:val="both"/>
              <w:rPr>
                <w:color w:val="000000" w:themeColor="text1"/>
              </w:rPr>
            </w:pPr>
            <w:r w:rsidRPr="00595998">
              <w:rPr>
                <w:color w:val="000000" w:themeColor="text1"/>
                <w:sz w:val="22"/>
                <w:szCs w:val="22"/>
              </w:rPr>
              <w:t xml:space="preserve">Bio-catalyzed Synthesis of New Aromatase Inhibitors through Structural Modifications of Anticancer Drug Formestane; Atia-tul-Wahab, M. Iqbal Choudhary, Rabia Farooq, Nimra Naveed Shaikh, and </w:t>
            </w:r>
            <w:r w:rsidRPr="00595998">
              <w:rPr>
                <w:b/>
                <w:color w:val="000000" w:themeColor="text1"/>
                <w:sz w:val="22"/>
                <w:szCs w:val="22"/>
              </w:rPr>
              <w:t>Atta-ur-Rahman</w:t>
            </w:r>
            <w:r w:rsidRPr="00595998">
              <w:rPr>
                <w:color w:val="000000" w:themeColor="text1"/>
                <w:sz w:val="22"/>
                <w:szCs w:val="22"/>
              </w:rPr>
              <w:t>; US-Patent Publication No. 2021/0380630 A1, Publication Date: 09/12/2021.</w:t>
            </w:r>
          </w:p>
        </w:tc>
        <w:tc>
          <w:tcPr>
            <w:tcW w:w="712" w:type="pct"/>
            <w:shd w:val="clear" w:color="auto" w:fill="auto"/>
          </w:tcPr>
          <w:p w:rsidR="001B5138" w:rsidRDefault="001B5138" w:rsidP="000D0E52">
            <w:pPr>
              <w:jc w:val="center"/>
            </w:pPr>
            <w:r w:rsidRPr="00A54CA2">
              <w:rPr>
                <w:b/>
                <w:sz w:val="20"/>
                <w:szCs w:val="20"/>
              </w:rPr>
              <w:t>USA</w:t>
            </w:r>
          </w:p>
        </w:tc>
      </w:tr>
      <w:tr w:rsidR="000D0E52" w:rsidTr="000D0E52">
        <w:tc>
          <w:tcPr>
            <w:tcW w:w="572" w:type="pct"/>
            <w:shd w:val="clear" w:color="auto" w:fill="auto"/>
          </w:tcPr>
          <w:p w:rsidR="001B5138" w:rsidRPr="004B7E63" w:rsidRDefault="001B5138" w:rsidP="00834121">
            <w:pPr>
              <w:widowControl w:val="0"/>
              <w:numPr>
                <w:ilvl w:val="0"/>
                <w:numId w:val="1"/>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u w:val="single"/>
              </w:rPr>
            </w:pPr>
          </w:p>
        </w:tc>
        <w:tc>
          <w:tcPr>
            <w:tcW w:w="3716" w:type="pct"/>
            <w:shd w:val="clear" w:color="auto" w:fill="auto"/>
          </w:tcPr>
          <w:p w:rsidR="001B5138" w:rsidRPr="00595998" w:rsidRDefault="001B5138" w:rsidP="000D0E52">
            <w:pPr>
              <w:spacing w:before="60" w:after="60"/>
              <w:jc w:val="both"/>
              <w:rPr>
                <w:color w:val="000000" w:themeColor="text1"/>
              </w:rPr>
            </w:pPr>
            <w:r w:rsidRPr="00595998">
              <w:rPr>
                <w:color w:val="000000" w:themeColor="text1"/>
                <w:sz w:val="22"/>
                <w:szCs w:val="22"/>
              </w:rPr>
              <w:t xml:space="preserve">Synthesis of Anti-Inflammatory and Anti-Cancer Agents through Fungal Transformation of Mibolerone; M. Iqbal Choudhary, Atia-tul-Wahab, Mahwish Siddiqui, Almas Jabeen, Nimra Naveed Shaikh, and </w:t>
            </w:r>
            <w:r w:rsidRPr="00595998">
              <w:rPr>
                <w:b/>
                <w:color w:val="000000" w:themeColor="text1"/>
                <w:sz w:val="22"/>
                <w:szCs w:val="22"/>
              </w:rPr>
              <w:t>Atta-ur-Rahman</w:t>
            </w:r>
            <w:r w:rsidRPr="00595998">
              <w:rPr>
                <w:color w:val="000000" w:themeColor="text1"/>
                <w:sz w:val="22"/>
                <w:szCs w:val="22"/>
              </w:rPr>
              <w:t>; US-Patent Publication No. 2021/0369740 A1, Publication Date: 02/12/2021.</w:t>
            </w:r>
          </w:p>
        </w:tc>
        <w:tc>
          <w:tcPr>
            <w:tcW w:w="712" w:type="pct"/>
            <w:shd w:val="clear" w:color="auto" w:fill="auto"/>
          </w:tcPr>
          <w:p w:rsidR="001B5138" w:rsidRDefault="001B5138" w:rsidP="000D0E52">
            <w:pPr>
              <w:jc w:val="center"/>
            </w:pPr>
            <w:r w:rsidRPr="00A54CA2">
              <w:rPr>
                <w:b/>
                <w:sz w:val="20"/>
                <w:szCs w:val="20"/>
              </w:rPr>
              <w:t>USA</w:t>
            </w:r>
          </w:p>
        </w:tc>
      </w:tr>
      <w:tr w:rsidR="000D0E52" w:rsidTr="000D0E52">
        <w:tc>
          <w:tcPr>
            <w:tcW w:w="572" w:type="pct"/>
            <w:shd w:val="clear" w:color="auto" w:fill="auto"/>
          </w:tcPr>
          <w:p w:rsidR="001B5138" w:rsidRPr="004B7E63" w:rsidRDefault="001B5138" w:rsidP="00834121">
            <w:pPr>
              <w:widowControl w:val="0"/>
              <w:numPr>
                <w:ilvl w:val="0"/>
                <w:numId w:val="1"/>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u w:val="single"/>
              </w:rPr>
            </w:pPr>
          </w:p>
        </w:tc>
        <w:tc>
          <w:tcPr>
            <w:tcW w:w="3716" w:type="pct"/>
            <w:shd w:val="clear" w:color="auto" w:fill="auto"/>
          </w:tcPr>
          <w:p w:rsidR="001B5138" w:rsidRPr="00595998" w:rsidRDefault="001B5138" w:rsidP="000D0E52">
            <w:pPr>
              <w:spacing w:before="60" w:after="60"/>
              <w:jc w:val="both"/>
              <w:rPr>
                <w:color w:val="000000" w:themeColor="text1"/>
              </w:rPr>
            </w:pPr>
            <w:r w:rsidRPr="00595998">
              <w:rPr>
                <w:color w:val="000000" w:themeColor="text1"/>
                <w:sz w:val="22"/>
                <w:szCs w:val="22"/>
              </w:rPr>
              <w:t xml:space="preserve">Prevention and Treatment of SARS-CoV-2 Infection by Mentha Piperita and Flos Chrysanthemi Extracts Alone, and Their Combination; </w:t>
            </w:r>
            <w:r w:rsidRPr="00595998">
              <w:rPr>
                <w:b/>
                <w:color w:val="000000" w:themeColor="text1"/>
                <w:sz w:val="22"/>
                <w:szCs w:val="22"/>
              </w:rPr>
              <w:t>Atta-ur-Rahman</w:t>
            </w:r>
            <w:r w:rsidRPr="00595998">
              <w:rPr>
                <w:color w:val="000000" w:themeColor="text1"/>
                <w:sz w:val="22"/>
                <w:szCs w:val="22"/>
              </w:rPr>
              <w:t>, M. Iqbal Choudhary, Saba Farooq, and Atia-tul-Wahab; US-Patent Publication No. 2021/0361733 A1, Publication Date: 25/11/2021.</w:t>
            </w:r>
          </w:p>
        </w:tc>
        <w:tc>
          <w:tcPr>
            <w:tcW w:w="712" w:type="pct"/>
            <w:shd w:val="clear" w:color="auto" w:fill="auto"/>
          </w:tcPr>
          <w:p w:rsidR="001B5138" w:rsidRDefault="001B5138" w:rsidP="000D0E52">
            <w:pPr>
              <w:jc w:val="center"/>
            </w:pPr>
            <w:r w:rsidRPr="00A54CA2">
              <w:rPr>
                <w:b/>
                <w:sz w:val="20"/>
                <w:szCs w:val="20"/>
              </w:rPr>
              <w:t>USA</w:t>
            </w:r>
          </w:p>
        </w:tc>
      </w:tr>
      <w:tr w:rsidR="000D0E52" w:rsidTr="000D0E52">
        <w:tc>
          <w:tcPr>
            <w:tcW w:w="572" w:type="pct"/>
            <w:shd w:val="clear" w:color="auto" w:fill="auto"/>
          </w:tcPr>
          <w:p w:rsidR="001B5138" w:rsidRPr="004B7E63" w:rsidRDefault="001B5138" w:rsidP="00834121">
            <w:pPr>
              <w:widowControl w:val="0"/>
              <w:numPr>
                <w:ilvl w:val="0"/>
                <w:numId w:val="1"/>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u w:val="single"/>
              </w:rPr>
            </w:pPr>
          </w:p>
        </w:tc>
        <w:tc>
          <w:tcPr>
            <w:tcW w:w="3716" w:type="pct"/>
            <w:shd w:val="clear" w:color="auto" w:fill="auto"/>
          </w:tcPr>
          <w:p w:rsidR="001B5138" w:rsidRPr="00595998" w:rsidRDefault="001B5138" w:rsidP="000D0E52">
            <w:pPr>
              <w:spacing w:before="60" w:after="60"/>
              <w:jc w:val="both"/>
              <w:rPr>
                <w:color w:val="000000" w:themeColor="text1"/>
              </w:rPr>
            </w:pPr>
            <w:r w:rsidRPr="00595998">
              <w:rPr>
                <w:color w:val="000000" w:themeColor="text1"/>
                <w:sz w:val="22"/>
                <w:szCs w:val="22"/>
              </w:rPr>
              <w:t xml:space="preserve">Derivatives of 4-Aminoantipyrine as Anti-Alzheimers Butyrylcholinesterase Inhibitors; Hina Siddiqui, M. Iqbal Choudhary, Atia-tul-Wahab, </w:t>
            </w:r>
            <w:r w:rsidRPr="00595998">
              <w:rPr>
                <w:b/>
                <w:color w:val="000000" w:themeColor="text1"/>
                <w:sz w:val="22"/>
                <w:szCs w:val="22"/>
              </w:rPr>
              <w:t>Atta-ur-Rahman</w:t>
            </w:r>
            <w:r w:rsidRPr="00595998">
              <w:rPr>
                <w:color w:val="000000" w:themeColor="text1"/>
                <w:sz w:val="22"/>
                <w:szCs w:val="22"/>
              </w:rPr>
              <w:t>, Fazila Rizvi, and Sheeba Wajid; US-Patent Publication No. 2021/0363108 A1, Publication Date: 25/11/2021.</w:t>
            </w:r>
          </w:p>
        </w:tc>
        <w:tc>
          <w:tcPr>
            <w:tcW w:w="712" w:type="pct"/>
            <w:shd w:val="clear" w:color="auto" w:fill="auto"/>
          </w:tcPr>
          <w:p w:rsidR="001B5138" w:rsidRDefault="001B5138" w:rsidP="000D0E52">
            <w:pPr>
              <w:jc w:val="center"/>
            </w:pPr>
            <w:r w:rsidRPr="00A54CA2">
              <w:rPr>
                <w:b/>
                <w:sz w:val="20"/>
                <w:szCs w:val="20"/>
              </w:rPr>
              <w:t>USA</w:t>
            </w:r>
          </w:p>
        </w:tc>
      </w:tr>
      <w:tr w:rsidR="000D0E52" w:rsidTr="000D0E52">
        <w:tc>
          <w:tcPr>
            <w:tcW w:w="572" w:type="pct"/>
            <w:shd w:val="clear" w:color="auto" w:fill="auto"/>
          </w:tcPr>
          <w:p w:rsidR="001B5138" w:rsidRPr="004B7E63" w:rsidRDefault="001B5138" w:rsidP="00834121">
            <w:pPr>
              <w:widowControl w:val="0"/>
              <w:numPr>
                <w:ilvl w:val="0"/>
                <w:numId w:val="1"/>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u w:val="single"/>
              </w:rPr>
            </w:pPr>
          </w:p>
        </w:tc>
        <w:tc>
          <w:tcPr>
            <w:tcW w:w="3716" w:type="pct"/>
            <w:shd w:val="clear" w:color="auto" w:fill="auto"/>
          </w:tcPr>
          <w:p w:rsidR="001B5138" w:rsidRPr="00595998" w:rsidRDefault="001B5138" w:rsidP="000D0E52">
            <w:pPr>
              <w:spacing w:before="60" w:after="60"/>
              <w:jc w:val="both"/>
              <w:rPr>
                <w:color w:val="000000" w:themeColor="text1"/>
              </w:rPr>
            </w:pPr>
            <w:r w:rsidRPr="00595998">
              <w:rPr>
                <w:color w:val="000000" w:themeColor="text1"/>
                <w:sz w:val="22"/>
                <w:szCs w:val="22"/>
              </w:rPr>
              <w:t xml:space="preserve">Dietary Herbal Health Supplement for the Management and Treatment of Parkinson’s Disease; M. Iqbal Choudhary, Atia-tul-Wahab, Humaira Zafar, and </w:t>
            </w:r>
            <w:r w:rsidRPr="00595998">
              <w:rPr>
                <w:b/>
                <w:color w:val="000000" w:themeColor="text1"/>
                <w:sz w:val="22"/>
                <w:szCs w:val="22"/>
              </w:rPr>
              <w:t>Atta-ur-Rahman</w:t>
            </w:r>
            <w:r w:rsidRPr="00595998">
              <w:rPr>
                <w:color w:val="000000" w:themeColor="text1"/>
                <w:sz w:val="22"/>
                <w:szCs w:val="22"/>
              </w:rPr>
              <w:t>; US-Patent Publication No. 2021/0330726 A1, Publication Date: 28/10/2021.</w:t>
            </w:r>
          </w:p>
        </w:tc>
        <w:tc>
          <w:tcPr>
            <w:tcW w:w="712" w:type="pct"/>
            <w:shd w:val="clear" w:color="auto" w:fill="auto"/>
          </w:tcPr>
          <w:p w:rsidR="001B5138" w:rsidRDefault="001B5138" w:rsidP="000D0E52">
            <w:pPr>
              <w:jc w:val="center"/>
            </w:pPr>
            <w:r w:rsidRPr="00A54CA2">
              <w:rPr>
                <w:b/>
                <w:sz w:val="20"/>
                <w:szCs w:val="20"/>
              </w:rPr>
              <w:t>USA</w:t>
            </w:r>
          </w:p>
        </w:tc>
      </w:tr>
      <w:tr w:rsidR="000D0E52" w:rsidTr="000D0E52">
        <w:tc>
          <w:tcPr>
            <w:tcW w:w="572" w:type="pct"/>
            <w:shd w:val="clear" w:color="auto" w:fill="auto"/>
          </w:tcPr>
          <w:p w:rsidR="001B5138" w:rsidRPr="004B7E63" w:rsidRDefault="001B5138" w:rsidP="00834121">
            <w:pPr>
              <w:widowControl w:val="0"/>
              <w:numPr>
                <w:ilvl w:val="0"/>
                <w:numId w:val="1"/>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u w:val="single"/>
              </w:rPr>
            </w:pPr>
          </w:p>
        </w:tc>
        <w:tc>
          <w:tcPr>
            <w:tcW w:w="3716" w:type="pct"/>
            <w:shd w:val="clear" w:color="auto" w:fill="auto"/>
          </w:tcPr>
          <w:p w:rsidR="001B5138" w:rsidRPr="00595998" w:rsidRDefault="001B5138" w:rsidP="000D0E52">
            <w:pPr>
              <w:spacing w:before="60" w:after="60"/>
              <w:jc w:val="both"/>
              <w:rPr>
                <w:color w:val="000000" w:themeColor="text1"/>
              </w:rPr>
            </w:pPr>
            <w:r w:rsidRPr="00595998">
              <w:rPr>
                <w:color w:val="000000" w:themeColor="text1"/>
                <w:sz w:val="22"/>
                <w:szCs w:val="22"/>
              </w:rPr>
              <w:t xml:space="preserve">Nasally Administered Pharmaceutical Composition for the Treatment of Epilepsy and Related Disorders; Farzana Shaheen, </w:t>
            </w:r>
            <w:r w:rsidRPr="00595998">
              <w:rPr>
                <w:b/>
                <w:color w:val="000000" w:themeColor="text1"/>
                <w:sz w:val="22"/>
                <w:szCs w:val="22"/>
              </w:rPr>
              <w:t>Atta-ur-Rahman</w:t>
            </w:r>
            <w:r w:rsidRPr="00595998">
              <w:rPr>
                <w:color w:val="000000" w:themeColor="text1"/>
                <w:sz w:val="22"/>
                <w:szCs w:val="22"/>
              </w:rPr>
              <w:t>, M. Iqbal Choudhary, Shabana U. Simjee, and Zehra Batool; US-Patent Publication No. 2021/0322344 A1, Publication Date: 21/10/2021.</w:t>
            </w:r>
          </w:p>
        </w:tc>
        <w:tc>
          <w:tcPr>
            <w:tcW w:w="712" w:type="pct"/>
            <w:shd w:val="clear" w:color="auto" w:fill="auto"/>
          </w:tcPr>
          <w:p w:rsidR="001B5138" w:rsidRDefault="001B5138" w:rsidP="000D0E52">
            <w:pPr>
              <w:jc w:val="center"/>
            </w:pPr>
            <w:r w:rsidRPr="00A54CA2">
              <w:rPr>
                <w:b/>
                <w:sz w:val="20"/>
                <w:szCs w:val="20"/>
              </w:rPr>
              <w:t>USA</w:t>
            </w:r>
          </w:p>
        </w:tc>
      </w:tr>
      <w:tr w:rsidR="000D0E52" w:rsidTr="000D0E52">
        <w:tc>
          <w:tcPr>
            <w:tcW w:w="572" w:type="pct"/>
            <w:shd w:val="clear" w:color="auto" w:fill="auto"/>
          </w:tcPr>
          <w:p w:rsidR="001B5138" w:rsidRPr="004B7E63" w:rsidRDefault="001B5138" w:rsidP="00834121">
            <w:pPr>
              <w:widowControl w:val="0"/>
              <w:numPr>
                <w:ilvl w:val="0"/>
                <w:numId w:val="1"/>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u w:val="single"/>
              </w:rPr>
            </w:pPr>
          </w:p>
        </w:tc>
        <w:tc>
          <w:tcPr>
            <w:tcW w:w="3716" w:type="pct"/>
            <w:shd w:val="clear" w:color="auto" w:fill="auto"/>
          </w:tcPr>
          <w:p w:rsidR="001B5138" w:rsidRPr="00595998" w:rsidRDefault="001B5138" w:rsidP="000D0E52">
            <w:pPr>
              <w:spacing w:before="60" w:after="60"/>
              <w:jc w:val="both"/>
              <w:rPr>
                <w:color w:val="000000" w:themeColor="text1"/>
              </w:rPr>
            </w:pPr>
            <w:r w:rsidRPr="00595998">
              <w:rPr>
                <w:color w:val="000000" w:themeColor="text1"/>
                <w:sz w:val="22"/>
                <w:szCs w:val="22"/>
              </w:rPr>
              <w:t xml:space="preserve">Synthesis of New Potent Aromatase Inhibitors Through Biocatalysis of Anti-Cancer Drugs, Atamestane, Drostanolone Enanthate, and Exemestane; Atia-tul-Wahab, M. Iqbal Choudhary, Mahwish Siddiqui, Nimra Naveed Shaikh, Nisha Khan, and </w:t>
            </w:r>
            <w:r w:rsidRPr="00595998">
              <w:rPr>
                <w:b/>
                <w:color w:val="000000" w:themeColor="text1"/>
                <w:sz w:val="22"/>
                <w:szCs w:val="22"/>
              </w:rPr>
              <w:t>Atta-ur-Rahman</w:t>
            </w:r>
            <w:r w:rsidRPr="00595998">
              <w:rPr>
                <w:color w:val="000000" w:themeColor="text1"/>
                <w:sz w:val="22"/>
                <w:szCs w:val="22"/>
              </w:rPr>
              <w:t>; US-Patent Publication No. 2021/0308144 A1, Publication Date: 07/10/2021.</w:t>
            </w:r>
          </w:p>
        </w:tc>
        <w:tc>
          <w:tcPr>
            <w:tcW w:w="712" w:type="pct"/>
            <w:shd w:val="clear" w:color="auto" w:fill="auto"/>
          </w:tcPr>
          <w:p w:rsidR="001B5138" w:rsidRDefault="001B5138" w:rsidP="000D0E52">
            <w:pPr>
              <w:jc w:val="center"/>
            </w:pPr>
            <w:r w:rsidRPr="00A54CA2">
              <w:rPr>
                <w:b/>
                <w:sz w:val="20"/>
                <w:szCs w:val="20"/>
              </w:rPr>
              <w:t>USA</w:t>
            </w:r>
          </w:p>
        </w:tc>
      </w:tr>
      <w:tr w:rsidR="000D0E52" w:rsidTr="000D0E52">
        <w:tc>
          <w:tcPr>
            <w:tcW w:w="572" w:type="pct"/>
            <w:shd w:val="clear" w:color="auto" w:fill="auto"/>
          </w:tcPr>
          <w:p w:rsidR="001B5138" w:rsidRPr="004B7E63" w:rsidRDefault="001B5138" w:rsidP="00834121">
            <w:pPr>
              <w:widowControl w:val="0"/>
              <w:numPr>
                <w:ilvl w:val="0"/>
                <w:numId w:val="1"/>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u w:val="single"/>
              </w:rPr>
            </w:pPr>
          </w:p>
        </w:tc>
        <w:tc>
          <w:tcPr>
            <w:tcW w:w="3716" w:type="pct"/>
            <w:shd w:val="clear" w:color="auto" w:fill="auto"/>
          </w:tcPr>
          <w:p w:rsidR="001B5138" w:rsidRPr="00595998" w:rsidRDefault="001B5138" w:rsidP="000D0E52">
            <w:pPr>
              <w:spacing w:before="60" w:after="60"/>
              <w:jc w:val="both"/>
              <w:rPr>
                <w:color w:val="000000" w:themeColor="text1"/>
              </w:rPr>
            </w:pPr>
            <w:r w:rsidRPr="00595998">
              <w:rPr>
                <w:color w:val="000000" w:themeColor="text1"/>
                <w:sz w:val="22"/>
                <w:szCs w:val="22"/>
              </w:rPr>
              <w:t xml:space="preserve">Potent Aromatase Inhibitors Through Fungal Transformation of Anti-Cancer Drug Testolactone: An Approach Towards the Treatment of Breast Cancer; M. Iqbal Choudhary, Atia-tul-Wahab, Mahwish Siddiqui, Nimra Naveed Shaikh, Sammer Yousuf, and </w:t>
            </w:r>
            <w:r w:rsidRPr="00595998">
              <w:rPr>
                <w:b/>
                <w:color w:val="000000" w:themeColor="text1"/>
                <w:sz w:val="22"/>
                <w:szCs w:val="22"/>
              </w:rPr>
              <w:t>Atta-ur-Rahman</w:t>
            </w:r>
            <w:r w:rsidRPr="00595998">
              <w:rPr>
                <w:color w:val="000000" w:themeColor="text1"/>
                <w:sz w:val="22"/>
                <w:szCs w:val="22"/>
              </w:rPr>
              <w:t>; US-Patent Publication No. 2021/0230214 A1, Publication Date: 29/07/2021.</w:t>
            </w:r>
          </w:p>
        </w:tc>
        <w:tc>
          <w:tcPr>
            <w:tcW w:w="712" w:type="pct"/>
            <w:shd w:val="clear" w:color="auto" w:fill="auto"/>
          </w:tcPr>
          <w:p w:rsidR="001B5138" w:rsidRDefault="001B5138" w:rsidP="000D0E52">
            <w:pPr>
              <w:jc w:val="center"/>
            </w:pPr>
            <w:r w:rsidRPr="00A54CA2">
              <w:rPr>
                <w:b/>
                <w:sz w:val="20"/>
                <w:szCs w:val="20"/>
              </w:rPr>
              <w:t>USA</w:t>
            </w:r>
          </w:p>
        </w:tc>
      </w:tr>
      <w:tr w:rsidR="000D0E52" w:rsidTr="000D0E52">
        <w:tc>
          <w:tcPr>
            <w:tcW w:w="572" w:type="pct"/>
            <w:shd w:val="clear" w:color="auto" w:fill="auto"/>
          </w:tcPr>
          <w:p w:rsidR="001B5138" w:rsidRPr="004B7E63" w:rsidRDefault="001B5138" w:rsidP="00834121">
            <w:pPr>
              <w:widowControl w:val="0"/>
              <w:numPr>
                <w:ilvl w:val="0"/>
                <w:numId w:val="1"/>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u w:val="single"/>
              </w:rPr>
            </w:pPr>
          </w:p>
        </w:tc>
        <w:tc>
          <w:tcPr>
            <w:tcW w:w="3716" w:type="pct"/>
            <w:shd w:val="clear" w:color="auto" w:fill="auto"/>
          </w:tcPr>
          <w:p w:rsidR="001B5138" w:rsidRPr="00595998" w:rsidRDefault="001B5138" w:rsidP="000D0E52">
            <w:pPr>
              <w:spacing w:before="60" w:after="60"/>
              <w:jc w:val="both"/>
              <w:rPr>
                <w:color w:val="000000" w:themeColor="text1"/>
              </w:rPr>
            </w:pPr>
            <w:r w:rsidRPr="00595998">
              <w:rPr>
                <w:color w:val="000000" w:themeColor="text1"/>
                <w:sz w:val="22"/>
                <w:szCs w:val="22"/>
              </w:rPr>
              <w:t xml:space="preserve">Nasally Administered Pharmaceutical Composition for the Treatment of Epilepsy and Related Disorders; Farzana Shaheen, </w:t>
            </w:r>
            <w:r w:rsidRPr="00595998">
              <w:rPr>
                <w:b/>
                <w:color w:val="000000" w:themeColor="text1"/>
                <w:sz w:val="22"/>
                <w:szCs w:val="22"/>
              </w:rPr>
              <w:t>Atta-ur-Rahman</w:t>
            </w:r>
            <w:r w:rsidRPr="00595998">
              <w:rPr>
                <w:color w:val="000000" w:themeColor="text1"/>
                <w:sz w:val="22"/>
                <w:szCs w:val="22"/>
              </w:rPr>
              <w:t>, M. Iqbal Choudhary, Shabana U. Simjee, and Zehra Batool; European Patent Number: EP3895703, Application Number: EP20210167065, Filing Date: 06-04-2021, Publication Date 20-10-2021.</w:t>
            </w:r>
          </w:p>
        </w:tc>
        <w:tc>
          <w:tcPr>
            <w:tcW w:w="712" w:type="pct"/>
            <w:shd w:val="clear" w:color="auto" w:fill="auto"/>
          </w:tcPr>
          <w:p w:rsidR="001B5138" w:rsidRDefault="00F975E5" w:rsidP="000D0E52">
            <w:pPr>
              <w:jc w:val="center"/>
            </w:pPr>
            <w:r>
              <w:rPr>
                <w:b/>
                <w:sz w:val="20"/>
                <w:szCs w:val="20"/>
              </w:rPr>
              <w:t>  </w:t>
            </w:r>
            <w:r w:rsidR="000015BD">
              <w:rPr>
                <w:b/>
                <w:sz w:val="20"/>
                <w:szCs w:val="20"/>
              </w:rPr>
              <w:t>UK</w:t>
            </w:r>
          </w:p>
        </w:tc>
      </w:tr>
      <w:tr w:rsidR="000015BD" w:rsidTr="000D0E52">
        <w:tc>
          <w:tcPr>
            <w:tcW w:w="572" w:type="pct"/>
            <w:shd w:val="clear" w:color="auto" w:fill="auto"/>
          </w:tcPr>
          <w:p w:rsidR="000015BD" w:rsidRPr="004B7E63" w:rsidRDefault="000015BD" w:rsidP="00834121">
            <w:pPr>
              <w:widowControl w:val="0"/>
              <w:numPr>
                <w:ilvl w:val="0"/>
                <w:numId w:val="1"/>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u w:val="single"/>
              </w:rPr>
            </w:pPr>
          </w:p>
        </w:tc>
        <w:tc>
          <w:tcPr>
            <w:tcW w:w="3716" w:type="pct"/>
            <w:shd w:val="clear" w:color="auto" w:fill="auto"/>
          </w:tcPr>
          <w:p w:rsidR="000015BD" w:rsidRPr="00595998" w:rsidRDefault="000015BD" w:rsidP="000015BD">
            <w:pPr>
              <w:spacing w:before="60" w:after="60"/>
              <w:jc w:val="both"/>
              <w:rPr>
                <w:color w:val="000000" w:themeColor="text1"/>
              </w:rPr>
            </w:pPr>
            <w:r w:rsidRPr="00595998">
              <w:rPr>
                <w:color w:val="000000" w:themeColor="text1"/>
                <w:sz w:val="22"/>
                <w:szCs w:val="22"/>
              </w:rPr>
              <w:t xml:space="preserve">New Analogues of Medroxyprogesterone Acetate as Potent as Anti-Inflammatory Drugs; M. Iqbal Choudhary, Saira Bano, Atia-tul-Wahab, Sammer Yousuf, Almas Jabeen, and </w:t>
            </w:r>
            <w:r w:rsidRPr="00595998">
              <w:rPr>
                <w:b/>
                <w:color w:val="000000" w:themeColor="text1"/>
                <w:sz w:val="22"/>
                <w:szCs w:val="22"/>
              </w:rPr>
              <w:t>Atta-ur-Rahman</w:t>
            </w:r>
            <w:r w:rsidRPr="00595998">
              <w:rPr>
                <w:color w:val="000000" w:themeColor="text1"/>
                <w:sz w:val="22"/>
                <w:szCs w:val="22"/>
              </w:rPr>
              <w:t>; Pakistan Patent Application No. 761/2021, Filing Date: 07/10/2021.</w:t>
            </w:r>
          </w:p>
        </w:tc>
        <w:tc>
          <w:tcPr>
            <w:tcW w:w="712" w:type="pct"/>
            <w:shd w:val="clear" w:color="auto" w:fill="auto"/>
          </w:tcPr>
          <w:p w:rsidR="000015BD" w:rsidRDefault="000015BD" w:rsidP="000015BD">
            <w:pPr>
              <w:jc w:val="center"/>
            </w:pPr>
            <w:r w:rsidRPr="00F21D45">
              <w:rPr>
                <w:b/>
                <w:sz w:val="20"/>
                <w:szCs w:val="20"/>
              </w:rPr>
              <w:t>Pakistan</w:t>
            </w:r>
          </w:p>
        </w:tc>
      </w:tr>
      <w:tr w:rsidR="000015BD" w:rsidTr="000D0E52">
        <w:tc>
          <w:tcPr>
            <w:tcW w:w="572" w:type="pct"/>
            <w:shd w:val="clear" w:color="auto" w:fill="auto"/>
          </w:tcPr>
          <w:p w:rsidR="000015BD" w:rsidRPr="004B7E63" w:rsidRDefault="000015BD" w:rsidP="00834121">
            <w:pPr>
              <w:widowControl w:val="0"/>
              <w:numPr>
                <w:ilvl w:val="0"/>
                <w:numId w:val="1"/>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u w:val="single"/>
              </w:rPr>
            </w:pPr>
          </w:p>
        </w:tc>
        <w:tc>
          <w:tcPr>
            <w:tcW w:w="3716" w:type="pct"/>
            <w:shd w:val="clear" w:color="auto" w:fill="auto"/>
          </w:tcPr>
          <w:p w:rsidR="000015BD" w:rsidRPr="00595998" w:rsidRDefault="000015BD" w:rsidP="000015BD">
            <w:pPr>
              <w:spacing w:before="60" w:after="60"/>
              <w:jc w:val="both"/>
              <w:rPr>
                <w:color w:val="000000" w:themeColor="text1"/>
              </w:rPr>
            </w:pPr>
            <w:r w:rsidRPr="00595998">
              <w:rPr>
                <w:color w:val="000000" w:themeColor="text1"/>
                <w:sz w:val="22"/>
                <w:szCs w:val="22"/>
              </w:rPr>
              <w:t xml:space="preserve">3α, 10β, 17β-Trihydroxy-7α, 17α-dimethyl-5α-estrane for Treating ER+ Breast Cancers; M. Iqbal Choudhary, Atia-tul-Wahab, Mahwish Siddiqui, Nimra Naveed Shaikh, and </w:t>
            </w:r>
            <w:r w:rsidRPr="00595998">
              <w:rPr>
                <w:b/>
                <w:color w:val="000000" w:themeColor="text1"/>
                <w:sz w:val="22"/>
                <w:szCs w:val="22"/>
              </w:rPr>
              <w:t>Atta-ur-Rahman</w:t>
            </w:r>
            <w:r w:rsidRPr="00595998">
              <w:rPr>
                <w:color w:val="000000" w:themeColor="text1"/>
                <w:sz w:val="22"/>
                <w:szCs w:val="22"/>
              </w:rPr>
              <w:t>; Pakistan Patent Application No. 661/2021, Filing Date: 07/09/2021.</w:t>
            </w:r>
          </w:p>
        </w:tc>
        <w:tc>
          <w:tcPr>
            <w:tcW w:w="712" w:type="pct"/>
            <w:shd w:val="clear" w:color="auto" w:fill="auto"/>
          </w:tcPr>
          <w:p w:rsidR="000015BD" w:rsidRDefault="000015BD" w:rsidP="000015BD">
            <w:pPr>
              <w:jc w:val="center"/>
            </w:pPr>
            <w:r w:rsidRPr="00F21D45">
              <w:rPr>
                <w:b/>
                <w:sz w:val="20"/>
                <w:szCs w:val="20"/>
              </w:rPr>
              <w:t>Pakistan</w:t>
            </w:r>
          </w:p>
        </w:tc>
      </w:tr>
      <w:tr w:rsidR="000015BD" w:rsidTr="000D0E52">
        <w:tc>
          <w:tcPr>
            <w:tcW w:w="572" w:type="pct"/>
            <w:shd w:val="clear" w:color="auto" w:fill="auto"/>
          </w:tcPr>
          <w:p w:rsidR="000015BD" w:rsidRPr="004B7E63" w:rsidRDefault="000015BD" w:rsidP="00834121">
            <w:pPr>
              <w:widowControl w:val="0"/>
              <w:numPr>
                <w:ilvl w:val="0"/>
                <w:numId w:val="1"/>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u w:val="single"/>
              </w:rPr>
            </w:pPr>
          </w:p>
        </w:tc>
        <w:tc>
          <w:tcPr>
            <w:tcW w:w="3716" w:type="pct"/>
            <w:shd w:val="clear" w:color="auto" w:fill="auto"/>
          </w:tcPr>
          <w:p w:rsidR="000015BD" w:rsidRPr="00595998" w:rsidRDefault="000015BD" w:rsidP="000015BD">
            <w:pPr>
              <w:spacing w:before="60" w:after="60"/>
              <w:jc w:val="both"/>
              <w:rPr>
                <w:color w:val="000000" w:themeColor="text1"/>
              </w:rPr>
            </w:pPr>
            <w:r w:rsidRPr="00595998">
              <w:rPr>
                <w:color w:val="000000" w:themeColor="text1"/>
                <w:sz w:val="22"/>
                <w:szCs w:val="22"/>
              </w:rPr>
              <w:t xml:space="preserve">New Structural Analogues of Exemestane for Treating ER+ Breast Cancers; Atia-tul-Wahab, M. Iqbal Choudhary, Mahwish Siddiqui, Nisha Khan, Nimra Naveed Shaikh, and </w:t>
            </w:r>
            <w:r w:rsidRPr="00595998">
              <w:rPr>
                <w:b/>
                <w:color w:val="000000" w:themeColor="text1"/>
                <w:sz w:val="22"/>
                <w:szCs w:val="22"/>
              </w:rPr>
              <w:t>Atta-ur-Rahman</w:t>
            </w:r>
            <w:r w:rsidRPr="00595998">
              <w:rPr>
                <w:color w:val="000000" w:themeColor="text1"/>
                <w:sz w:val="22"/>
                <w:szCs w:val="22"/>
              </w:rPr>
              <w:t>; Pakistan Patent Application No. 660/2021, Filing Date: 07/09/2021.</w:t>
            </w:r>
          </w:p>
        </w:tc>
        <w:tc>
          <w:tcPr>
            <w:tcW w:w="712" w:type="pct"/>
            <w:shd w:val="clear" w:color="auto" w:fill="auto"/>
          </w:tcPr>
          <w:p w:rsidR="000015BD" w:rsidRDefault="000015BD" w:rsidP="000015BD">
            <w:pPr>
              <w:jc w:val="center"/>
            </w:pPr>
            <w:r w:rsidRPr="00F21D45">
              <w:rPr>
                <w:b/>
                <w:sz w:val="20"/>
                <w:szCs w:val="20"/>
              </w:rPr>
              <w:t>Pakistan</w:t>
            </w:r>
          </w:p>
        </w:tc>
      </w:tr>
      <w:tr w:rsidR="000015BD" w:rsidTr="000D0E52">
        <w:tc>
          <w:tcPr>
            <w:tcW w:w="572" w:type="pct"/>
            <w:shd w:val="clear" w:color="auto" w:fill="auto"/>
          </w:tcPr>
          <w:p w:rsidR="000015BD" w:rsidRPr="004B7E63" w:rsidRDefault="000015BD" w:rsidP="00834121">
            <w:pPr>
              <w:widowControl w:val="0"/>
              <w:numPr>
                <w:ilvl w:val="0"/>
                <w:numId w:val="1"/>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u w:val="single"/>
              </w:rPr>
            </w:pPr>
          </w:p>
        </w:tc>
        <w:tc>
          <w:tcPr>
            <w:tcW w:w="3716" w:type="pct"/>
            <w:shd w:val="clear" w:color="auto" w:fill="auto"/>
          </w:tcPr>
          <w:p w:rsidR="000015BD" w:rsidRPr="00595998" w:rsidRDefault="000015BD" w:rsidP="000015BD">
            <w:pPr>
              <w:spacing w:before="60" w:after="60"/>
              <w:jc w:val="both"/>
              <w:rPr>
                <w:color w:val="000000" w:themeColor="text1"/>
              </w:rPr>
            </w:pPr>
            <w:r w:rsidRPr="00595998">
              <w:rPr>
                <w:color w:val="000000" w:themeColor="text1"/>
                <w:sz w:val="22"/>
                <w:szCs w:val="22"/>
              </w:rPr>
              <w:t xml:space="preserve">New Structural Analogues of Drostanolone Enanthate for Treating ER+ Breast Cancers; </w:t>
            </w:r>
            <w:r w:rsidRPr="00595998">
              <w:rPr>
                <w:b/>
                <w:color w:val="000000" w:themeColor="text1"/>
                <w:sz w:val="22"/>
                <w:szCs w:val="22"/>
              </w:rPr>
              <w:t>Atta-ur-Rahman</w:t>
            </w:r>
            <w:r w:rsidRPr="00595998">
              <w:rPr>
                <w:color w:val="000000" w:themeColor="text1"/>
                <w:sz w:val="22"/>
                <w:szCs w:val="22"/>
              </w:rPr>
              <w:t>, Atia-tul-Wahab, Mahwish Siddiqui, Nimra Naveed Shaikh, and M. Iqbal Choudhary; Pakistan Patent Application No. 659/2021, Filing Date: 07/09/2021.</w:t>
            </w:r>
          </w:p>
        </w:tc>
        <w:tc>
          <w:tcPr>
            <w:tcW w:w="712" w:type="pct"/>
            <w:shd w:val="clear" w:color="auto" w:fill="auto"/>
          </w:tcPr>
          <w:p w:rsidR="000015BD" w:rsidRDefault="000015BD" w:rsidP="000015BD">
            <w:pPr>
              <w:jc w:val="center"/>
            </w:pPr>
            <w:r w:rsidRPr="00F21D45">
              <w:rPr>
                <w:b/>
                <w:sz w:val="20"/>
                <w:szCs w:val="20"/>
              </w:rPr>
              <w:t>Pakistan</w:t>
            </w:r>
          </w:p>
        </w:tc>
      </w:tr>
      <w:tr w:rsidR="000015BD" w:rsidTr="000D0E52">
        <w:tc>
          <w:tcPr>
            <w:tcW w:w="572" w:type="pct"/>
            <w:shd w:val="clear" w:color="auto" w:fill="auto"/>
          </w:tcPr>
          <w:p w:rsidR="000015BD" w:rsidRPr="004B7E63" w:rsidRDefault="000015BD" w:rsidP="00834121">
            <w:pPr>
              <w:widowControl w:val="0"/>
              <w:numPr>
                <w:ilvl w:val="0"/>
                <w:numId w:val="1"/>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u w:val="single"/>
              </w:rPr>
            </w:pPr>
          </w:p>
        </w:tc>
        <w:tc>
          <w:tcPr>
            <w:tcW w:w="3716" w:type="pct"/>
            <w:shd w:val="clear" w:color="auto" w:fill="auto"/>
          </w:tcPr>
          <w:p w:rsidR="000015BD" w:rsidRPr="00595998" w:rsidRDefault="000015BD" w:rsidP="000015BD">
            <w:pPr>
              <w:spacing w:before="60" w:after="60"/>
              <w:jc w:val="both"/>
              <w:rPr>
                <w:color w:val="000000" w:themeColor="text1"/>
              </w:rPr>
            </w:pPr>
            <w:r w:rsidRPr="00595998">
              <w:rPr>
                <w:color w:val="000000" w:themeColor="text1"/>
                <w:sz w:val="22"/>
                <w:szCs w:val="22"/>
              </w:rPr>
              <w:t xml:space="preserve">1-Dehydro-11α-hydroxy-canrenone for Treating ER+ Breast Cancers; Atia-tul-Wahab, M. Iqbal Choudhary, Ambreen Aziz, Nimra Naveed Shaikh, Sammer Yousuf, and </w:t>
            </w:r>
            <w:r w:rsidRPr="00595998">
              <w:rPr>
                <w:b/>
                <w:color w:val="000000" w:themeColor="text1"/>
                <w:sz w:val="22"/>
                <w:szCs w:val="22"/>
              </w:rPr>
              <w:t>Atta-ur-Rahman</w:t>
            </w:r>
            <w:r w:rsidRPr="00595998">
              <w:rPr>
                <w:color w:val="000000" w:themeColor="text1"/>
                <w:sz w:val="22"/>
                <w:szCs w:val="22"/>
              </w:rPr>
              <w:t>; Pakistan Patent Application No. 608/2021, Filing Date: 20/08/2021.</w:t>
            </w:r>
          </w:p>
        </w:tc>
        <w:tc>
          <w:tcPr>
            <w:tcW w:w="712" w:type="pct"/>
            <w:shd w:val="clear" w:color="auto" w:fill="auto"/>
          </w:tcPr>
          <w:p w:rsidR="000015BD" w:rsidRDefault="000015BD" w:rsidP="000015BD">
            <w:pPr>
              <w:jc w:val="center"/>
            </w:pPr>
            <w:r w:rsidRPr="00953DE1">
              <w:rPr>
                <w:b/>
                <w:sz w:val="20"/>
                <w:szCs w:val="20"/>
              </w:rPr>
              <w:t>Pakistan</w:t>
            </w:r>
          </w:p>
        </w:tc>
      </w:tr>
      <w:tr w:rsidR="000015BD" w:rsidTr="000D0E52">
        <w:tc>
          <w:tcPr>
            <w:tcW w:w="572" w:type="pct"/>
            <w:shd w:val="clear" w:color="auto" w:fill="auto"/>
          </w:tcPr>
          <w:p w:rsidR="000015BD" w:rsidRPr="004B7E63" w:rsidRDefault="000015BD" w:rsidP="00834121">
            <w:pPr>
              <w:widowControl w:val="0"/>
              <w:numPr>
                <w:ilvl w:val="0"/>
                <w:numId w:val="1"/>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u w:val="single"/>
              </w:rPr>
            </w:pPr>
          </w:p>
        </w:tc>
        <w:tc>
          <w:tcPr>
            <w:tcW w:w="3716" w:type="pct"/>
            <w:shd w:val="clear" w:color="auto" w:fill="auto"/>
          </w:tcPr>
          <w:p w:rsidR="000015BD" w:rsidRPr="00595998" w:rsidRDefault="000015BD" w:rsidP="000015BD">
            <w:pPr>
              <w:spacing w:before="60" w:after="60"/>
              <w:jc w:val="both"/>
              <w:rPr>
                <w:color w:val="000000" w:themeColor="text1"/>
              </w:rPr>
            </w:pPr>
            <w:r w:rsidRPr="00595998">
              <w:rPr>
                <w:color w:val="000000" w:themeColor="text1"/>
                <w:sz w:val="22"/>
                <w:szCs w:val="22"/>
              </w:rPr>
              <w:t xml:space="preserve">Management and Treatment of Parkinson’s Disease Using Dietary Herbal; M. Iqbal Choudhary, </w:t>
            </w:r>
            <w:r w:rsidRPr="00595998">
              <w:rPr>
                <w:b/>
                <w:color w:val="000000" w:themeColor="text1"/>
                <w:sz w:val="22"/>
                <w:szCs w:val="22"/>
              </w:rPr>
              <w:t>Atta-ur-Rahman</w:t>
            </w:r>
            <w:r w:rsidRPr="00595998">
              <w:rPr>
                <w:color w:val="000000" w:themeColor="text1"/>
                <w:sz w:val="22"/>
                <w:szCs w:val="22"/>
              </w:rPr>
              <w:t>, Atia-tul-Wahab, and Humaira Zafar; Pakistan Patent Application No. 458/2021, Filing Date: 21/06/2021.</w:t>
            </w:r>
          </w:p>
        </w:tc>
        <w:tc>
          <w:tcPr>
            <w:tcW w:w="712" w:type="pct"/>
            <w:shd w:val="clear" w:color="auto" w:fill="auto"/>
          </w:tcPr>
          <w:p w:rsidR="000015BD" w:rsidRDefault="000015BD" w:rsidP="000015BD">
            <w:pPr>
              <w:jc w:val="center"/>
            </w:pPr>
            <w:r w:rsidRPr="00953DE1">
              <w:rPr>
                <w:b/>
                <w:sz w:val="20"/>
                <w:szCs w:val="20"/>
              </w:rPr>
              <w:t>Pakistan</w:t>
            </w:r>
          </w:p>
        </w:tc>
      </w:tr>
      <w:tr w:rsidR="000015BD" w:rsidTr="000D0E52">
        <w:tc>
          <w:tcPr>
            <w:tcW w:w="572" w:type="pct"/>
            <w:shd w:val="clear" w:color="auto" w:fill="auto"/>
          </w:tcPr>
          <w:p w:rsidR="000015BD" w:rsidRPr="004B7E63" w:rsidRDefault="000015BD" w:rsidP="00834121">
            <w:pPr>
              <w:widowControl w:val="0"/>
              <w:numPr>
                <w:ilvl w:val="0"/>
                <w:numId w:val="1"/>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u w:val="single"/>
              </w:rPr>
            </w:pPr>
          </w:p>
        </w:tc>
        <w:tc>
          <w:tcPr>
            <w:tcW w:w="3716" w:type="pct"/>
            <w:shd w:val="clear" w:color="auto" w:fill="auto"/>
          </w:tcPr>
          <w:p w:rsidR="000015BD" w:rsidRPr="00595998" w:rsidRDefault="000015BD" w:rsidP="000015BD">
            <w:pPr>
              <w:spacing w:before="60" w:after="60"/>
              <w:jc w:val="both"/>
              <w:rPr>
                <w:color w:val="000000" w:themeColor="text1"/>
              </w:rPr>
            </w:pPr>
            <w:r w:rsidRPr="00595998">
              <w:rPr>
                <w:color w:val="000000" w:themeColor="text1"/>
                <w:sz w:val="22"/>
                <w:szCs w:val="22"/>
              </w:rPr>
              <w:t xml:space="preserve">Bio-catalyzed Synthesis of New Aromatase Inhibitors Trough Structural Modifications of Anticancer Drug Formestane; </w:t>
            </w:r>
            <w:r w:rsidRPr="00595998">
              <w:rPr>
                <w:b/>
                <w:color w:val="000000" w:themeColor="text1"/>
                <w:sz w:val="22"/>
                <w:szCs w:val="22"/>
              </w:rPr>
              <w:t>Atta-ur-Rahman</w:t>
            </w:r>
            <w:r w:rsidRPr="00595998">
              <w:rPr>
                <w:color w:val="000000" w:themeColor="text1"/>
                <w:sz w:val="22"/>
                <w:szCs w:val="22"/>
              </w:rPr>
              <w:t>, M. Iqbal Choudhary, Rabia Farooq, Atia-tul-Wahab, and Nimra Naveed Shaikh; Pakistan Patent Application No. 340/2021, Filing Date: 04/05/2021.</w:t>
            </w:r>
          </w:p>
        </w:tc>
        <w:tc>
          <w:tcPr>
            <w:tcW w:w="712" w:type="pct"/>
            <w:shd w:val="clear" w:color="auto" w:fill="auto"/>
          </w:tcPr>
          <w:p w:rsidR="000015BD" w:rsidRDefault="000015BD" w:rsidP="000015BD">
            <w:pPr>
              <w:jc w:val="center"/>
            </w:pPr>
            <w:r w:rsidRPr="00953DE1">
              <w:rPr>
                <w:b/>
                <w:sz w:val="20"/>
                <w:szCs w:val="20"/>
              </w:rPr>
              <w:t>Pakistan</w:t>
            </w:r>
          </w:p>
        </w:tc>
      </w:tr>
      <w:tr w:rsidR="000D0E52" w:rsidTr="000D0E52">
        <w:tc>
          <w:tcPr>
            <w:tcW w:w="572" w:type="pct"/>
            <w:shd w:val="clear" w:color="auto" w:fill="auto"/>
          </w:tcPr>
          <w:p w:rsidR="001B5138" w:rsidRPr="004B7E63" w:rsidRDefault="001B5138" w:rsidP="00834121">
            <w:pPr>
              <w:widowControl w:val="0"/>
              <w:numPr>
                <w:ilvl w:val="0"/>
                <w:numId w:val="1"/>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u w:val="single"/>
              </w:rPr>
            </w:pPr>
          </w:p>
        </w:tc>
        <w:tc>
          <w:tcPr>
            <w:tcW w:w="3716" w:type="pct"/>
            <w:shd w:val="clear" w:color="auto" w:fill="auto"/>
          </w:tcPr>
          <w:p w:rsidR="001B5138" w:rsidRPr="00595998" w:rsidRDefault="001B5138" w:rsidP="000D0E52">
            <w:pPr>
              <w:spacing w:before="60" w:after="60"/>
              <w:jc w:val="both"/>
              <w:rPr>
                <w:color w:val="000000" w:themeColor="text1"/>
              </w:rPr>
            </w:pPr>
            <w:r w:rsidRPr="00595998">
              <w:rPr>
                <w:color w:val="000000" w:themeColor="text1"/>
                <w:sz w:val="22"/>
                <w:szCs w:val="22"/>
              </w:rPr>
              <w:t xml:space="preserve">Anti-Alzheimer’s Butyrylcholinesterase Inhibitors and Anti-Leishmanial New Derivatives of 4-Aminoantipyrine; Hina Siddiqui, Fazila Rizvi, Sheeba Wajid, Atia-tul-Wahab, Sammer Yousuf, </w:t>
            </w:r>
            <w:r w:rsidRPr="00595998">
              <w:rPr>
                <w:b/>
                <w:color w:val="000000" w:themeColor="text1"/>
                <w:sz w:val="22"/>
                <w:szCs w:val="22"/>
              </w:rPr>
              <w:t>Atta-ur-Rahman</w:t>
            </w:r>
            <w:r w:rsidRPr="00595998">
              <w:rPr>
                <w:color w:val="000000" w:themeColor="text1"/>
                <w:sz w:val="22"/>
                <w:szCs w:val="22"/>
              </w:rPr>
              <w:t>, and M. Iqbal Choudhary; Pakistan Patent Application No. 244/2021, Filing Date: 26/03/2021.</w:t>
            </w:r>
          </w:p>
        </w:tc>
        <w:tc>
          <w:tcPr>
            <w:tcW w:w="712" w:type="pct"/>
            <w:shd w:val="clear" w:color="auto" w:fill="auto"/>
          </w:tcPr>
          <w:p w:rsidR="001B5138" w:rsidRDefault="000015BD" w:rsidP="000D0E52">
            <w:pPr>
              <w:jc w:val="center"/>
            </w:pPr>
            <w:r>
              <w:rPr>
                <w:b/>
                <w:sz w:val="20"/>
                <w:szCs w:val="20"/>
              </w:rPr>
              <w:t>Pakistan</w:t>
            </w:r>
          </w:p>
        </w:tc>
      </w:tr>
      <w:tr w:rsidR="000D0E52" w:rsidTr="000D0E52">
        <w:tc>
          <w:tcPr>
            <w:tcW w:w="572" w:type="pct"/>
            <w:shd w:val="clear" w:color="auto" w:fill="auto"/>
          </w:tcPr>
          <w:p w:rsidR="001B5138" w:rsidRPr="004B7E63" w:rsidRDefault="001B5138" w:rsidP="00834121">
            <w:pPr>
              <w:widowControl w:val="0"/>
              <w:numPr>
                <w:ilvl w:val="0"/>
                <w:numId w:val="1"/>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u w:val="single"/>
              </w:rPr>
            </w:pPr>
          </w:p>
        </w:tc>
        <w:tc>
          <w:tcPr>
            <w:tcW w:w="3716" w:type="pct"/>
            <w:shd w:val="clear" w:color="auto" w:fill="auto"/>
          </w:tcPr>
          <w:p w:rsidR="001B5138" w:rsidRPr="00595998" w:rsidRDefault="001B5138" w:rsidP="000D0E52">
            <w:pPr>
              <w:spacing w:before="60" w:after="60"/>
              <w:jc w:val="both"/>
              <w:rPr>
                <w:color w:val="000000" w:themeColor="text1"/>
              </w:rPr>
            </w:pPr>
            <w:r w:rsidRPr="00595998">
              <w:rPr>
                <w:color w:val="000000" w:themeColor="text1"/>
                <w:sz w:val="22"/>
                <w:szCs w:val="22"/>
              </w:rPr>
              <w:t xml:space="preserve">Pharmaceutical Composition for the Treatment of Epilepsy and Other Neurological Disorders Through Nasal Application; Farzana Shaheen, </w:t>
            </w:r>
            <w:r w:rsidRPr="00595998">
              <w:rPr>
                <w:b/>
                <w:color w:val="000000" w:themeColor="text1"/>
                <w:sz w:val="22"/>
                <w:szCs w:val="22"/>
              </w:rPr>
              <w:t>Atta-ur-Rahman</w:t>
            </w:r>
            <w:r w:rsidRPr="00595998">
              <w:rPr>
                <w:color w:val="000000" w:themeColor="text1"/>
                <w:sz w:val="22"/>
                <w:szCs w:val="22"/>
              </w:rPr>
              <w:t>, M. Iqbal Choudhary, Shabana U. Simjee, and Zehra Batool; China National Intellectual Property Administration, PRC, Publication No: CN113855658A, Publication Date: 31/12/2021, Application No: CN202110381246.8, Filing Date: 08/04/2021.</w:t>
            </w:r>
          </w:p>
        </w:tc>
        <w:tc>
          <w:tcPr>
            <w:tcW w:w="712" w:type="pct"/>
            <w:shd w:val="clear" w:color="auto" w:fill="auto"/>
          </w:tcPr>
          <w:p w:rsidR="001B5138" w:rsidRDefault="000015BD" w:rsidP="000D0E52">
            <w:pPr>
              <w:jc w:val="center"/>
            </w:pPr>
            <w:r>
              <w:rPr>
                <w:b/>
                <w:sz w:val="20"/>
                <w:szCs w:val="20"/>
              </w:rPr>
              <w:t xml:space="preserve">China </w:t>
            </w:r>
          </w:p>
        </w:tc>
      </w:tr>
      <w:tr w:rsidR="000D0E52" w:rsidTr="000D0E52">
        <w:tc>
          <w:tcPr>
            <w:tcW w:w="572" w:type="pct"/>
            <w:shd w:val="clear" w:color="auto" w:fill="auto"/>
          </w:tcPr>
          <w:p w:rsidR="001B5138" w:rsidRPr="004B7E63" w:rsidRDefault="001B5138" w:rsidP="00834121">
            <w:pPr>
              <w:widowControl w:val="0"/>
              <w:numPr>
                <w:ilvl w:val="0"/>
                <w:numId w:val="1"/>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u w:val="single"/>
              </w:rPr>
            </w:pPr>
          </w:p>
        </w:tc>
        <w:tc>
          <w:tcPr>
            <w:tcW w:w="3716" w:type="pct"/>
            <w:shd w:val="clear" w:color="auto" w:fill="auto"/>
          </w:tcPr>
          <w:p w:rsidR="001B5138" w:rsidRPr="00595998" w:rsidRDefault="001B5138" w:rsidP="000D0E52">
            <w:pPr>
              <w:spacing w:before="60" w:after="60"/>
              <w:jc w:val="both"/>
              <w:rPr>
                <w:color w:val="000000" w:themeColor="text1"/>
              </w:rPr>
            </w:pPr>
            <w:r w:rsidRPr="00595998">
              <w:rPr>
                <w:color w:val="000000" w:themeColor="text1"/>
                <w:sz w:val="22"/>
                <w:szCs w:val="22"/>
              </w:rPr>
              <w:t xml:space="preserve">Indole-Linked 1,2,3, -Triazole Derivatives Alleviate MGO-Mediated Protein Glycation to Prevent Diabetopathies; M. Iqbal Choudhary, Humera Jahan, Nimra Naz Siddiqui, Fatima Z. Basha, Shazia Iqbal, and </w:t>
            </w:r>
            <w:r w:rsidRPr="00595998">
              <w:rPr>
                <w:b/>
                <w:color w:val="000000" w:themeColor="text1"/>
                <w:sz w:val="22"/>
                <w:szCs w:val="22"/>
              </w:rPr>
              <w:t>Atta-ur-Rahman</w:t>
            </w:r>
            <w:r w:rsidRPr="00595998">
              <w:rPr>
                <w:color w:val="000000" w:themeColor="text1"/>
                <w:sz w:val="22"/>
                <w:szCs w:val="22"/>
              </w:rPr>
              <w:t>; Pakistan Patent Application No. 137/2021, Filing Date: 16/02/2021.</w:t>
            </w:r>
          </w:p>
        </w:tc>
        <w:tc>
          <w:tcPr>
            <w:tcW w:w="712" w:type="pct"/>
            <w:shd w:val="clear" w:color="auto" w:fill="auto"/>
          </w:tcPr>
          <w:p w:rsidR="001B5138" w:rsidRDefault="000015BD" w:rsidP="000D0E52">
            <w:pPr>
              <w:jc w:val="center"/>
            </w:pPr>
            <w:r>
              <w:rPr>
                <w:b/>
                <w:sz w:val="20"/>
                <w:szCs w:val="20"/>
              </w:rPr>
              <w:t>Pakistan</w:t>
            </w:r>
          </w:p>
        </w:tc>
      </w:tr>
      <w:tr w:rsidR="000015BD" w:rsidTr="000D0E52">
        <w:tc>
          <w:tcPr>
            <w:tcW w:w="572" w:type="pct"/>
            <w:shd w:val="clear" w:color="auto" w:fill="auto"/>
          </w:tcPr>
          <w:p w:rsidR="000015BD" w:rsidRPr="004B7E63" w:rsidRDefault="000015BD" w:rsidP="00834121">
            <w:pPr>
              <w:widowControl w:val="0"/>
              <w:numPr>
                <w:ilvl w:val="0"/>
                <w:numId w:val="1"/>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u w:val="single"/>
              </w:rPr>
            </w:pPr>
          </w:p>
        </w:tc>
        <w:tc>
          <w:tcPr>
            <w:tcW w:w="3716" w:type="pct"/>
            <w:shd w:val="clear" w:color="auto" w:fill="auto"/>
          </w:tcPr>
          <w:p w:rsidR="000015BD" w:rsidRPr="00595998" w:rsidRDefault="000015BD" w:rsidP="000015BD">
            <w:pPr>
              <w:spacing w:before="60" w:after="60"/>
              <w:jc w:val="both"/>
              <w:rPr>
                <w:color w:val="000000" w:themeColor="text1"/>
              </w:rPr>
            </w:pPr>
            <w:r w:rsidRPr="00595998">
              <w:rPr>
                <w:color w:val="000000" w:themeColor="text1"/>
                <w:sz w:val="22"/>
                <w:szCs w:val="22"/>
              </w:rPr>
              <w:t xml:space="preserve">Prevention and Treatment of SARS-CoV-2 Infection by Mentha Piperita and Flos Chrysanthemi Extracts Alone, and Their Combination, </w:t>
            </w:r>
            <w:r w:rsidRPr="00595998">
              <w:rPr>
                <w:b/>
                <w:color w:val="000000" w:themeColor="text1"/>
                <w:sz w:val="22"/>
                <w:szCs w:val="22"/>
              </w:rPr>
              <w:t>Atta-ur-Rahman</w:t>
            </w:r>
            <w:r w:rsidRPr="00595998">
              <w:rPr>
                <w:color w:val="000000" w:themeColor="text1"/>
                <w:sz w:val="22"/>
                <w:szCs w:val="22"/>
              </w:rPr>
              <w:t>, Saba Farooq, Atia-tul-Wahab, and M. Iqbal Choudhary; Pakistan Patent Application No. 125/2021, Filing Date: 10/02/2021.</w:t>
            </w:r>
          </w:p>
        </w:tc>
        <w:tc>
          <w:tcPr>
            <w:tcW w:w="712" w:type="pct"/>
            <w:shd w:val="clear" w:color="auto" w:fill="auto"/>
          </w:tcPr>
          <w:p w:rsidR="000015BD" w:rsidRDefault="000015BD" w:rsidP="000015BD">
            <w:pPr>
              <w:jc w:val="center"/>
            </w:pPr>
            <w:r w:rsidRPr="00ED4069">
              <w:rPr>
                <w:b/>
                <w:sz w:val="20"/>
                <w:szCs w:val="20"/>
              </w:rPr>
              <w:t>Pakistan</w:t>
            </w:r>
          </w:p>
        </w:tc>
      </w:tr>
      <w:tr w:rsidR="000015BD" w:rsidTr="000D0E52">
        <w:tc>
          <w:tcPr>
            <w:tcW w:w="572" w:type="pct"/>
            <w:shd w:val="clear" w:color="auto" w:fill="auto"/>
          </w:tcPr>
          <w:p w:rsidR="000015BD" w:rsidRPr="004B7E63" w:rsidRDefault="000015BD" w:rsidP="00834121">
            <w:pPr>
              <w:widowControl w:val="0"/>
              <w:numPr>
                <w:ilvl w:val="0"/>
                <w:numId w:val="1"/>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u w:val="single"/>
              </w:rPr>
            </w:pPr>
          </w:p>
        </w:tc>
        <w:tc>
          <w:tcPr>
            <w:tcW w:w="3716" w:type="pct"/>
            <w:shd w:val="clear" w:color="auto" w:fill="auto"/>
          </w:tcPr>
          <w:p w:rsidR="000015BD" w:rsidRPr="00595998" w:rsidRDefault="000015BD" w:rsidP="000015BD">
            <w:pPr>
              <w:spacing w:before="60" w:after="60"/>
              <w:jc w:val="both"/>
              <w:rPr>
                <w:color w:val="000000" w:themeColor="text1"/>
                <w:highlight w:val="green"/>
              </w:rPr>
            </w:pPr>
            <w:r w:rsidRPr="00595998">
              <w:rPr>
                <w:color w:val="000000" w:themeColor="text1"/>
                <w:sz w:val="22"/>
                <w:szCs w:val="22"/>
              </w:rPr>
              <w:t xml:space="preserve">Indole-based Thiazole Derivatives as Novel Antiglycation Agents for the Treatment and Prevention of Late Diabetic Complications; Humera Jahan, M. Iqbal Choudhary, Umair Aleem, Asad Ullah, Bina S. Siddiqui, Sabira Begum, and </w:t>
            </w:r>
            <w:r w:rsidRPr="00595998">
              <w:rPr>
                <w:b/>
                <w:color w:val="000000" w:themeColor="text1"/>
                <w:sz w:val="22"/>
                <w:szCs w:val="22"/>
              </w:rPr>
              <w:t>Atta-ur-Rahman</w:t>
            </w:r>
            <w:r w:rsidRPr="00595998">
              <w:rPr>
                <w:color w:val="000000" w:themeColor="text1"/>
                <w:sz w:val="22"/>
                <w:szCs w:val="22"/>
              </w:rPr>
              <w:t>; Pakistan Patent Application No. 43/2021, Filing Date: 05/01/2021.</w:t>
            </w:r>
          </w:p>
        </w:tc>
        <w:tc>
          <w:tcPr>
            <w:tcW w:w="712" w:type="pct"/>
            <w:shd w:val="clear" w:color="auto" w:fill="auto"/>
          </w:tcPr>
          <w:p w:rsidR="000015BD" w:rsidRDefault="000015BD" w:rsidP="000015BD">
            <w:pPr>
              <w:jc w:val="center"/>
            </w:pPr>
            <w:r w:rsidRPr="00ED4069">
              <w:rPr>
                <w:b/>
                <w:sz w:val="20"/>
                <w:szCs w:val="20"/>
              </w:rPr>
              <w:t>Pakistan</w:t>
            </w:r>
          </w:p>
        </w:tc>
      </w:tr>
    </w:tbl>
    <w:p w:rsidR="001B5138" w:rsidRDefault="001B5138" w:rsidP="001B5138">
      <w:pPr>
        <w:rPr>
          <w:b/>
          <w:bCs/>
        </w:rPr>
      </w:pPr>
    </w:p>
    <w:p w:rsidR="001B5138" w:rsidRPr="00331BA7" w:rsidRDefault="001B5138" w:rsidP="001B5138">
      <w:pPr>
        <w:rPr>
          <w:b/>
          <w:bCs/>
        </w:rPr>
      </w:pPr>
      <w:r w:rsidRPr="00331BA7">
        <w:rPr>
          <w:b/>
          <w:bCs/>
        </w:rPr>
        <w:t>2020</w:t>
      </w:r>
    </w:p>
    <w:p w:rsidR="001B5138" w:rsidRDefault="001B5138" w:rsidP="001B5138"/>
    <w:tbl>
      <w:tblPr>
        <w:tblW w:w="4879" w:type="pct"/>
        <w:tblInd w:w="90" w:type="dxa"/>
        <w:tblLook w:val="01E0" w:firstRow="1" w:lastRow="1" w:firstColumn="1" w:lastColumn="1" w:noHBand="0" w:noVBand="0"/>
      </w:tblPr>
      <w:tblGrid>
        <w:gridCol w:w="1089"/>
        <w:gridCol w:w="6975"/>
        <w:gridCol w:w="1341"/>
      </w:tblGrid>
      <w:tr w:rsidR="00655748" w:rsidRPr="006A1414" w:rsidTr="000D0E52">
        <w:trPr>
          <w:cantSplit/>
        </w:trPr>
        <w:tc>
          <w:tcPr>
            <w:tcW w:w="579" w:type="pct"/>
            <w:shd w:val="clear" w:color="auto" w:fill="FFFFFF" w:themeFill="background1"/>
          </w:tcPr>
          <w:p w:rsidR="00655748" w:rsidRPr="002B3148" w:rsidRDefault="00655748" w:rsidP="00834121">
            <w:pPr>
              <w:widowControl w:val="0"/>
              <w:numPr>
                <w:ilvl w:val="0"/>
                <w:numId w:val="1"/>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8" w:type="pct"/>
            <w:shd w:val="clear" w:color="auto" w:fill="FFFFFF" w:themeFill="background1"/>
          </w:tcPr>
          <w:p w:rsidR="00655748" w:rsidRPr="009B01A4" w:rsidRDefault="00655748" w:rsidP="009B01A4">
            <w:pPr>
              <w:jc w:val="both"/>
            </w:pPr>
            <w:r w:rsidRPr="009B01A4">
              <w:rPr>
                <w:sz w:val="20"/>
                <w:szCs w:val="20"/>
              </w:rPr>
              <w:t>Food Supplement to Alleviate Symptoms of Parkinson's Disease; M. Iqbal Choudhary, Atta-ur-Rahman, Atia-tul-Wahab, and Humaira Zafar; US-Patent No. 10849953 B1, Application No. 16/447819, Patent Date: 01/12/2020</w:t>
            </w:r>
            <w:r w:rsidRPr="009B01A4">
              <w:t>.</w:t>
            </w:r>
          </w:p>
        </w:tc>
        <w:tc>
          <w:tcPr>
            <w:tcW w:w="713" w:type="pct"/>
            <w:shd w:val="clear" w:color="auto" w:fill="FFFFFF" w:themeFill="background1"/>
          </w:tcPr>
          <w:p w:rsidR="00655748" w:rsidRPr="00FA2AE1" w:rsidRDefault="00655748" w:rsidP="000D0E52">
            <w:pPr>
              <w:jc w:val="center"/>
              <w:rPr>
                <w:b/>
                <w:sz w:val="20"/>
                <w:szCs w:val="20"/>
              </w:rPr>
            </w:pPr>
            <w:r>
              <w:rPr>
                <w:b/>
                <w:sz w:val="20"/>
                <w:szCs w:val="20"/>
              </w:rPr>
              <w:t>USA</w:t>
            </w:r>
          </w:p>
        </w:tc>
      </w:tr>
      <w:tr w:rsidR="000D0E52" w:rsidRPr="006A1414" w:rsidTr="000D0E52">
        <w:trPr>
          <w:cantSplit/>
        </w:trPr>
        <w:tc>
          <w:tcPr>
            <w:tcW w:w="579" w:type="pct"/>
            <w:shd w:val="clear" w:color="auto" w:fill="FFFFFF" w:themeFill="background1"/>
          </w:tcPr>
          <w:p w:rsidR="001B5138" w:rsidRPr="002B3148" w:rsidRDefault="001B5138" w:rsidP="00834121">
            <w:pPr>
              <w:widowControl w:val="0"/>
              <w:numPr>
                <w:ilvl w:val="0"/>
                <w:numId w:val="1"/>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8" w:type="pct"/>
            <w:shd w:val="clear" w:color="auto" w:fill="FFFFFF" w:themeFill="background1"/>
          </w:tcPr>
          <w:p w:rsidR="001B5138" w:rsidRPr="006A1414" w:rsidRDefault="001B5138" w:rsidP="000D0E52">
            <w:pPr>
              <w:pStyle w:val="ydpe6a96031yiv7392213575ydp5b480e28msonormal"/>
              <w:tabs>
                <w:tab w:val="left" w:pos="860"/>
              </w:tabs>
              <w:spacing w:before="60" w:beforeAutospacing="0" w:after="60" w:afterAutospacing="0"/>
              <w:jc w:val="both"/>
              <w:rPr>
                <w:sz w:val="20"/>
                <w:szCs w:val="20"/>
              </w:rPr>
            </w:pPr>
            <w:r w:rsidRPr="002B6D9A">
              <w:rPr>
                <w:sz w:val="20"/>
                <w:szCs w:val="20"/>
              </w:rPr>
              <w:t>A New Dietary Health Supplement for the Management and/or Treatment of Age Related Neurodegenerative Diseases Including Parkinson’s Disease, M. Iqbal Choudhary, Atta-ur-Rahman, Atia-tul-Wahab, Humaira Zafar, US Patent No. US 10,849,953 B1, Patent Date: 01/12/2020.</w:t>
            </w:r>
          </w:p>
        </w:tc>
        <w:tc>
          <w:tcPr>
            <w:tcW w:w="713" w:type="pct"/>
            <w:shd w:val="clear" w:color="auto" w:fill="FFFFFF" w:themeFill="background1"/>
          </w:tcPr>
          <w:p w:rsidR="001B5138" w:rsidRDefault="001B5138" w:rsidP="000D0E52">
            <w:pPr>
              <w:jc w:val="center"/>
            </w:pPr>
            <w:r w:rsidRPr="00FA2AE1">
              <w:rPr>
                <w:b/>
                <w:sz w:val="20"/>
                <w:szCs w:val="20"/>
              </w:rPr>
              <w:t>USA</w:t>
            </w:r>
          </w:p>
        </w:tc>
      </w:tr>
      <w:tr w:rsidR="000015BD" w:rsidRPr="006A1414" w:rsidTr="000D0E52">
        <w:trPr>
          <w:cantSplit/>
        </w:trPr>
        <w:tc>
          <w:tcPr>
            <w:tcW w:w="579" w:type="pct"/>
            <w:shd w:val="clear" w:color="auto" w:fill="FFFFFF" w:themeFill="background1"/>
          </w:tcPr>
          <w:p w:rsidR="000015BD" w:rsidRPr="002B3148" w:rsidRDefault="000015BD" w:rsidP="00834121">
            <w:pPr>
              <w:widowControl w:val="0"/>
              <w:numPr>
                <w:ilvl w:val="0"/>
                <w:numId w:val="1"/>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8" w:type="pct"/>
            <w:shd w:val="clear" w:color="auto" w:fill="FFFFFF" w:themeFill="background1"/>
          </w:tcPr>
          <w:p w:rsidR="000015BD" w:rsidRPr="006A1414" w:rsidRDefault="000015BD" w:rsidP="000015BD">
            <w:pPr>
              <w:pStyle w:val="ydpe6a96031yiv7392213575ydp5b480e28msonormal"/>
              <w:tabs>
                <w:tab w:val="left" w:pos="860"/>
              </w:tabs>
              <w:spacing w:before="60" w:beforeAutospacing="0" w:after="60" w:afterAutospacing="0"/>
              <w:jc w:val="both"/>
              <w:rPr>
                <w:sz w:val="20"/>
                <w:szCs w:val="20"/>
              </w:rPr>
            </w:pPr>
            <w:r w:rsidRPr="002B6D9A">
              <w:rPr>
                <w:sz w:val="20"/>
                <w:szCs w:val="20"/>
              </w:rPr>
              <w:t>New Potent Aromatase Inhibitors Through Fungal for Transformation of Anti-Cancer Drug Testolactone: An Approach Towards the Treatment of Breast Cancer; M. Iqbal Choudhary, Atia-Tul-Wahab, Mahwish Siddiqui, Nimra Naveed Shaikh, Sammer Yousuf, and Atta-ur-Rahman; Pakistan Patent Application No. 621/2020, Filing Date: 24/9/2020.</w:t>
            </w:r>
          </w:p>
        </w:tc>
        <w:tc>
          <w:tcPr>
            <w:tcW w:w="713" w:type="pct"/>
            <w:shd w:val="clear" w:color="auto" w:fill="FFFFFF" w:themeFill="background1"/>
          </w:tcPr>
          <w:p w:rsidR="000015BD" w:rsidRDefault="000015BD" w:rsidP="000015BD">
            <w:pPr>
              <w:jc w:val="center"/>
            </w:pPr>
            <w:r w:rsidRPr="00714709">
              <w:rPr>
                <w:b/>
                <w:sz w:val="20"/>
                <w:szCs w:val="20"/>
              </w:rPr>
              <w:t>Pakistan</w:t>
            </w:r>
          </w:p>
        </w:tc>
      </w:tr>
      <w:tr w:rsidR="000015BD" w:rsidRPr="006A1414" w:rsidTr="000D0E52">
        <w:trPr>
          <w:cantSplit/>
        </w:trPr>
        <w:tc>
          <w:tcPr>
            <w:tcW w:w="579" w:type="pct"/>
            <w:shd w:val="clear" w:color="auto" w:fill="FFFFFF" w:themeFill="background1"/>
          </w:tcPr>
          <w:p w:rsidR="000015BD" w:rsidRPr="002B3148" w:rsidRDefault="000015BD" w:rsidP="00834121">
            <w:pPr>
              <w:widowControl w:val="0"/>
              <w:numPr>
                <w:ilvl w:val="0"/>
                <w:numId w:val="1"/>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8" w:type="pct"/>
            <w:shd w:val="clear" w:color="auto" w:fill="FFFFFF" w:themeFill="background1"/>
          </w:tcPr>
          <w:p w:rsidR="000015BD" w:rsidRPr="006A1414" w:rsidRDefault="000015BD" w:rsidP="000015BD">
            <w:pPr>
              <w:pStyle w:val="ydpe6a96031yiv7392213575ydp5b480e28msonormal"/>
              <w:tabs>
                <w:tab w:val="left" w:pos="860"/>
              </w:tabs>
              <w:spacing w:before="60" w:beforeAutospacing="0" w:after="60" w:afterAutospacing="0"/>
              <w:jc w:val="both"/>
              <w:rPr>
                <w:sz w:val="20"/>
                <w:szCs w:val="20"/>
              </w:rPr>
            </w:pPr>
            <w:r w:rsidRPr="002B6D9A">
              <w:rPr>
                <w:sz w:val="20"/>
                <w:szCs w:val="20"/>
              </w:rPr>
              <w:t>Synthesis of a New Potent Aromatase Inhibitor through Biocatalysis of Anticancer Drug Atamestane, M. Iqbal Choudhary, Atia-tul-Wahab, Mahwish Siddiqui, Nimra Naveed Shaikh, and Atta-ur-Rahman; Pakistan Patent Application No. 475/2020, Filing Date: 22/7/2020.</w:t>
            </w:r>
          </w:p>
        </w:tc>
        <w:tc>
          <w:tcPr>
            <w:tcW w:w="713" w:type="pct"/>
            <w:shd w:val="clear" w:color="auto" w:fill="FFFFFF" w:themeFill="background1"/>
          </w:tcPr>
          <w:p w:rsidR="000015BD" w:rsidRDefault="000015BD" w:rsidP="000015BD">
            <w:pPr>
              <w:jc w:val="center"/>
            </w:pPr>
            <w:r w:rsidRPr="00714709">
              <w:rPr>
                <w:b/>
                <w:sz w:val="20"/>
                <w:szCs w:val="20"/>
              </w:rPr>
              <w:t>Pakistan</w:t>
            </w:r>
          </w:p>
        </w:tc>
      </w:tr>
      <w:tr w:rsidR="000015BD" w:rsidRPr="006A1414" w:rsidTr="000D0E52">
        <w:trPr>
          <w:cantSplit/>
        </w:trPr>
        <w:tc>
          <w:tcPr>
            <w:tcW w:w="579" w:type="pct"/>
            <w:shd w:val="clear" w:color="auto" w:fill="FFFFFF" w:themeFill="background1"/>
          </w:tcPr>
          <w:p w:rsidR="000015BD" w:rsidRPr="002B3148" w:rsidRDefault="000015BD" w:rsidP="00834121">
            <w:pPr>
              <w:widowControl w:val="0"/>
              <w:numPr>
                <w:ilvl w:val="0"/>
                <w:numId w:val="1"/>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8" w:type="pct"/>
            <w:shd w:val="clear" w:color="auto" w:fill="FFFFFF" w:themeFill="background1"/>
          </w:tcPr>
          <w:p w:rsidR="000015BD" w:rsidRPr="006A1414" w:rsidRDefault="000015BD" w:rsidP="000015BD">
            <w:pPr>
              <w:pStyle w:val="ydpe6a96031yiv7392213575ydp5b480e28msonormal"/>
              <w:tabs>
                <w:tab w:val="left" w:pos="860"/>
              </w:tabs>
              <w:spacing w:before="60" w:beforeAutospacing="0" w:after="60" w:afterAutospacing="0"/>
              <w:jc w:val="both"/>
              <w:rPr>
                <w:sz w:val="20"/>
                <w:szCs w:val="20"/>
              </w:rPr>
            </w:pPr>
            <w:r w:rsidRPr="002B6D9A">
              <w:rPr>
                <w:sz w:val="20"/>
                <w:szCs w:val="20"/>
              </w:rPr>
              <w:t>New Aromatase Inhibitors Through Aspergillus Niger-Mediated Transformation of Anabolic Drug Mibolerone, M. Iqbal Choudhary, Atia-tul-Wahab, Mahwish Siddiqui, Nimra Naveed Shaikh, and Atta-ur-Rahman, Pakistan Patent Application No. 687/2020, Filing Date: 08/10/2020.</w:t>
            </w:r>
          </w:p>
        </w:tc>
        <w:tc>
          <w:tcPr>
            <w:tcW w:w="713" w:type="pct"/>
            <w:shd w:val="clear" w:color="auto" w:fill="FFFFFF" w:themeFill="background1"/>
          </w:tcPr>
          <w:p w:rsidR="000015BD" w:rsidRDefault="000015BD" w:rsidP="000015BD">
            <w:pPr>
              <w:jc w:val="center"/>
            </w:pPr>
            <w:r w:rsidRPr="00714709">
              <w:rPr>
                <w:b/>
                <w:sz w:val="20"/>
                <w:szCs w:val="20"/>
              </w:rPr>
              <w:t>Pakistan</w:t>
            </w:r>
          </w:p>
        </w:tc>
      </w:tr>
      <w:tr w:rsidR="000015BD" w:rsidRPr="006A1414" w:rsidTr="000D0E52">
        <w:trPr>
          <w:cantSplit/>
        </w:trPr>
        <w:tc>
          <w:tcPr>
            <w:tcW w:w="579" w:type="pct"/>
            <w:shd w:val="clear" w:color="auto" w:fill="FFFFFF" w:themeFill="background1"/>
          </w:tcPr>
          <w:p w:rsidR="000015BD" w:rsidRPr="002B3148" w:rsidRDefault="000015BD" w:rsidP="00834121">
            <w:pPr>
              <w:widowControl w:val="0"/>
              <w:numPr>
                <w:ilvl w:val="0"/>
                <w:numId w:val="1"/>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8" w:type="pct"/>
            <w:shd w:val="clear" w:color="auto" w:fill="FFFFFF" w:themeFill="background1"/>
          </w:tcPr>
          <w:p w:rsidR="000015BD" w:rsidRPr="006A1414" w:rsidRDefault="000015BD" w:rsidP="000015BD">
            <w:pPr>
              <w:pStyle w:val="ydpe6a96031yiv7392213575ydp5b480e28msonormal"/>
              <w:tabs>
                <w:tab w:val="left" w:pos="860"/>
              </w:tabs>
              <w:spacing w:before="60" w:beforeAutospacing="0" w:after="60" w:afterAutospacing="0"/>
              <w:jc w:val="both"/>
              <w:rPr>
                <w:sz w:val="20"/>
                <w:szCs w:val="20"/>
              </w:rPr>
            </w:pPr>
            <w:r w:rsidRPr="002B6D9A">
              <w:rPr>
                <w:sz w:val="20"/>
                <w:szCs w:val="20"/>
              </w:rPr>
              <w:t>Nasally Administered Formulation for the Treatment of Epilepsy and Related Disorders; Farzana Shaheen, Atta-Ur-Rahman, M. Iqbal Choudhary, Shabana U. Simjee, and Zehra Batool; Pakistan Patent Application No. 505/2020, Filing Date: 30/7/2020.</w:t>
            </w:r>
          </w:p>
        </w:tc>
        <w:tc>
          <w:tcPr>
            <w:tcW w:w="713" w:type="pct"/>
            <w:shd w:val="clear" w:color="auto" w:fill="FFFFFF" w:themeFill="background1"/>
          </w:tcPr>
          <w:p w:rsidR="000015BD" w:rsidRDefault="000015BD" w:rsidP="000015BD">
            <w:pPr>
              <w:jc w:val="center"/>
            </w:pPr>
            <w:r w:rsidRPr="00714709">
              <w:rPr>
                <w:b/>
                <w:sz w:val="20"/>
                <w:szCs w:val="20"/>
              </w:rPr>
              <w:t>Pakistan</w:t>
            </w:r>
          </w:p>
        </w:tc>
      </w:tr>
      <w:tr w:rsidR="000015BD" w:rsidRPr="006A1414" w:rsidTr="000D0E52">
        <w:trPr>
          <w:cantSplit/>
        </w:trPr>
        <w:tc>
          <w:tcPr>
            <w:tcW w:w="579" w:type="pct"/>
            <w:shd w:val="clear" w:color="auto" w:fill="FFFFFF" w:themeFill="background1"/>
          </w:tcPr>
          <w:p w:rsidR="000015BD" w:rsidRPr="002B3148" w:rsidRDefault="000015BD" w:rsidP="00834121">
            <w:pPr>
              <w:widowControl w:val="0"/>
              <w:numPr>
                <w:ilvl w:val="0"/>
                <w:numId w:val="1"/>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8" w:type="pct"/>
            <w:shd w:val="clear" w:color="auto" w:fill="FFFFFF" w:themeFill="background1"/>
          </w:tcPr>
          <w:p w:rsidR="000015BD" w:rsidRPr="00DD7252" w:rsidRDefault="000015BD" w:rsidP="000015BD">
            <w:pPr>
              <w:pStyle w:val="ydpe6a96031yiv7392213575ydp5b480e28msonormal"/>
              <w:tabs>
                <w:tab w:val="left" w:pos="860"/>
              </w:tabs>
              <w:spacing w:before="60" w:beforeAutospacing="0" w:after="60" w:afterAutospacing="0"/>
              <w:jc w:val="both"/>
              <w:rPr>
                <w:rFonts w:asciiTheme="majorBidi" w:hAnsiTheme="majorBidi" w:cstheme="majorBidi"/>
                <w:sz w:val="20"/>
                <w:szCs w:val="20"/>
              </w:rPr>
            </w:pPr>
            <w:r w:rsidRPr="00DD7252">
              <w:rPr>
                <w:rFonts w:asciiTheme="majorBidi" w:hAnsiTheme="majorBidi" w:cstheme="majorBidi"/>
                <w:sz w:val="20"/>
                <w:szCs w:val="20"/>
              </w:rPr>
              <w:t>Nasal Formulation of (Z)-2-(3,4,4-Trimethyl-2-Cyclohexan-1-ylidene) Acetic Acid for the Treatment of Epilepsy and Related Disorders; Farzana Shaheen, Atta-ur-Rahman, M. Iqbal Choudhary, Shabana U. Simjee, and Zehra Batool; Pakistan Patent Application No. 505/2020, Filing Date: 30/07/2020</w:t>
            </w:r>
            <w:r w:rsidRPr="00DD7252">
              <w:rPr>
                <w:rFonts w:asciiTheme="majorBidi" w:hAnsiTheme="majorBidi" w:cstheme="majorBidi"/>
                <w:color w:val="000000"/>
                <w:spacing w:val="8"/>
                <w:sz w:val="20"/>
                <w:szCs w:val="20"/>
                <w:shd w:val="clear" w:color="auto" w:fill="ECEFFF"/>
              </w:rPr>
              <w:t>.</w:t>
            </w:r>
          </w:p>
        </w:tc>
        <w:tc>
          <w:tcPr>
            <w:tcW w:w="713" w:type="pct"/>
            <w:shd w:val="clear" w:color="auto" w:fill="FFFFFF" w:themeFill="background1"/>
          </w:tcPr>
          <w:p w:rsidR="000015BD" w:rsidRDefault="000015BD" w:rsidP="000015BD">
            <w:pPr>
              <w:jc w:val="center"/>
            </w:pPr>
            <w:r w:rsidRPr="00714709">
              <w:rPr>
                <w:b/>
                <w:sz w:val="20"/>
                <w:szCs w:val="20"/>
              </w:rPr>
              <w:t>Pakistan</w:t>
            </w:r>
          </w:p>
        </w:tc>
      </w:tr>
    </w:tbl>
    <w:p w:rsidR="001B5138" w:rsidRDefault="001B5138" w:rsidP="001B5138"/>
    <w:p w:rsidR="001B5138" w:rsidRPr="000D0E52" w:rsidRDefault="001B5138" w:rsidP="001B5138">
      <w:pPr>
        <w:rPr>
          <w:b/>
        </w:rPr>
      </w:pPr>
      <w:r w:rsidRPr="000D0E52">
        <w:rPr>
          <w:b/>
        </w:rPr>
        <w:t>2019</w:t>
      </w:r>
    </w:p>
    <w:tbl>
      <w:tblPr>
        <w:tblW w:w="4870" w:type="pct"/>
        <w:tblInd w:w="108" w:type="dxa"/>
        <w:tblLayout w:type="fixed"/>
        <w:tblLook w:val="01E0" w:firstRow="1" w:lastRow="1" w:firstColumn="1" w:lastColumn="1" w:noHBand="0" w:noVBand="0"/>
      </w:tblPr>
      <w:tblGrid>
        <w:gridCol w:w="1074"/>
        <w:gridCol w:w="6976"/>
        <w:gridCol w:w="1337"/>
      </w:tblGrid>
      <w:tr w:rsidR="000D0E52" w:rsidRPr="006A1414" w:rsidTr="000D0E52">
        <w:tc>
          <w:tcPr>
            <w:tcW w:w="572"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1B5138" w:rsidRDefault="001B5138" w:rsidP="000D0E52">
            <w:pPr>
              <w:pStyle w:val="ydpe6a96031yiv7392213575ydp5b480e28msonormal"/>
              <w:spacing w:before="60" w:after="60"/>
              <w:jc w:val="thaiDistribute"/>
              <w:rPr>
                <w:sz w:val="20"/>
                <w:szCs w:val="20"/>
              </w:rPr>
            </w:pPr>
            <w:r w:rsidRPr="00F415A0">
              <w:rPr>
                <w:sz w:val="20"/>
                <w:szCs w:val="20"/>
              </w:rPr>
              <w:t>A New Dietary Health Supplement for the Management and/or Treatment of Age Related Neurodegenerative Diseases Including Parkinson’s Disease, M. Iqbal Choudhary, Atta-ur-Rahman, Atia-tul-Wahab, and Humaira Zafar, Submission Granted Date 31-5-2019, -Patent Application No. 2019-0528.</w:t>
            </w:r>
          </w:p>
          <w:p w:rsidR="001B5138" w:rsidRPr="00F415A0" w:rsidRDefault="001B5138" w:rsidP="000D0E52">
            <w:pPr>
              <w:pStyle w:val="ydpe6a96031yiv7392213575ydp5b480e28msonormal"/>
              <w:spacing w:before="60" w:after="60"/>
              <w:jc w:val="thaiDistribute"/>
              <w:rPr>
                <w:sz w:val="20"/>
                <w:szCs w:val="20"/>
              </w:rPr>
            </w:pPr>
          </w:p>
        </w:tc>
        <w:tc>
          <w:tcPr>
            <w:tcW w:w="712" w:type="pct"/>
            <w:shd w:val="clear" w:color="auto" w:fill="FFFFFF" w:themeFill="background1"/>
          </w:tcPr>
          <w:p w:rsidR="001B5138" w:rsidRPr="006A1414" w:rsidRDefault="001B5138" w:rsidP="000D0E52">
            <w:pPr>
              <w:jc w:val="center"/>
              <w:rPr>
                <w:sz w:val="20"/>
                <w:szCs w:val="20"/>
              </w:rPr>
            </w:pPr>
            <w:r w:rsidRPr="006A1414">
              <w:rPr>
                <w:b/>
                <w:sz w:val="20"/>
                <w:szCs w:val="20"/>
              </w:rPr>
              <w:t>USA</w:t>
            </w:r>
          </w:p>
        </w:tc>
      </w:tr>
      <w:tr w:rsidR="000D0E52" w:rsidRPr="006A1414" w:rsidTr="000D0E52">
        <w:tc>
          <w:tcPr>
            <w:tcW w:w="572"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655748" w:rsidRPr="00F415A0" w:rsidRDefault="001B5138" w:rsidP="00655748">
            <w:pPr>
              <w:pStyle w:val="ydpe6a96031yiv7392213575ydp5b480e28msonormal"/>
              <w:spacing w:before="60" w:after="60"/>
              <w:jc w:val="thaiDistribute"/>
              <w:rPr>
                <w:sz w:val="20"/>
                <w:szCs w:val="20"/>
              </w:rPr>
            </w:pPr>
            <w:r w:rsidRPr="00F415A0">
              <w:rPr>
                <w:sz w:val="20"/>
                <w:szCs w:val="20"/>
              </w:rPr>
              <w:t>A New Dietary Health Supplement for the Management and /or Treatment of Age Related Neurodegenerative Diseases Including Parkinson’s Disease, M. Iqbal Choudhary, Atta-ur-Rahman, Atia-tul-Wahab, and Humaira Zafar, Application Date 26-8-2019, Patent Application No. 578/2019.</w:t>
            </w:r>
          </w:p>
        </w:tc>
        <w:tc>
          <w:tcPr>
            <w:tcW w:w="712" w:type="pct"/>
            <w:shd w:val="clear" w:color="auto" w:fill="FFFFFF" w:themeFill="background1"/>
          </w:tcPr>
          <w:p w:rsidR="001B5138" w:rsidRPr="006A1414" w:rsidRDefault="00655748" w:rsidP="000D0E52">
            <w:pPr>
              <w:jc w:val="center"/>
              <w:rPr>
                <w:b/>
                <w:sz w:val="20"/>
                <w:szCs w:val="20"/>
              </w:rPr>
            </w:pPr>
            <w:r>
              <w:rPr>
                <w:b/>
                <w:sz w:val="20"/>
                <w:szCs w:val="20"/>
              </w:rPr>
              <w:t>USA</w:t>
            </w:r>
          </w:p>
        </w:tc>
      </w:tr>
      <w:tr w:rsidR="00655748" w:rsidRPr="006A1414" w:rsidTr="000D0E52">
        <w:tc>
          <w:tcPr>
            <w:tcW w:w="572" w:type="pct"/>
            <w:shd w:val="clear" w:color="auto" w:fill="FFFFFF" w:themeFill="background1"/>
          </w:tcPr>
          <w:p w:rsidR="00655748" w:rsidRPr="00A670CC" w:rsidRDefault="00655748" w:rsidP="0065574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655748" w:rsidRPr="00F415A0" w:rsidRDefault="00655748" w:rsidP="00655748">
            <w:pPr>
              <w:pStyle w:val="ydpe6a96031yiv7392213575ydp5b480e28msonormal"/>
              <w:spacing w:before="60" w:after="60"/>
              <w:jc w:val="thaiDistribute"/>
              <w:rPr>
                <w:sz w:val="20"/>
                <w:szCs w:val="20"/>
              </w:rPr>
            </w:pPr>
          </w:p>
        </w:tc>
        <w:tc>
          <w:tcPr>
            <w:tcW w:w="712" w:type="pct"/>
            <w:shd w:val="clear" w:color="auto" w:fill="FFFFFF" w:themeFill="background1"/>
          </w:tcPr>
          <w:p w:rsidR="00655748" w:rsidRDefault="00655748" w:rsidP="000D0E52">
            <w:pPr>
              <w:jc w:val="center"/>
              <w:rPr>
                <w:b/>
                <w:sz w:val="20"/>
                <w:szCs w:val="20"/>
              </w:rPr>
            </w:pPr>
          </w:p>
        </w:tc>
      </w:tr>
      <w:tr w:rsidR="00655748" w:rsidRPr="006A1414" w:rsidTr="000D0E52">
        <w:tc>
          <w:tcPr>
            <w:tcW w:w="572" w:type="pct"/>
            <w:shd w:val="clear" w:color="auto" w:fill="FFFFFF" w:themeFill="background1"/>
          </w:tcPr>
          <w:p w:rsidR="00655748" w:rsidRPr="00A670CC" w:rsidRDefault="0065574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655748" w:rsidRDefault="00655748" w:rsidP="00655748">
            <w:pPr>
              <w:pStyle w:val="ydpe6a96031yiv7392213575ydp5b480e28msonormal"/>
              <w:spacing w:before="60" w:after="60"/>
              <w:jc w:val="thaiDistribute"/>
              <w:rPr>
                <w:sz w:val="20"/>
                <w:szCs w:val="20"/>
              </w:rPr>
            </w:pPr>
            <w:r>
              <w:rPr>
                <w:sz w:val="20"/>
                <w:szCs w:val="20"/>
              </w:rPr>
              <w:t>2,</w:t>
            </w:r>
            <w:r w:rsidRPr="006A1414">
              <w:rPr>
                <w:sz w:val="20"/>
                <w:szCs w:val="20"/>
              </w:rPr>
              <w:t>4-dinitroanilino-benzoic Acid: Novel Insulinotropic Agent for the Treatment of Diabetes, Humera Jahan,</w:t>
            </w:r>
            <w:r w:rsidRPr="006A1414">
              <w:rPr>
                <w:bCs/>
                <w:sz w:val="20"/>
                <w:szCs w:val="20"/>
              </w:rPr>
              <w:t>M. Iqbal Choudhary</w:t>
            </w:r>
            <w:r w:rsidRPr="006A1414">
              <w:rPr>
                <w:sz w:val="20"/>
                <w:szCs w:val="20"/>
              </w:rPr>
              <w:t xml:space="preserve">,Mehwish Manzoor, Khalid M. Khan and </w:t>
            </w:r>
            <w:r w:rsidRPr="006A1414">
              <w:rPr>
                <w:b/>
                <w:sz w:val="20"/>
                <w:szCs w:val="20"/>
              </w:rPr>
              <w:t>Atta-ur-Rahman</w:t>
            </w:r>
            <w:r w:rsidRPr="006A1414">
              <w:rPr>
                <w:sz w:val="20"/>
                <w:szCs w:val="20"/>
              </w:rPr>
              <w:t xml:space="preserve">, United States Patent 10183000, U. S. Patent Application Serial No. 15/682,6232,Ref. </w:t>
            </w:r>
            <w:r w:rsidRPr="006A1414">
              <w:rPr>
                <w:b/>
                <w:bCs/>
                <w:sz w:val="20"/>
                <w:szCs w:val="20"/>
              </w:rPr>
              <w:t>2018</w:t>
            </w:r>
            <w:r w:rsidRPr="006A1414">
              <w:rPr>
                <w:sz w:val="20"/>
                <w:szCs w:val="20"/>
              </w:rPr>
              <w:t>.0620.</w:t>
            </w:r>
          </w:p>
          <w:p w:rsidR="00F21802" w:rsidRPr="00F415A0" w:rsidRDefault="00F21802" w:rsidP="00655748">
            <w:pPr>
              <w:pStyle w:val="ydpe6a96031yiv7392213575ydp5b480e28msonormal"/>
              <w:spacing w:before="60" w:after="60"/>
              <w:jc w:val="thaiDistribute"/>
              <w:rPr>
                <w:sz w:val="20"/>
                <w:szCs w:val="20"/>
              </w:rPr>
            </w:pPr>
          </w:p>
        </w:tc>
        <w:tc>
          <w:tcPr>
            <w:tcW w:w="712" w:type="pct"/>
            <w:shd w:val="clear" w:color="auto" w:fill="FFFFFF" w:themeFill="background1"/>
          </w:tcPr>
          <w:p w:rsidR="00655748" w:rsidRPr="006A1414" w:rsidRDefault="00655748" w:rsidP="000D0E52">
            <w:pPr>
              <w:jc w:val="center"/>
              <w:rPr>
                <w:b/>
                <w:sz w:val="20"/>
                <w:szCs w:val="20"/>
              </w:rPr>
            </w:pPr>
            <w:r>
              <w:rPr>
                <w:b/>
                <w:sz w:val="20"/>
                <w:szCs w:val="20"/>
              </w:rPr>
              <w:t>USA</w:t>
            </w:r>
          </w:p>
        </w:tc>
      </w:tr>
      <w:tr w:rsidR="00F21802" w:rsidRPr="006A1414" w:rsidTr="000D0E52">
        <w:tc>
          <w:tcPr>
            <w:tcW w:w="572" w:type="pct"/>
            <w:shd w:val="clear" w:color="auto" w:fill="FFFFFF" w:themeFill="background1"/>
          </w:tcPr>
          <w:p w:rsidR="00F21802" w:rsidRPr="00A670CC" w:rsidRDefault="00F21802"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F21802" w:rsidRPr="00F21802" w:rsidRDefault="00F21802" w:rsidP="00F21802">
            <w:pPr>
              <w:rPr>
                <w:sz w:val="20"/>
                <w:szCs w:val="20"/>
              </w:rPr>
            </w:pPr>
            <w:r w:rsidRPr="00F21802">
              <w:rPr>
                <w:sz w:val="20"/>
                <w:szCs w:val="20"/>
              </w:rPr>
              <w:t>Repurposing of Acyclovir for the Treatment of β-Thalassemia and Sickle Cell Anemia; Syed Ghulam Musharraf, M. Iqbal Choudhary, Atta-ur-Rahman, and Hamad Ali; Pakistan Application No. 868/2019, Filing Date: 24/12/2019.</w:t>
            </w:r>
          </w:p>
        </w:tc>
        <w:tc>
          <w:tcPr>
            <w:tcW w:w="712" w:type="pct"/>
            <w:shd w:val="clear" w:color="auto" w:fill="FFFFFF" w:themeFill="background1"/>
          </w:tcPr>
          <w:p w:rsidR="00F21802" w:rsidRDefault="00F21802" w:rsidP="000D0E52">
            <w:pPr>
              <w:jc w:val="center"/>
              <w:rPr>
                <w:b/>
                <w:sz w:val="20"/>
                <w:szCs w:val="20"/>
              </w:rPr>
            </w:pPr>
            <w:r>
              <w:rPr>
                <w:b/>
                <w:sz w:val="20"/>
                <w:szCs w:val="20"/>
              </w:rPr>
              <w:t xml:space="preserve">Pakistan </w:t>
            </w:r>
          </w:p>
        </w:tc>
      </w:tr>
      <w:tr w:rsidR="00655748" w:rsidRPr="006A1414" w:rsidTr="000D0E52">
        <w:tc>
          <w:tcPr>
            <w:tcW w:w="572" w:type="pct"/>
            <w:shd w:val="clear" w:color="auto" w:fill="FFFFFF" w:themeFill="background1"/>
          </w:tcPr>
          <w:p w:rsidR="00655748" w:rsidRPr="00A670CC" w:rsidRDefault="00655748" w:rsidP="0065574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655748" w:rsidRPr="00F415A0" w:rsidRDefault="00655748" w:rsidP="00655748">
            <w:pPr>
              <w:pStyle w:val="ydpe6a96031yiv7392213575ydp5b480e28msonormal"/>
              <w:spacing w:before="60" w:after="60"/>
              <w:jc w:val="thaiDistribute"/>
              <w:rPr>
                <w:sz w:val="20"/>
                <w:szCs w:val="20"/>
              </w:rPr>
            </w:pPr>
          </w:p>
        </w:tc>
        <w:tc>
          <w:tcPr>
            <w:tcW w:w="712" w:type="pct"/>
            <w:shd w:val="clear" w:color="auto" w:fill="FFFFFF" w:themeFill="background1"/>
          </w:tcPr>
          <w:p w:rsidR="00655748" w:rsidRPr="006A1414" w:rsidRDefault="00655748" w:rsidP="000D0E52">
            <w:pPr>
              <w:jc w:val="center"/>
              <w:rPr>
                <w:b/>
                <w:sz w:val="20"/>
                <w:szCs w:val="20"/>
              </w:rPr>
            </w:pPr>
          </w:p>
        </w:tc>
      </w:tr>
    </w:tbl>
    <w:p w:rsidR="001B5138" w:rsidRDefault="001B5138" w:rsidP="001B5138"/>
    <w:p w:rsidR="00F21802" w:rsidRDefault="00F21802" w:rsidP="001B5138">
      <w:pPr>
        <w:rPr>
          <w:b/>
        </w:rPr>
      </w:pPr>
    </w:p>
    <w:p w:rsidR="00F21802" w:rsidRDefault="00F21802" w:rsidP="001B5138">
      <w:pPr>
        <w:rPr>
          <w:b/>
        </w:rPr>
      </w:pPr>
    </w:p>
    <w:p w:rsidR="001B5138" w:rsidRPr="000D0E52" w:rsidRDefault="001B5138" w:rsidP="001B5138">
      <w:pPr>
        <w:rPr>
          <w:b/>
        </w:rPr>
      </w:pPr>
      <w:r w:rsidRPr="000D0E52">
        <w:rPr>
          <w:b/>
        </w:rPr>
        <w:t>2018</w:t>
      </w:r>
    </w:p>
    <w:tbl>
      <w:tblPr>
        <w:tblW w:w="4870" w:type="pct"/>
        <w:tblInd w:w="108" w:type="dxa"/>
        <w:tblLayout w:type="fixed"/>
        <w:tblLook w:val="01E0" w:firstRow="1" w:lastRow="1" w:firstColumn="1" w:lastColumn="1" w:noHBand="0" w:noVBand="0"/>
      </w:tblPr>
      <w:tblGrid>
        <w:gridCol w:w="1074"/>
        <w:gridCol w:w="6976"/>
        <w:gridCol w:w="1337"/>
      </w:tblGrid>
      <w:tr w:rsidR="000D0E52" w:rsidRPr="006A1414" w:rsidTr="000D0E52">
        <w:tc>
          <w:tcPr>
            <w:tcW w:w="572"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1B5138" w:rsidRPr="006A1414" w:rsidRDefault="001B5138" w:rsidP="000D0E52">
            <w:pPr>
              <w:pStyle w:val="ydpe6a96031yiv7392213575ydp5b480e28msonormal"/>
              <w:spacing w:before="0" w:beforeAutospacing="0" w:after="240" w:afterAutospacing="0"/>
              <w:jc w:val="thaiDistribute"/>
              <w:rPr>
                <w:sz w:val="20"/>
                <w:szCs w:val="20"/>
              </w:rPr>
            </w:pPr>
            <w:r w:rsidRPr="006A1414">
              <w:rPr>
                <w:sz w:val="20"/>
                <w:szCs w:val="20"/>
              </w:rPr>
              <w:t xml:space="preserve">Isoxylitones mediated neurogenesis, </w:t>
            </w:r>
            <w:r w:rsidRPr="006A1414">
              <w:rPr>
                <w:b/>
                <w:sz w:val="20"/>
                <w:szCs w:val="20"/>
              </w:rPr>
              <w:t>Atta-ur-Rahman</w:t>
            </w:r>
            <w:r w:rsidRPr="006A1414">
              <w:rPr>
                <w:sz w:val="20"/>
                <w:szCs w:val="20"/>
              </w:rPr>
              <w:t xml:space="preserve">, </w:t>
            </w:r>
            <w:r w:rsidRPr="006A1414">
              <w:rPr>
                <w:bCs/>
                <w:sz w:val="20"/>
                <w:szCs w:val="20"/>
              </w:rPr>
              <w:t>M. Iqbal Choudhary</w:t>
            </w:r>
            <w:r w:rsidRPr="006A1414">
              <w:rPr>
                <w:sz w:val="20"/>
                <w:szCs w:val="20"/>
              </w:rPr>
              <w:t>, Farzana Shaheen, Shabana Usman Simjee, Saba Majeed, Anila Bashir, and Kanwal Iftikhar, US-Patent Publication Ref. No.</w:t>
            </w:r>
            <w:r w:rsidRPr="006A1414">
              <w:rPr>
                <w:b/>
                <w:bCs/>
                <w:sz w:val="20"/>
                <w:szCs w:val="20"/>
              </w:rPr>
              <w:t xml:space="preserve"> 2018</w:t>
            </w:r>
            <w:r w:rsidRPr="006A1414">
              <w:rPr>
                <w:sz w:val="20"/>
                <w:szCs w:val="20"/>
              </w:rPr>
              <w:t>.0308.</w:t>
            </w:r>
          </w:p>
        </w:tc>
        <w:tc>
          <w:tcPr>
            <w:tcW w:w="712" w:type="pct"/>
            <w:shd w:val="clear" w:color="auto" w:fill="FFFFFF" w:themeFill="background1"/>
          </w:tcPr>
          <w:p w:rsidR="001B5138" w:rsidRPr="006A1414" w:rsidRDefault="001B5138" w:rsidP="000D0E52">
            <w:pPr>
              <w:jc w:val="center"/>
              <w:rPr>
                <w:sz w:val="20"/>
                <w:szCs w:val="20"/>
              </w:rPr>
            </w:pPr>
            <w:r w:rsidRPr="006A1414">
              <w:rPr>
                <w:b/>
                <w:sz w:val="20"/>
                <w:szCs w:val="20"/>
              </w:rPr>
              <w:t>USA</w:t>
            </w:r>
          </w:p>
        </w:tc>
      </w:tr>
      <w:tr w:rsidR="000D0E52" w:rsidRPr="006A1414" w:rsidTr="000D0E52">
        <w:tc>
          <w:tcPr>
            <w:tcW w:w="572"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655748" w:rsidRDefault="00655748" w:rsidP="00655748">
            <w:pPr>
              <w:pStyle w:val="ydpe6a96031yiv7392213575ydp5b480e28msonormal"/>
              <w:spacing w:before="60" w:after="60"/>
              <w:jc w:val="thaiDistribute"/>
              <w:rPr>
                <w:sz w:val="20"/>
                <w:szCs w:val="20"/>
              </w:rPr>
            </w:pPr>
            <w:r w:rsidRPr="009B01A4">
              <w:rPr>
                <w:sz w:val="20"/>
                <w:szCs w:val="20"/>
              </w:rPr>
              <w:t xml:space="preserve">Bio-active Antioxidants from Plant Foods for Nutraceutical Product Development; M. Iqbal Choudhary, Juveria Siddiqui, Ahmed Abbas Khan, Suad Naheed, Achyut </w:t>
            </w:r>
            <w:r w:rsidRPr="009B01A4">
              <w:rPr>
                <w:sz w:val="20"/>
                <w:szCs w:val="20"/>
              </w:rPr>
              <w:lastRenderedPageBreak/>
              <w:t>Adhikari, Jalaluddin A. J. Awlia, and Atta-ur-Rahman; US-Patent No. 10005809, Application No. 13/759820, Patent Date: 26/6/2018</w:t>
            </w:r>
            <w:r>
              <w:rPr>
                <w:rFonts w:ascii="Helvetica Neue LT Std Lt" w:hAnsi="Helvetica Neue LT Std Lt"/>
                <w:color w:val="000000"/>
                <w:spacing w:val="8"/>
                <w:sz w:val="21"/>
                <w:szCs w:val="21"/>
                <w:shd w:val="clear" w:color="auto" w:fill="ECEFFF"/>
              </w:rPr>
              <w:t>.</w:t>
            </w:r>
          </w:p>
          <w:p w:rsidR="001B5138" w:rsidRPr="006A1414" w:rsidRDefault="001B5138" w:rsidP="000D0E52">
            <w:pPr>
              <w:pStyle w:val="ydpe6a96031yiv7392213575ydp5b480e28msonormal"/>
              <w:spacing w:before="0" w:beforeAutospacing="0" w:after="240" w:afterAutospacing="0"/>
              <w:jc w:val="thaiDistribute"/>
              <w:rPr>
                <w:sz w:val="20"/>
                <w:szCs w:val="20"/>
              </w:rPr>
            </w:pPr>
          </w:p>
        </w:tc>
        <w:tc>
          <w:tcPr>
            <w:tcW w:w="712" w:type="pct"/>
            <w:shd w:val="clear" w:color="auto" w:fill="FFFFFF" w:themeFill="background1"/>
          </w:tcPr>
          <w:p w:rsidR="001B5138" w:rsidRPr="006A1414" w:rsidRDefault="001B5138" w:rsidP="000D0E52">
            <w:pPr>
              <w:jc w:val="center"/>
              <w:rPr>
                <w:sz w:val="20"/>
                <w:szCs w:val="20"/>
              </w:rPr>
            </w:pPr>
            <w:r w:rsidRPr="006A1414">
              <w:rPr>
                <w:b/>
                <w:sz w:val="20"/>
                <w:szCs w:val="20"/>
              </w:rPr>
              <w:lastRenderedPageBreak/>
              <w:t>USA</w:t>
            </w:r>
          </w:p>
        </w:tc>
      </w:tr>
    </w:tbl>
    <w:p w:rsidR="001B5138" w:rsidRDefault="001B5138" w:rsidP="001B5138"/>
    <w:p w:rsidR="001B5138" w:rsidRPr="000D0E52" w:rsidRDefault="001B5138" w:rsidP="001B5138">
      <w:pPr>
        <w:rPr>
          <w:b/>
        </w:rPr>
      </w:pPr>
      <w:r w:rsidRPr="000D0E52">
        <w:rPr>
          <w:b/>
        </w:rPr>
        <w:t>2017</w:t>
      </w:r>
    </w:p>
    <w:tbl>
      <w:tblPr>
        <w:tblW w:w="4870" w:type="pct"/>
        <w:tblInd w:w="108" w:type="dxa"/>
        <w:tblLayout w:type="fixed"/>
        <w:tblLook w:val="01E0" w:firstRow="1" w:lastRow="1" w:firstColumn="1" w:lastColumn="1" w:noHBand="0" w:noVBand="0"/>
      </w:tblPr>
      <w:tblGrid>
        <w:gridCol w:w="1074"/>
        <w:gridCol w:w="6976"/>
        <w:gridCol w:w="1337"/>
      </w:tblGrid>
      <w:tr w:rsidR="000D0E52" w:rsidRPr="006A1414" w:rsidTr="000D0E52">
        <w:tc>
          <w:tcPr>
            <w:tcW w:w="572"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1B5138" w:rsidRPr="006A1414" w:rsidRDefault="001B5138" w:rsidP="000D0E52">
            <w:pPr>
              <w:rPr>
                <w:b/>
                <w:sz w:val="20"/>
                <w:szCs w:val="20"/>
              </w:rPr>
            </w:pPr>
            <w:r w:rsidRPr="006A1414">
              <w:rPr>
                <w:bCs/>
                <w:sz w:val="20"/>
                <w:szCs w:val="20"/>
              </w:rPr>
              <w:t>4-Hydroxybenzohydarzide-A New Class of Angiogenic Enzyme Thymidine Phosphorylase Inhibitors,</w:t>
            </w:r>
            <w:r w:rsidRPr="006A1414">
              <w:rPr>
                <w:sz w:val="20"/>
                <w:szCs w:val="20"/>
              </w:rPr>
              <w:t xml:space="preserve">M. Iqbal </w:t>
            </w:r>
            <w:r w:rsidRPr="006A1414">
              <w:rPr>
                <w:color w:val="000000"/>
                <w:sz w:val="20"/>
                <w:szCs w:val="20"/>
              </w:rPr>
              <w:t>Choudhary</w:t>
            </w:r>
            <w:r w:rsidRPr="006A1414">
              <w:rPr>
                <w:sz w:val="20"/>
                <w:szCs w:val="20"/>
              </w:rPr>
              <w:t xml:space="preserve">, Sumaira Javaid, </w:t>
            </w:r>
            <w:r w:rsidRPr="006A1414">
              <w:rPr>
                <w:color w:val="000000"/>
                <w:sz w:val="20"/>
                <w:szCs w:val="20"/>
              </w:rPr>
              <w:t>M</w:t>
            </w:r>
            <w:r w:rsidRPr="006A1414">
              <w:rPr>
                <w:sz w:val="20"/>
                <w:szCs w:val="20"/>
              </w:rPr>
              <w:t xml:space="preserve">. Khan, Khalid, Syed M. Saad, Atia-tul Wahab, </w:t>
            </w:r>
            <w:r w:rsidRPr="006A1414">
              <w:rPr>
                <w:b/>
                <w:bCs/>
                <w:sz w:val="20"/>
                <w:szCs w:val="20"/>
              </w:rPr>
              <w:t>Atta-ur- Rahman</w:t>
            </w:r>
            <w:r w:rsidRPr="006A1414">
              <w:rPr>
                <w:sz w:val="20"/>
                <w:szCs w:val="20"/>
              </w:rPr>
              <w:t xml:space="preserve">, </w:t>
            </w:r>
            <w:r w:rsidRPr="006A1414">
              <w:rPr>
                <w:b/>
                <w:sz w:val="20"/>
                <w:szCs w:val="20"/>
              </w:rPr>
              <w:t>US-Patent Publication No.</w:t>
            </w:r>
            <w:r w:rsidRPr="006A1414">
              <w:rPr>
                <w:b/>
                <w:bCs/>
                <w:sz w:val="20"/>
                <w:szCs w:val="20"/>
              </w:rPr>
              <w:t xml:space="preserve"> 20170246130,</w:t>
            </w:r>
            <w:r w:rsidRPr="006A1414">
              <w:rPr>
                <w:b/>
                <w:color w:val="000000"/>
                <w:sz w:val="20"/>
                <w:szCs w:val="20"/>
              </w:rPr>
              <w:t xml:space="preserve"> Application No.</w:t>
            </w:r>
            <w:r w:rsidRPr="006A1414">
              <w:rPr>
                <w:b/>
                <w:sz w:val="20"/>
                <w:szCs w:val="20"/>
              </w:rPr>
              <w:t xml:space="preserve"> 15/053887,</w:t>
            </w:r>
            <w:r w:rsidRPr="006A1414">
              <w:rPr>
                <w:b/>
                <w:color w:val="000000"/>
                <w:sz w:val="20"/>
                <w:szCs w:val="20"/>
              </w:rPr>
              <w:t xml:space="preserve"> Filing Date:</w:t>
            </w:r>
            <w:r w:rsidRPr="006A1414">
              <w:rPr>
                <w:b/>
                <w:sz w:val="20"/>
                <w:szCs w:val="20"/>
              </w:rPr>
              <w:t xml:space="preserve"> 02/25/2016, Publication Date: 08/31/2017.</w:t>
            </w:r>
          </w:p>
          <w:p w:rsidR="001B5138" w:rsidRPr="006A1414" w:rsidRDefault="001B5138" w:rsidP="000D0E52">
            <w:pPr>
              <w:rPr>
                <w:sz w:val="20"/>
                <w:szCs w:val="20"/>
              </w:rPr>
            </w:pPr>
          </w:p>
        </w:tc>
        <w:tc>
          <w:tcPr>
            <w:tcW w:w="712" w:type="pct"/>
            <w:shd w:val="clear" w:color="auto" w:fill="FFFFFF" w:themeFill="background1"/>
          </w:tcPr>
          <w:p w:rsidR="001B5138" w:rsidRPr="006A1414" w:rsidRDefault="001B5138" w:rsidP="000D0E52">
            <w:pPr>
              <w:jc w:val="center"/>
            </w:pPr>
            <w:r w:rsidRPr="006A1414">
              <w:rPr>
                <w:b/>
                <w:sz w:val="20"/>
                <w:szCs w:val="20"/>
              </w:rPr>
              <w:t>USA</w:t>
            </w:r>
          </w:p>
        </w:tc>
      </w:tr>
      <w:tr w:rsidR="000D0E52" w:rsidRPr="006A1414" w:rsidTr="000D0E52">
        <w:tc>
          <w:tcPr>
            <w:tcW w:w="572"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1B5138" w:rsidRPr="006A1414" w:rsidRDefault="001B5138" w:rsidP="000D0E52">
            <w:pPr>
              <w:rPr>
                <w:b/>
                <w:sz w:val="20"/>
                <w:szCs w:val="20"/>
              </w:rPr>
            </w:pPr>
            <w:r w:rsidRPr="006A1414">
              <w:rPr>
                <w:color w:val="000000"/>
                <w:sz w:val="20"/>
                <w:szCs w:val="20"/>
                <w:lang w:val="sv-SE"/>
              </w:rPr>
              <w:t xml:space="preserve">Potent Inhibitors of Human Carbonic Anhydrase II and Bovine Carbonic Anhydrase II and their Mechanism of Action, </w:t>
            </w:r>
            <w:r w:rsidRPr="006A1414">
              <w:rPr>
                <w:sz w:val="20"/>
                <w:szCs w:val="20"/>
              </w:rPr>
              <w:t>M. I. Choudhary, M. Saleem, A. S. Bhatti, Atia-tul-Wahab, A. Khan, Atta-ur-Rahman,</w:t>
            </w:r>
            <w:r w:rsidR="000015BD">
              <w:rPr>
                <w:sz w:val="20"/>
                <w:szCs w:val="20"/>
              </w:rPr>
              <w:t xml:space="preserve"> </w:t>
            </w:r>
            <w:r w:rsidRPr="006A1414">
              <w:rPr>
                <w:b/>
                <w:sz w:val="20"/>
                <w:szCs w:val="20"/>
              </w:rPr>
              <w:t xml:space="preserve">US-Patent Publication No. 20170073306, </w:t>
            </w:r>
            <w:r w:rsidRPr="006A1414">
              <w:rPr>
                <w:b/>
                <w:color w:val="000000"/>
                <w:sz w:val="20"/>
                <w:szCs w:val="20"/>
              </w:rPr>
              <w:t xml:space="preserve">Application No. 14/854,981, Filing Date: 9/15/2015, </w:t>
            </w:r>
            <w:r w:rsidRPr="006A1414">
              <w:rPr>
                <w:b/>
                <w:sz w:val="20"/>
                <w:szCs w:val="20"/>
              </w:rPr>
              <w:t>Publication Date: 03/16/2017.</w:t>
            </w:r>
          </w:p>
          <w:p w:rsidR="001B5138" w:rsidRPr="006A1414" w:rsidRDefault="001B5138" w:rsidP="000D0E52">
            <w:pPr>
              <w:rPr>
                <w:b/>
                <w:sz w:val="20"/>
                <w:szCs w:val="20"/>
              </w:rPr>
            </w:pPr>
          </w:p>
        </w:tc>
        <w:tc>
          <w:tcPr>
            <w:tcW w:w="712" w:type="pct"/>
            <w:shd w:val="clear" w:color="auto" w:fill="FFFFFF" w:themeFill="background1"/>
          </w:tcPr>
          <w:p w:rsidR="001B5138" w:rsidRPr="006A1414" w:rsidRDefault="001B5138" w:rsidP="000D0E52">
            <w:pPr>
              <w:jc w:val="center"/>
            </w:pPr>
            <w:r w:rsidRPr="006A1414">
              <w:rPr>
                <w:b/>
                <w:sz w:val="20"/>
                <w:szCs w:val="20"/>
              </w:rPr>
              <w:t>USA</w:t>
            </w:r>
          </w:p>
        </w:tc>
      </w:tr>
      <w:tr w:rsidR="000D0E52" w:rsidRPr="006A1414" w:rsidTr="000D0E52">
        <w:tc>
          <w:tcPr>
            <w:tcW w:w="572"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1B5138" w:rsidRPr="006A1414" w:rsidRDefault="001B5138" w:rsidP="000D0E52">
            <w:pPr>
              <w:rPr>
                <w:color w:val="000000"/>
                <w:sz w:val="20"/>
                <w:szCs w:val="20"/>
                <w:lang w:val="sv-SE"/>
              </w:rPr>
            </w:pPr>
            <w:r w:rsidRPr="006A1414">
              <w:rPr>
                <w:sz w:val="20"/>
                <w:szCs w:val="20"/>
                <w:lang w:val="en-GB"/>
              </w:rPr>
              <w:t xml:space="preserve">2,4-Dinitroanilinobenzoic acid, novel insulinotropic agent for the treatment of diabetes </w:t>
            </w:r>
            <w:r w:rsidRPr="006A1414">
              <w:rPr>
                <w:b/>
                <w:sz w:val="20"/>
                <w:szCs w:val="20"/>
                <w:lang w:val="en-GB"/>
              </w:rPr>
              <w:t>Jahan H</w:t>
            </w:r>
            <w:r w:rsidRPr="006A1414">
              <w:rPr>
                <w:sz w:val="20"/>
                <w:szCs w:val="20"/>
                <w:lang w:val="en-GB"/>
              </w:rPr>
              <w:t xml:space="preserve">, Choudhary MI, Manzoor M, Khan KM, and </w:t>
            </w:r>
            <w:r w:rsidRPr="006A1414">
              <w:rPr>
                <w:b/>
                <w:sz w:val="20"/>
                <w:szCs w:val="20"/>
                <w:lang w:val="en-GB"/>
              </w:rPr>
              <w:t>Atta-ur-Rahman</w:t>
            </w:r>
            <w:r w:rsidRPr="006A1414">
              <w:rPr>
                <w:color w:val="000000"/>
                <w:sz w:val="20"/>
                <w:szCs w:val="20"/>
                <w:lang w:val="sv-SE"/>
              </w:rPr>
              <w:t>Filing date: Aug 22, 2017 US Patent 2017.0620</w:t>
            </w:r>
          </w:p>
        </w:tc>
        <w:tc>
          <w:tcPr>
            <w:tcW w:w="712" w:type="pct"/>
            <w:shd w:val="clear" w:color="auto" w:fill="FFFFFF" w:themeFill="background1"/>
          </w:tcPr>
          <w:p w:rsidR="001B5138" w:rsidRPr="006A1414" w:rsidRDefault="001B5138" w:rsidP="000D0E52">
            <w:pPr>
              <w:jc w:val="center"/>
              <w:rPr>
                <w:b/>
                <w:sz w:val="20"/>
                <w:szCs w:val="20"/>
              </w:rPr>
            </w:pPr>
            <w:r w:rsidRPr="006A1414">
              <w:rPr>
                <w:b/>
                <w:sz w:val="20"/>
                <w:szCs w:val="20"/>
              </w:rPr>
              <w:t>USA</w:t>
            </w:r>
          </w:p>
        </w:tc>
      </w:tr>
    </w:tbl>
    <w:p w:rsidR="001B5138" w:rsidRPr="000D0E52" w:rsidRDefault="001B5138" w:rsidP="001B5138">
      <w:pPr>
        <w:rPr>
          <w:b/>
        </w:rPr>
      </w:pPr>
      <w:r w:rsidRPr="000D0E52">
        <w:rPr>
          <w:b/>
        </w:rPr>
        <w:t>2016</w:t>
      </w:r>
    </w:p>
    <w:tbl>
      <w:tblPr>
        <w:tblW w:w="4870" w:type="pct"/>
        <w:tblInd w:w="108" w:type="dxa"/>
        <w:tblLayout w:type="fixed"/>
        <w:tblLook w:val="01E0" w:firstRow="1" w:lastRow="1" w:firstColumn="1" w:lastColumn="1" w:noHBand="0" w:noVBand="0"/>
      </w:tblPr>
      <w:tblGrid>
        <w:gridCol w:w="1074"/>
        <w:gridCol w:w="6976"/>
        <w:gridCol w:w="1337"/>
      </w:tblGrid>
      <w:tr w:rsidR="00955600" w:rsidRPr="006A1414" w:rsidTr="00955600">
        <w:tc>
          <w:tcPr>
            <w:tcW w:w="572"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1B5138" w:rsidRPr="006A1414" w:rsidRDefault="001B5138" w:rsidP="000D0E52">
            <w:pPr>
              <w:spacing w:before="60" w:after="60"/>
              <w:jc w:val="both"/>
              <w:rPr>
                <w:sz w:val="20"/>
                <w:szCs w:val="20"/>
              </w:rPr>
            </w:pPr>
            <w:r w:rsidRPr="006A1414">
              <w:rPr>
                <w:color w:val="000000"/>
                <w:sz w:val="20"/>
                <w:szCs w:val="20"/>
                <w:lang w:val="sv-SE"/>
              </w:rPr>
              <w:t xml:space="preserve">Anthranilic Acid Derivatives: Novel Inhibitors of Advanced Glycation End- Products (AGEs) Formation M. Iqbal Choudhary, Humera Jahan, Khalid M. Khan, Amber Ata, </w:t>
            </w:r>
            <w:r w:rsidRPr="006A1414">
              <w:rPr>
                <w:b/>
                <w:bCs/>
                <w:color w:val="000000"/>
                <w:sz w:val="20"/>
                <w:szCs w:val="20"/>
                <w:lang w:val="sv-SE"/>
              </w:rPr>
              <w:t>Atta-ur-Rahman</w:t>
            </w:r>
            <w:r w:rsidRPr="006A1414">
              <w:rPr>
                <w:color w:val="000000"/>
                <w:sz w:val="20"/>
                <w:szCs w:val="20"/>
                <w:lang w:val="sv-SE"/>
              </w:rPr>
              <w:t>, US Patent US9,381,182 B2 July 5, 2016</w:t>
            </w:r>
          </w:p>
        </w:tc>
        <w:tc>
          <w:tcPr>
            <w:tcW w:w="712" w:type="pct"/>
            <w:shd w:val="clear" w:color="auto" w:fill="FFFFFF" w:themeFill="background1"/>
          </w:tcPr>
          <w:p w:rsidR="001B5138" w:rsidRPr="006A1414" w:rsidRDefault="001B5138" w:rsidP="000D0E52">
            <w:pPr>
              <w:jc w:val="center"/>
            </w:pPr>
            <w:r w:rsidRPr="006A1414">
              <w:rPr>
                <w:b/>
                <w:sz w:val="20"/>
                <w:szCs w:val="20"/>
              </w:rPr>
              <w:t>USA</w:t>
            </w:r>
          </w:p>
        </w:tc>
      </w:tr>
      <w:tr w:rsidR="00955600" w:rsidRPr="006A1414" w:rsidTr="00955600">
        <w:tc>
          <w:tcPr>
            <w:tcW w:w="572"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1B5138" w:rsidRPr="006A1414" w:rsidRDefault="001B5138" w:rsidP="000D0E52">
            <w:pPr>
              <w:spacing w:before="60" w:after="60"/>
              <w:jc w:val="both"/>
              <w:rPr>
                <w:color w:val="000000"/>
                <w:sz w:val="20"/>
                <w:szCs w:val="20"/>
                <w:lang w:val="sv-SE"/>
              </w:rPr>
            </w:pPr>
            <w:r w:rsidRPr="006A1414">
              <w:rPr>
                <w:color w:val="000000"/>
                <w:sz w:val="20"/>
                <w:szCs w:val="20"/>
                <w:lang w:val="sv-SE"/>
              </w:rPr>
              <w:t xml:space="preserve">Inhibitors of Advanced Glycation End-Products (AGEs) Formation Humera Jahan, M. Iqbal Choudhary, Zarbad Shah, Khalid M. Khan, </w:t>
            </w:r>
            <w:r w:rsidRPr="006A1414">
              <w:rPr>
                <w:b/>
                <w:bCs/>
                <w:color w:val="000000"/>
                <w:sz w:val="20"/>
                <w:szCs w:val="20"/>
                <w:lang w:val="sv-SE"/>
              </w:rPr>
              <w:t>Atta-ur-Rahman</w:t>
            </w:r>
            <w:r w:rsidRPr="006A1414">
              <w:rPr>
                <w:color w:val="000000"/>
                <w:sz w:val="20"/>
                <w:szCs w:val="20"/>
                <w:lang w:val="sv-SE"/>
              </w:rPr>
              <w:t>July 12, 2016 US Patent US9,387,198 B1</w:t>
            </w:r>
          </w:p>
        </w:tc>
        <w:tc>
          <w:tcPr>
            <w:tcW w:w="712" w:type="pct"/>
            <w:shd w:val="clear" w:color="auto" w:fill="FFFFFF" w:themeFill="background1"/>
          </w:tcPr>
          <w:p w:rsidR="001B5138" w:rsidRPr="006A1414" w:rsidRDefault="001B5138" w:rsidP="000D0E52">
            <w:pPr>
              <w:jc w:val="center"/>
            </w:pPr>
            <w:r w:rsidRPr="006A1414">
              <w:rPr>
                <w:b/>
                <w:sz w:val="20"/>
                <w:szCs w:val="20"/>
              </w:rPr>
              <w:t>USA</w:t>
            </w:r>
          </w:p>
        </w:tc>
      </w:tr>
    </w:tbl>
    <w:p w:rsidR="001B5138" w:rsidRDefault="001B5138" w:rsidP="001B5138"/>
    <w:p w:rsidR="001B5138" w:rsidRPr="000D0E52" w:rsidRDefault="001B5138" w:rsidP="001B5138">
      <w:pPr>
        <w:rPr>
          <w:b/>
        </w:rPr>
      </w:pPr>
      <w:r w:rsidRPr="000D0E52">
        <w:rPr>
          <w:b/>
        </w:rPr>
        <w:t>2015</w:t>
      </w:r>
    </w:p>
    <w:tbl>
      <w:tblPr>
        <w:tblW w:w="4870" w:type="pct"/>
        <w:tblInd w:w="108" w:type="dxa"/>
        <w:tblLayout w:type="fixed"/>
        <w:tblLook w:val="01E0" w:firstRow="1" w:lastRow="1" w:firstColumn="1" w:lastColumn="1" w:noHBand="0" w:noVBand="0"/>
      </w:tblPr>
      <w:tblGrid>
        <w:gridCol w:w="1072"/>
        <w:gridCol w:w="6976"/>
        <w:gridCol w:w="1339"/>
      </w:tblGrid>
      <w:tr w:rsidR="00955600" w:rsidRPr="006A1414" w:rsidTr="00955600">
        <w:tc>
          <w:tcPr>
            <w:tcW w:w="571"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1B5138" w:rsidRPr="006A1414" w:rsidRDefault="001B5138" w:rsidP="000D0E52">
            <w:pPr>
              <w:spacing w:before="60" w:after="60"/>
              <w:jc w:val="both"/>
              <w:rPr>
                <w:sz w:val="20"/>
                <w:szCs w:val="20"/>
              </w:rPr>
            </w:pPr>
            <w:r w:rsidRPr="006A1414">
              <w:rPr>
                <w:sz w:val="20"/>
                <w:szCs w:val="20"/>
              </w:rPr>
              <w:t xml:space="preserve">Schiff Bases of Thiazoles: A New Class of Urease Inhibitors, Muhammad Iqbal Choudhary, K. M. Khan, A. Khan, N. Ambreen, Atia-tul-Wahab, </w:t>
            </w:r>
            <w:r w:rsidRPr="006A1414">
              <w:rPr>
                <w:b/>
                <w:sz w:val="20"/>
                <w:szCs w:val="20"/>
              </w:rPr>
              <w:t>Atta-ur-Rahman</w:t>
            </w:r>
            <w:r w:rsidRPr="006A1414">
              <w:rPr>
                <w:sz w:val="20"/>
                <w:szCs w:val="20"/>
              </w:rPr>
              <w:t>, US-Patent Publication No. 2015/0368214, US-Patent Application No. 14/310,738, Filing Date: 06/20/2014, Publication Date: 12/24/</w:t>
            </w:r>
            <w:r w:rsidRPr="006A1414">
              <w:rPr>
                <w:b/>
                <w:sz w:val="20"/>
                <w:szCs w:val="20"/>
              </w:rPr>
              <w:t>2015</w:t>
            </w:r>
            <w:r w:rsidRPr="006A1414">
              <w:rPr>
                <w:sz w:val="20"/>
                <w:szCs w:val="20"/>
              </w:rPr>
              <w:t>.</w:t>
            </w:r>
          </w:p>
        </w:tc>
        <w:tc>
          <w:tcPr>
            <w:tcW w:w="713" w:type="pct"/>
            <w:shd w:val="clear" w:color="auto" w:fill="FFFFFF" w:themeFill="background1"/>
          </w:tcPr>
          <w:p w:rsidR="001B5138" w:rsidRPr="006A1414" w:rsidRDefault="001B5138" w:rsidP="000D0E52">
            <w:pPr>
              <w:jc w:val="center"/>
              <w:rPr>
                <w:sz w:val="20"/>
                <w:szCs w:val="20"/>
              </w:rPr>
            </w:pPr>
            <w:r w:rsidRPr="006A1414">
              <w:rPr>
                <w:b/>
                <w:sz w:val="20"/>
                <w:szCs w:val="20"/>
              </w:rPr>
              <w:t>USA</w:t>
            </w:r>
          </w:p>
        </w:tc>
      </w:tr>
      <w:tr w:rsidR="00955600" w:rsidRPr="006A1414" w:rsidTr="00955600">
        <w:tc>
          <w:tcPr>
            <w:tcW w:w="571"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1B5138" w:rsidRPr="006A1414" w:rsidRDefault="001B5138" w:rsidP="000D0E52">
            <w:pPr>
              <w:spacing w:before="60" w:after="60"/>
              <w:jc w:val="both"/>
              <w:rPr>
                <w:sz w:val="20"/>
                <w:szCs w:val="20"/>
              </w:rPr>
            </w:pPr>
            <w:r w:rsidRPr="006A1414">
              <w:rPr>
                <w:sz w:val="20"/>
                <w:szCs w:val="20"/>
              </w:rPr>
              <w:t xml:space="preserve">Thiourea Derivatives as </w:t>
            </w:r>
            <w:r w:rsidRPr="006A1414">
              <w:rPr>
                <w:sz w:val="20"/>
                <w:szCs w:val="20"/>
              </w:rPr>
              <w:sym w:font="Symbol" w:char="F061"/>
            </w:r>
            <w:r w:rsidRPr="006A1414">
              <w:rPr>
                <w:sz w:val="20"/>
                <w:szCs w:val="20"/>
              </w:rPr>
              <w:t xml:space="preserve">-Chymotrypsin Inhibitors, </w:t>
            </w:r>
            <w:r w:rsidRPr="006A1414">
              <w:rPr>
                <w:b/>
                <w:sz w:val="20"/>
                <w:szCs w:val="20"/>
              </w:rPr>
              <w:t>Atta-ur-Rahman</w:t>
            </w:r>
            <w:r w:rsidRPr="006A1414">
              <w:rPr>
                <w:sz w:val="20"/>
                <w:szCs w:val="20"/>
              </w:rPr>
              <w:t>, M. I.Choudhary, Bishnu P. Marasini, K. M. Khan, F. Sheikh, Atia-tul-Wahab, US-Patent Publication No. 2015/0080580, Application No. 14/030,817, Filing Date: 09/18/2013, Publication Date: 3/19/</w:t>
            </w:r>
            <w:r w:rsidRPr="006A1414">
              <w:rPr>
                <w:b/>
                <w:sz w:val="20"/>
                <w:szCs w:val="20"/>
              </w:rPr>
              <w:t>2015</w:t>
            </w:r>
            <w:r w:rsidRPr="006A1414">
              <w:rPr>
                <w:sz w:val="20"/>
                <w:szCs w:val="20"/>
              </w:rPr>
              <w:t>.</w:t>
            </w:r>
          </w:p>
        </w:tc>
        <w:tc>
          <w:tcPr>
            <w:tcW w:w="713" w:type="pct"/>
            <w:shd w:val="clear" w:color="auto" w:fill="FFFFFF" w:themeFill="background1"/>
          </w:tcPr>
          <w:p w:rsidR="001B5138" w:rsidRPr="006A1414" w:rsidRDefault="001B5138" w:rsidP="000D0E52">
            <w:pPr>
              <w:jc w:val="center"/>
              <w:rPr>
                <w:sz w:val="20"/>
                <w:szCs w:val="20"/>
              </w:rPr>
            </w:pPr>
            <w:r w:rsidRPr="006A1414">
              <w:rPr>
                <w:b/>
                <w:sz w:val="20"/>
                <w:szCs w:val="20"/>
              </w:rPr>
              <w:t>USA</w:t>
            </w:r>
          </w:p>
        </w:tc>
      </w:tr>
      <w:tr w:rsidR="00955600" w:rsidRPr="006A1414" w:rsidTr="00955600">
        <w:tc>
          <w:tcPr>
            <w:tcW w:w="571"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1B5138" w:rsidRPr="006A1414" w:rsidRDefault="001B5138" w:rsidP="000D0E52">
            <w:pPr>
              <w:spacing w:before="60" w:after="60"/>
              <w:jc w:val="both"/>
              <w:rPr>
                <w:sz w:val="20"/>
                <w:szCs w:val="20"/>
              </w:rPr>
            </w:pPr>
            <w:r w:rsidRPr="006A1414">
              <w:rPr>
                <w:sz w:val="20"/>
                <w:szCs w:val="20"/>
              </w:rPr>
              <w:t xml:space="preserve">Synthesis and Biological Studies of an Isomeric Mixture of (E/Z) Isoxylitones and Its Analogues, </w:t>
            </w:r>
            <w:r w:rsidRPr="006A1414">
              <w:rPr>
                <w:b/>
                <w:sz w:val="20"/>
                <w:szCs w:val="20"/>
              </w:rPr>
              <w:t>Atta-ur-Rahman</w:t>
            </w:r>
            <w:r w:rsidRPr="006A1414">
              <w:rPr>
                <w:sz w:val="20"/>
                <w:szCs w:val="20"/>
              </w:rPr>
              <w:t>, M. I. Choudhary, F. Shaheen, S. U. Simjee, Noureen Khan, S.M. Malhi, S. U. Ali Shah, M. N. Ashraf, US-Patent Publication No. 2015/0148417, Application No. 14/609/211, Filing Date: 1/29/2015, Publication Date: 05/28/</w:t>
            </w:r>
            <w:r w:rsidRPr="006A1414">
              <w:rPr>
                <w:b/>
                <w:sz w:val="20"/>
                <w:szCs w:val="20"/>
              </w:rPr>
              <w:t>2015</w:t>
            </w:r>
            <w:r w:rsidRPr="006A1414">
              <w:rPr>
                <w:sz w:val="20"/>
                <w:szCs w:val="20"/>
              </w:rPr>
              <w:t>.</w:t>
            </w:r>
          </w:p>
        </w:tc>
        <w:tc>
          <w:tcPr>
            <w:tcW w:w="713" w:type="pct"/>
            <w:shd w:val="clear" w:color="auto" w:fill="FFFFFF" w:themeFill="background1"/>
          </w:tcPr>
          <w:p w:rsidR="001B5138" w:rsidRPr="006A1414" w:rsidRDefault="001B5138" w:rsidP="000D0E52">
            <w:pPr>
              <w:jc w:val="center"/>
              <w:rPr>
                <w:sz w:val="20"/>
                <w:szCs w:val="20"/>
              </w:rPr>
            </w:pPr>
            <w:r w:rsidRPr="006A1414">
              <w:rPr>
                <w:b/>
                <w:sz w:val="20"/>
                <w:szCs w:val="20"/>
              </w:rPr>
              <w:t>USA</w:t>
            </w:r>
          </w:p>
        </w:tc>
      </w:tr>
      <w:tr w:rsidR="00955600" w:rsidRPr="006A1414" w:rsidTr="00955600">
        <w:tc>
          <w:tcPr>
            <w:tcW w:w="571"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1B5138" w:rsidRPr="006A1414" w:rsidRDefault="001B5138" w:rsidP="000D0E52">
            <w:pPr>
              <w:spacing w:before="60" w:after="60"/>
              <w:jc w:val="both"/>
              <w:rPr>
                <w:sz w:val="20"/>
                <w:szCs w:val="20"/>
              </w:rPr>
            </w:pPr>
            <w:r w:rsidRPr="006A1414">
              <w:rPr>
                <w:sz w:val="20"/>
                <w:szCs w:val="20"/>
              </w:rPr>
              <w:t xml:space="preserve">Anti-Glycation Properties of Oxindole Derivatives, M. I. Choudhary, S. Rasheed, N.Ahmed, K. M. Khan, M. Khan, </w:t>
            </w:r>
            <w:r w:rsidRPr="006A1414">
              <w:rPr>
                <w:b/>
                <w:sz w:val="20"/>
                <w:szCs w:val="20"/>
              </w:rPr>
              <w:t>Atta-ur-Rahman</w:t>
            </w:r>
            <w:r w:rsidRPr="006A1414">
              <w:rPr>
                <w:sz w:val="20"/>
                <w:szCs w:val="20"/>
              </w:rPr>
              <w:t>, Atia-tul-Wahab, US-Patent Publication No. 2015/0038543, Application No. 13/954,648, Filing Date: 07/30/2013, Publication Date: 2/5/</w:t>
            </w:r>
            <w:r w:rsidRPr="006A1414">
              <w:rPr>
                <w:b/>
                <w:sz w:val="20"/>
                <w:szCs w:val="20"/>
              </w:rPr>
              <w:t>2015</w:t>
            </w:r>
            <w:r w:rsidRPr="006A1414">
              <w:rPr>
                <w:sz w:val="20"/>
                <w:szCs w:val="20"/>
              </w:rPr>
              <w:t>.</w:t>
            </w:r>
          </w:p>
        </w:tc>
        <w:tc>
          <w:tcPr>
            <w:tcW w:w="713" w:type="pct"/>
            <w:shd w:val="clear" w:color="auto" w:fill="FFFFFF" w:themeFill="background1"/>
          </w:tcPr>
          <w:p w:rsidR="001B5138" w:rsidRPr="006A1414" w:rsidRDefault="001B5138" w:rsidP="000D0E52">
            <w:pPr>
              <w:jc w:val="center"/>
              <w:rPr>
                <w:sz w:val="20"/>
                <w:szCs w:val="20"/>
              </w:rPr>
            </w:pPr>
            <w:r w:rsidRPr="006A1414">
              <w:rPr>
                <w:b/>
                <w:sz w:val="20"/>
                <w:szCs w:val="20"/>
              </w:rPr>
              <w:t>USA</w:t>
            </w:r>
          </w:p>
        </w:tc>
      </w:tr>
      <w:tr w:rsidR="00955600" w:rsidRPr="006A1414" w:rsidTr="00955600">
        <w:tc>
          <w:tcPr>
            <w:tcW w:w="571"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1B5138" w:rsidRPr="006A1414" w:rsidRDefault="001B5138" w:rsidP="000D0E52">
            <w:pPr>
              <w:spacing w:before="60" w:after="60"/>
              <w:jc w:val="both"/>
              <w:rPr>
                <w:sz w:val="20"/>
                <w:szCs w:val="20"/>
              </w:rPr>
            </w:pPr>
            <w:r w:rsidRPr="006A1414">
              <w:rPr>
                <w:sz w:val="20"/>
                <w:szCs w:val="20"/>
              </w:rPr>
              <w:t xml:space="preserve">Anthranilic Acid Derivatives: Novel Inhibitors of Advanced Glycation end Products (Ages) Formation, M. I.Choudhary, H. Jahan, K.M. Khan, Amber Atta-tul-Wahab, </w:t>
            </w:r>
            <w:r w:rsidRPr="006A1414">
              <w:rPr>
                <w:b/>
                <w:sz w:val="20"/>
                <w:szCs w:val="20"/>
              </w:rPr>
              <w:t>Atta-ur-Rahman</w:t>
            </w:r>
            <w:r w:rsidRPr="006A1414">
              <w:rPr>
                <w:sz w:val="20"/>
                <w:szCs w:val="20"/>
              </w:rPr>
              <w:t>, US-Patent Publication No.  2015/0051286, Application No. 13/968,071, Filing Date: 08/15/2013, Publication Date: 2/19/</w:t>
            </w:r>
            <w:r w:rsidRPr="006A1414">
              <w:rPr>
                <w:b/>
                <w:sz w:val="20"/>
                <w:szCs w:val="20"/>
              </w:rPr>
              <w:t>2015</w:t>
            </w:r>
            <w:r w:rsidRPr="006A1414">
              <w:rPr>
                <w:sz w:val="20"/>
                <w:szCs w:val="20"/>
              </w:rPr>
              <w:t>.</w:t>
            </w:r>
          </w:p>
        </w:tc>
        <w:tc>
          <w:tcPr>
            <w:tcW w:w="713" w:type="pct"/>
            <w:shd w:val="clear" w:color="auto" w:fill="FFFFFF" w:themeFill="background1"/>
          </w:tcPr>
          <w:p w:rsidR="001B5138" w:rsidRPr="006A1414" w:rsidRDefault="001B5138" w:rsidP="000D0E52">
            <w:pPr>
              <w:jc w:val="center"/>
              <w:rPr>
                <w:sz w:val="20"/>
                <w:szCs w:val="20"/>
              </w:rPr>
            </w:pPr>
            <w:r w:rsidRPr="006A1414">
              <w:rPr>
                <w:b/>
                <w:sz w:val="20"/>
                <w:szCs w:val="20"/>
              </w:rPr>
              <w:t>USA</w:t>
            </w:r>
          </w:p>
        </w:tc>
      </w:tr>
      <w:tr w:rsidR="00955600" w:rsidRPr="006A1414" w:rsidTr="00955600">
        <w:tc>
          <w:tcPr>
            <w:tcW w:w="571"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1B5138" w:rsidRPr="006A1414" w:rsidRDefault="001B5138" w:rsidP="000D0E52">
            <w:pPr>
              <w:spacing w:before="60" w:after="60"/>
              <w:jc w:val="both"/>
              <w:rPr>
                <w:sz w:val="20"/>
                <w:szCs w:val="20"/>
              </w:rPr>
            </w:pPr>
            <w:r w:rsidRPr="006A1414">
              <w:rPr>
                <w:sz w:val="20"/>
                <w:szCs w:val="20"/>
              </w:rPr>
              <w:t xml:space="preserve">Thiourea Derivatives, M. I. Choudhary, S. Farooq, K. M. Khan, F. Naz, Atia-tul-Wahab, </w:t>
            </w:r>
            <w:r w:rsidRPr="006A1414">
              <w:rPr>
                <w:b/>
                <w:sz w:val="20"/>
                <w:szCs w:val="20"/>
              </w:rPr>
              <w:t>Atta-ur Rahman</w:t>
            </w:r>
            <w:r w:rsidRPr="006A1414">
              <w:rPr>
                <w:sz w:val="20"/>
                <w:szCs w:val="20"/>
              </w:rPr>
              <w:t>, US-Patent Publication No. 2015/0335594, Application No. 14/285213, Filing Date: 05/22/2014, Publication Date: 11/26/</w:t>
            </w:r>
            <w:r w:rsidRPr="006A1414">
              <w:rPr>
                <w:b/>
                <w:sz w:val="20"/>
                <w:szCs w:val="20"/>
              </w:rPr>
              <w:t>2015</w:t>
            </w:r>
            <w:r w:rsidRPr="006A1414">
              <w:rPr>
                <w:sz w:val="20"/>
                <w:szCs w:val="20"/>
              </w:rPr>
              <w:t>.</w:t>
            </w:r>
          </w:p>
        </w:tc>
        <w:tc>
          <w:tcPr>
            <w:tcW w:w="713" w:type="pct"/>
            <w:shd w:val="clear" w:color="auto" w:fill="FFFFFF" w:themeFill="background1"/>
          </w:tcPr>
          <w:p w:rsidR="001B5138" w:rsidRPr="006A1414" w:rsidRDefault="001B5138" w:rsidP="000D0E52">
            <w:pPr>
              <w:jc w:val="center"/>
              <w:rPr>
                <w:sz w:val="20"/>
                <w:szCs w:val="20"/>
              </w:rPr>
            </w:pPr>
            <w:r w:rsidRPr="006A1414">
              <w:rPr>
                <w:b/>
                <w:sz w:val="20"/>
                <w:szCs w:val="20"/>
              </w:rPr>
              <w:t>USA</w:t>
            </w:r>
          </w:p>
        </w:tc>
      </w:tr>
    </w:tbl>
    <w:p w:rsidR="001B5138" w:rsidRDefault="001B5138" w:rsidP="001B5138"/>
    <w:p w:rsidR="001B5138" w:rsidRPr="00955600" w:rsidRDefault="001B5138" w:rsidP="001B5138">
      <w:pPr>
        <w:rPr>
          <w:b/>
        </w:rPr>
      </w:pPr>
      <w:r w:rsidRPr="00955600">
        <w:rPr>
          <w:b/>
        </w:rPr>
        <w:t>2014</w:t>
      </w:r>
    </w:p>
    <w:tbl>
      <w:tblPr>
        <w:tblW w:w="4870" w:type="pct"/>
        <w:tblInd w:w="108" w:type="dxa"/>
        <w:tblLayout w:type="fixed"/>
        <w:tblLook w:val="01E0" w:firstRow="1" w:lastRow="1" w:firstColumn="1" w:lastColumn="1" w:noHBand="0" w:noVBand="0"/>
      </w:tblPr>
      <w:tblGrid>
        <w:gridCol w:w="1074"/>
        <w:gridCol w:w="6976"/>
        <w:gridCol w:w="1337"/>
      </w:tblGrid>
      <w:tr w:rsidR="00955600" w:rsidRPr="006A1414" w:rsidTr="00955600">
        <w:tc>
          <w:tcPr>
            <w:tcW w:w="572"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1B5138" w:rsidRPr="006A1414" w:rsidRDefault="001B5138" w:rsidP="000D0E52">
            <w:pPr>
              <w:spacing w:before="120" w:after="120"/>
              <w:jc w:val="both"/>
              <w:rPr>
                <w:sz w:val="20"/>
                <w:szCs w:val="20"/>
              </w:rPr>
            </w:pPr>
            <w:r w:rsidRPr="006A1414">
              <w:rPr>
                <w:rFonts w:eastAsia="Arial Unicode MS"/>
                <w:sz w:val="20"/>
                <w:szCs w:val="20"/>
              </w:rPr>
              <w:t xml:space="preserve">Artonin I to Treat Resistant Infectious </w:t>
            </w:r>
            <w:r w:rsidRPr="006A1414">
              <w:rPr>
                <w:rFonts w:eastAsia="Arial Unicode MS"/>
                <w:i/>
                <w:iCs/>
                <w:sz w:val="20"/>
                <w:szCs w:val="20"/>
              </w:rPr>
              <w:t>Staphylococcus Aureus</w:t>
            </w:r>
            <w:r w:rsidRPr="006A1414">
              <w:rPr>
                <w:rFonts w:eastAsia="Arial Unicode MS"/>
                <w:sz w:val="20"/>
                <w:szCs w:val="20"/>
              </w:rPr>
              <w:t xml:space="preserve">, M. Iqbal Choudhary, S. Farooq, Atia-tul-Wahab, Christian D. A. Fozing, </w:t>
            </w:r>
            <w:r w:rsidRPr="006A1414">
              <w:rPr>
                <w:rFonts w:eastAsia="Arial Unicode MS"/>
                <w:b/>
                <w:sz w:val="20"/>
                <w:szCs w:val="20"/>
              </w:rPr>
              <w:t>Atta-ur-Rahman</w:t>
            </w:r>
            <w:r w:rsidRPr="006A1414">
              <w:rPr>
                <w:rFonts w:eastAsia="Arial Unicode MS"/>
                <w:sz w:val="20"/>
                <w:szCs w:val="20"/>
              </w:rPr>
              <w:t xml:space="preserve">, </w:t>
            </w:r>
            <w:r w:rsidRPr="006A1414">
              <w:rPr>
                <w:sz w:val="20"/>
                <w:szCs w:val="20"/>
              </w:rPr>
              <w:t>US-Patent No.:8,889,733</w:t>
            </w:r>
            <w:r w:rsidRPr="006A1414">
              <w:rPr>
                <w:rFonts w:eastAsia="Arial Unicode MS"/>
                <w:sz w:val="20"/>
                <w:szCs w:val="20"/>
              </w:rPr>
              <w:t xml:space="preserve">, </w:t>
            </w:r>
            <w:r w:rsidRPr="006A1414">
              <w:rPr>
                <w:rStyle w:val="yiv1307100479hp"/>
                <w:rFonts w:eastAsia="Arial Unicode MS"/>
                <w:sz w:val="20"/>
                <w:szCs w:val="20"/>
              </w:rPr>
              <w:t>Application No. 13/740,919</w:t>
            </w:r>
            <w:r w:rsidRPr="006A1414">
              <w:rPr>
                <w:rFonts w:eastAsia="Arial Unicode MS"/>
                <w:sz w:val="20"/>
                <w:szCs w:val="20"/>
              </w:rPr>
              <w:t>, Patent date: 11/18/</w:t>
            </w:r>
            <w:r w:rsidRPr="006A1414">
              <w:rPr>
                <w:rFonts w:eastAsia="Arial Unicode MS"/>
                <w:b/>
                <w:sz w:val="20"/>
                <w:szCs w:val="20"/>
              </w:rPr>
              <w:t>2014</w:t>
            </w:r>
            <w:r w:rsidRPr="006A1414">
              <w:rPr>
                <w:rFonts w:eastAsia="Arial Unicode MS"/>
                <w:sz w:val="20"/>
                <w:szCs w:val="20"/>
              </w:rPr>
              <w:t>.</w:t>
            </w:r>
          </w:p>
        </w:tc>
        <w:tc>
          <w:tcPr>
            <w:tcW w:w="712" w:type="pct"/>
            <w:shd w:val="clear" w:color="auto" w:fill="FFFFFF" w:themeFill="background1"/>
          </w:tcPr>
          <w:p w:rsidR="001B5138" w:rsidRPr="006A1414"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USA</w:t>
            </w:r>
          </w:p>
        </w:tc>
      </w:tr>
      <w:tr w:rsidR="00955600" w:rsidRPr="006A1414" w:rsidTr="00955600">
        <w:tc>
          <w:tcPr>
            <w:tcW w:w="572"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1B5138" w:rsidRPr="006A1414" w:rsidRDefault="001B5138" w:rsidP="000D0E52">
            <w:pPr>
              <w:spacing w:before="120" w:after="120"/>
              <w:jc w:val="both"/>
              <w:rPr>
                <w:sz w:val="20"/>
                <w:szCs w:val="20"/>
              </w:rPr>
            </w:pPr>
            <w:r w:rsidRPr="006A1414">
              <w:rPr>
                <w:color w:val="000000"/>
                <w:sz w:val="20"/>
                <w:szCs w:val="20"/>
              </w:rPr>
              <w:t xml:space="preserve">Overcoming Antibiotic Resistance in </w:t>
            </w:r>
            <w:r w:rsidRPr="006A1414">
              <w:rPr>
                <w:i/>
                <w:color w:val="000000"/>
                <w:sz w:val="20"/>
                <w:szCs w:val="20"/>
              </w:rPr>
              <w:t>Staphylococcus Aureus</w:t>
            </w:r>
            <w:r w:rsidRPr="006A1414">
              <w:rPr>
                <w:color w:val="000000"/>
                <w:sz w:val="20"/>
                <w:szCs w:val="20"/>
              </w:rPr>
              <w:t xml:space="preserve"> by New Thiruea Dervatives, </w:t>
            </w:r>
            <w:r w:rsidRPr="006A1414">
              <w:rPr>
                <w:sz w:val="20"/>
                <w:szCs w:val="20"/>
              </w:rPr>
              <w:t>M. Iqbal Choudhary</w:t>
            </w:r>
            <w:r w:rsidRPr="006A1414">
              <w:rPr>
                <w:color w:val="000000"/>
                <w:sz w:val="20"/>
                <w:szCs w:val="20"/>
              </w:rPr>
              <w:t xml:space="preserve">, S. Farooq, K.M. Khan, F. Naz, Atia-tul-Wahab and </w:t>
            </w:r>
            <w:r w:rsidRPr="006A1414">
              <w:rPr>
                <w:b/>
                <w:color w:val="000000"/>
                <w:sz w:val="20"/>
                <w:szCs w:val="20"/>
              </w:rPr>
              <w:t>Atta-ur-Rahman</w:t>
            </w:r>
            <w:r w:rsidRPr="006A1414">
              <w:rPr>
                <w:color w:val="000000"/>
                <w:sz w:val="20"/>
                <w:szCs w:val="20"/>
              </w:rPr>
              <w:t xml:space="preserve">, </w:t>
            </w:r>
            <w:r w:rsidRPr="006A1414">
              <w:rPr>
                <w:b/>
                <w:color w:val="000000"/>
                <w:sz w:val="20"/>
                <w:szCs w:val="20"/>
              </w:rPr>
              <w:t>2014</w:t>
            </w:r>
            <w:r w:rsidRPr="006A1414">
              <w:rPr>
                <w:color w:val="000000"/>
                <w:sz w:val="20"/>
                <w:szCs w:val="20"/>
              </w:rPr>
              <w:t>.</w:t>
            </w:r>
          </w:p>
        </w:tc>
        <w:tc>
          <w:tcPr>
            <w:tcW w:w="712" w:type="pct"/>
            <w:shd w:val="clear" w:color="auto" w:fill="FFFFFF" w:themeFill="background1"/>
          </w:tcPr>
          <w:p w:rsidR="001B5138" w:rsidRPr="006A1414"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USA</w:t>
            </w:r>
          </w:p>
        </w:tc>
      </w:tr>
      <w:tr w:rsidR="00955600" w:rsidRPr="006A1414" w:rsidTr="00955600">
        <w:tc>
          <w:tcPr>
            <w:tcW w:w="572"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1B5138" w:rsidRPr="006A1414" w:rsidRDefault="00F03C9B" w:rsidP="000D0E52">
            <w:pPr>
              <w:spacing w:before="120" w:after="120"/>
              <w:jc w:val="both"/>
              <w:outlineLvl w:val="1"/>
              <w:rPr>
                <w:sz w:val="20"/>
                <w:szCs w:val="20"/>
              </w:rPr>
            </w:pPr>
            <w:hyperlink r:id="rId8" w:history="1">
              <w:r w:rsidR="001B5138" w:rsidRPr="006A1414">
                <w:rPr>
                  <w:bCs/>
                  <w:sz w:val="20"/>
                  <w:szCs w:val="20"/>
                </w:rPr>
                <w:t>3-amino-α2-α (4-α nitrophenyl)α -α 4-α (3H)α -α quinazolinone or derivatives thereof for treating or preventing hepatitis C virus infection</w:t>
              </w:r>
            </w:hyperlink>
            <w:r w:rsidR="001B5138" w:rsidRPr="006A1414">
              <w:rPr>
                <w:sz w:val="20"/>
                <w:szCs w:val="20"/>
              </w:rPr>
              <w:t>,ShiekhRiazuddin,Osman. Ali, Usman Ashfaq,Shaheen N. Khan,JavedAkram,</w:t>
            </w:r>
            <w:r w:rsidR="001B5138" w:rsidRPr="006A1414">
              <w:rPr>
                <w:b/>
                <w:sz w:val="20"/>
                <w:szCs w:val="20"/>
              </w:rPr>
              <w:t>Atta-</w:t>
            </w:r>
            <w:r w:rsidR="001B5138">
              <w:rPr>
                <w:b/>
                <w:sz w:val="20"/>
                <w:szCs w:val="20"/>
              </w:rPr>
              <w:t>u</w:t>
            </w:r>
            <w:r w:rsidR="001B5138" w:rsidRPr="006A1414">
              <w:rPr>
                <w:b/>
                <w:sz w:val="20"/>
                <w:szCs w:val="20"/>
              </w:rPr>
              <w:t>r-Rahman</w:t>
            </w:r>
            <w:r w:rsidR="001B5138" w:rsidRPr="006A1414">
              <w:rPr>
                <w:sz w:val="20"/>
                <w:szCs w:val="20"/>
              </w:rPr>
              <w:t>, M. Iqbal Choudhary, Khalid M. Khan, Zulfiqar Ali Khan. U.S. Patent No. 8,809,354 B2 Application Serial No. 20130171101 A1 </w:t>
            </w:r>
            <w:r w:rsidR="001B5138" w:rsidRPr="006A1414">
              <w:rPr>
                <w:b/>
                <w:sz w:val="20"/>
                <w:szCs w:val="20"/>
              </w:rPr>
              <w:t>2013</w:t>
            </w:r>
            <w:r w:rsidR="001B5138" w:rsidRPr="006A1414">
              <w:rPr>
                <w:sz w:val="20"/>
                <w:szCs w:val="20"/>
              </w:rPr>
              <w:t>0704, Publication date Aug 19,2014</w:t>
            </w:r>
          </w:p>
        </w:tc>
        <w:tc>
          <w:tcPr>
            <w:tcW w:w="712" w:type="pct"/>
            <w:shd w:val="clear" w:color="auto" w:fill="FFFFFF" w:themeFill="background1"/>
          </w:tcPr>
          <w:p w:rsidR="001B5138" w:rsidRPr="006A1414" w:rsidRDefault="001B5138" w:rsidP="000D0E52">
            <w:pPr>
              <w:spacing w:before="120" w:after="120"/>
              <w:jc w:val="center"/>
            </w:pPr>
            <w:r w:rsidRPr="006A1414">
              <w:rPr>
                <w:b/>
                <w:color w:val="000000"/>
                <w:sz w:val="20"/>
                <w:szCs w:val="20"/>
              </w:rPr>
              <w:t>USA</w:t>
            </w:r>
          </w:p>
        </w:tc>
      </w:tr>
      <w:tr w:rsidR="009B01A4" w:rsidRPr="006A1414" w:rsidTr="00955600">
        <w:tc>
          <w:tcPr>
            <w:tcW w:w="572" w:type="pct"/>
            <w:shd w:val="clear" w:color="auto" w:fill="FFFFFF" w:themeFill="background1"/>
          </w:tcPr>
          <w:p w:rsidR="009B01A4" w:rsidRPr="00A670CC" w:rsidRDefault="009B01A4"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9B01A4" w:rsidRPr="009B01A4" w:rsidRDefault="009B01A4" w:rsidP="009B01A4">
            <w:pPr>
              <w:jc w:val="both"/>
              <w:rPr>
                <w:sz w:val="20"/>
                <w:szCs w:val="20"/>
              </w:rPr>
            </w:pPr>
            <w:r w:rsidRPr="009B01A4">
              <w:rPr>
                <w:sz w:val="20"/>
                <w:szCs w:val="20"/>
              </w:rPr>
              <w:t>Anti-Hyperurecemic Agent 4-Pyradine Carboxylic Acid Hydrazides; M. Iqbal Choudhary, H. Zafar, K. M. Khan, Atta-ur Rahman, and Atia-tul-Wahab, and H. Khan; US-Patent Application Ref. 2014.0527</w:t>
            </w:r>
          </w:p>
        </w:tc>
        <w:tc>
          <w:tcPr>
            <w:tcW w:w="712" w:type="pct"/>
            <w:shd w:val="clear" w:color="auto" w:fill="FFFFFF" w:themeFill="background1"/>
          </w:tcPr>
          <w:p w:rsidR="009B01A4" w:rsidRPr="006A1414" w:rsidRDefault="00DD7252" w:rsidP="000D0E52">
            <w:pPr>
              <w:spacing w:before="120" w:after="120"/>
              <w:jc w:val="center"/>
              <w:rPr>
                <w:b/>
                <w:color w:val="000000"/>
                <w:sz w:val="20"/>
                <w:szCs w:val="20"/>
              </w:rPr>
            </w:pPr>
            <w:r>
              <w:rPr>
                <w:b/>
                <w:color w:val="000000"/>
                <w:sz w:val="20"/>
                <w:szCs w:val="20"/>
              </w:rPr>
              <w:t>JH</w:t>
            </w:r>
          </w:p>
        </w:tc>
      </w:tr>
    </w:tbl>
    <w:p w:rsidR="001B5138" w:rsidRDefault="001B5138" w:rsidP="001B5138"/>
    <w:p w:rsidR="00955600" w:rsidRDefault="00955600" w:rsidP="001B5138"/>
    <w:p w:rsidR="00955600" w:rsidRDefault="00955600" w:rsidP="001B5138"/>
    <w:p w:rsidR="001B5138" w:rsidRPr="00955600" w:rsidRDefault="001B5138" w:rsidP="001B5138">
      <w:pPr>
        <w:rPr>
          <w:b/>
        </w:rPr>
      </w:pPr>
      <w:r w:rsidRPr="00955600">
        <w:rPr>
          <w:b/>
        </w:rPr>
        <w:t>2013</w:t>
      </w:r>
    </w:p>
    <w:tbl>
      <w:tblPr>
        <w:tblW w:w="4870" w:type="pct"/>
        <w:tblInd w:w="108" w:type="dxa"/>
        <w:tblLayout w:type="fixed"/>
        <w:tblLook w:val="01E0" w:firstRow="1" w:lastRow="1" w:firstColumn="1" w:lastColumn="1" w:noHBand="0" w:noVBand="0"/>
      </w:tblPr>
      <w:tblGrid>
        <w:gridCol w:w="1074"/>
        <w:gridCol w:w="6978"/>
        <w:gridCol w:w="1335"/>
      </w:tblGrid>
      <w:tr w:rsidR="00955600" w:rsidRPr="006A1414" w:rsidTr="00955600">
        <w:tc>
          <w:tcPr>
            <w:tcW w:w="572"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7" w:type="pct"/>
            <w:shd w:val="clear" w:color="auto" w:fill="FFFFFF" w:themeFill="background1"/>
          </w:tcPr>
          <w:p w:rsidR="001B5138" w:rsidRPr="006A1414" w:rsidRDefault="001B5138" w:rsidP="000D0E52">
            <w:pPr>
              <w:spacing w:before="120" w:after="120"/>
              <w:jc w:val="both"/>
              <w:rPr>
                <w:sz w:val="20"/>
                <w:szCs w:val="20"/>
              </w:rPr>
            </w:pPr>
            <w:r w:rsidRPr="006A1414">
              <w:rPr>
                <w:sz w:val="20"/>
                <w:szCs w:val="20"/>
              </w:rPr>
              <w:t xml:space="preserve">Quinazolines as </w:t>
            </w:r>
            <w:r w:rsidRPr="006A1414">
              <w:rPr>
                <w:sz w:val="20"/>
                <w:szCs w:val="20"/>
              </w:rPr>
              <w:t xml:space="preserve">-gliucuronidase Novel Inhibitors, M. Iqbal Choudhary, Khalid M. Khan, Nimra naveed Shaikh, M. Saad, Sammer Yousuf and </w:t>
            </w:r>
            <w:r w:rsidRPr="006A1414">
              <w:rPr>
                <w:b/>
                <w:sz w:val="20"/>
                <w:szCs w:val="20"/>
              </w:rPr>
              <w:t>Atta-ur-Rahman</w:t>
            </w:r>
            <w:r w:rsidRPr="006A1414">
              <w:rPr>
                <w:sz w:val="20"/>
                <w:szCs w:val="20"/>
              </w:rPr>
              <w:t xml:space="preserve">, U.S. Patent Application Serial No. 13/789,021; Our Ref. </w:t>
            </w:r>
            <w:r w:rsidRPr="006A1414">
              <w:rPr>
                <w:b/>
                <w:sz w:val="20"/>
                <w:szCs w:val="20"/>
              </w:rPr>
              <w:t>2013</w:t>
            </w:r>
            <w:r w:rsidRPr="006A1414">
              <w:rPr>
                <w:sz w:val="20"/>
                <w:szCs w:val="20"/>
              </w:rPr>
              <w:t>.0202</w:t>
            </w:r>
          </w:p>
        </w:tc>
        <w:tc>
          <w:tcPr>
            <w:tcW w:w="711" w:type="pct"/>
            <w:shd w:val="clear" w:color="auto" w:fill="FFFFFF" w:themeFill="background1"/>
          </w:tcPr>
          <w:p w:rsidR="001B5138" w:rsidRPr="006A1414"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USA</w:t>
            </w:r>
          </w:p>
        </w:tc>
      </w:tr>
    </w:tbl>
    <w:p w:rsidR="001B5138" w:rsidRDefault="001B5138" w:rsidP="001B5138"/>
    <w:p w:rsidR="001B5138" w:rsidRPr="00955600" w:rsidRDefault="001B5138" w:rsidP="001B5138">
      <w:pPr>
        <w:rPr>
          <w:b/>
        </w:rPr>
      </w:pPr>
      <w:r w:rsidRPr="00955600">
        <w:rPr>
          <w:b/>
        </w:rPr>
        <w:t>2012</w:t>
      </w:r>
    </w:p>
    <w:tbl>
      <w:tblPr>
        <w:tblW w:w="4891" w:type="pct"/>
        <w:tblInd w:w="108" w:type="dxa"/>
        <w:tblLayout w:type="fixed"/>
        <w:tblLook w:val="01E0" w:firstRow="1" w:lastRow="1" w:firstColumn="1" w:lastColumn="1" w:noHBand="0" w:noVBand="0"/>
      </w:tblPr>
      <w:tblGrid>
        <w:gridCol w:w="1071"/>
        <w:gridCol w:w="6979"/>
        <w:gridCol w:w="1378"/>
      </w:tblGrid>
      <w:tr w:rsidR="00955600" w:rsidRPr="006A1414" w:rsidTr="00955600">
        <w:tc>
          <w:tcPr>
            <w:tcW w:w="568"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01" w:type="pct"/>
            <w:shd w:val="clear" w:color="auto" w:fill="FFFFFF" w:themeFill="background1"/>
          </w:tcPr>
          <w:p w:rsidR="001B5138" w:rsidRPr="006A1414" w:rsidRDefault="001B5138" w:rsidP="000D0E52">
            <w:pPr>
              <w:spacing w:before="120" w:after="120"/>
              <w:jc w:val="both"/>
              <w:rPr>
                <w:sz w:val="20"/>
                <w:szCs w:val="20"/>
              </w:rPr>
            </w:pPr>
            <w:r w:rsidRPr="006A1414">
              <w:rPr>
                <w:sz w:val="20"/>
                <w:szCs w:val="20"/>
              </w:rPr>
              <w:t xml:space="preserve">Method of Producing Tibolone Metabolites by Fermentation with </w:t>
            </w:r>
            <w:r w:rsidRPr="006A1414">
              <w:rPr>
                <w:i/>
                <w:sz w:val="20"/>
                <w:szCs w:val="20"/>
              </w:rPr>
              <w:t>Rhizopus stolonifer</w:t>
            </w:r>
            <w:r w:rsidRPr="006A1414">
              <w:rPr>
                <w:sz w:val="20"/>
                <w:szCs w:val="20"/>
              </w:rPr>
              <w:t xml:space="preserve">, </w:t>
            </w:r>
            <w:r w:rsidRPr="006A1414">
              <w:rPr>
                <w:b/>
                <w:sz w:val="20"/>
                <w:szCs w:val="20"/>
              </w:rPr>
              <w:t>Atta-ur-Rahman</w:t>
            </w:r>
            <w:r w:rsidRPr="006A1414">
              <w:rPr>
                <w:sz w:val="20"/>
                <w:szCs w:val="20"/>
              </w:rPr>
              <w:t xml:space="preserve">, M. Iqbal Choudhary, S. A. A. Shah, S. N. Khan, </w:t>
            </w:r>
            <w:r w:rsidRPr="006A1414">
              <w:rPr>
                <w:sz w:val="20"/>
                <w:szCs w:val="20"/>
              </w:rPr>
              <w:br/>
              <w:t>Patent No. US 8,148,556 B2. Dated 03/04/2012, USA.</w:t>
            </w:r>
          </w:p>
        </w:tc>
        <w:tc>
          <w:tcPr>
            <w:tcW w:w="731" w:type="pct"/>
            <w:shd w:val="clear" w:color="auto" w:fill="FFFFFF" w:themeFill="background1"/>
          </w:tcPr>
          <w:p w:rsidR="001B5138" w:rsidRPr="006A1414"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USA</w:t>
            </w:r>
          </w:p>
        </w:tc>
      </w:tr>
    </w:tbl>
    <w:p w:rsidR="001B5138" w:rsidRDefault="001B5138" w:rsidP="001B5138"/>
    <w:p w:rsidR="001B5138" w:rsidRPr="00955600" w:rsidRDefault="001B5138" w:rsidP="001B5138">
      <w:pPr>
        <w:rPr>
          <w:b/>
        </w:rPr>
      </w:pPr>
      <w:r w:rsidRPr="00955600">
        <w:rPr>
          <w:b/>
        </w:rPr>
        <w:t>2012</w:t>
      </w:r>
    </w:p>
    <w:tbl>
      <w:tblPr>
        <w:tblW w:w="4870" w:type="pct"/>
        <w:tblInd w:w="108" w:type="dxa"/>
        <w:tblLayout w:type="fixed"/>
        <w:tblLook w:val="01E0" w:firstRow="1" w:lastRow="1" w:firstColumn="1" w:lastColumn="1" w:noHBand="0" w:noVBand="0"/>
      </w:tblPr>
      <w:tblGrid>
        <w:gridCol w:w="1072"/>
        <w:gridCol w:w="6976"/>
        <w:gridCol w:w="1339"/>
      </w:tblGrid>
      <w:tr w:rsidR="00955600" w:rsidRPr="006A1414" w:rsidTr="00955600">
        <w:tc>
          <w:tcPr>
            <w:tcW w:w="571"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1B5138" w:rsidRPr="006A1414" w:rsidRDefault="001B5138" w:rsidP="000D0E52">
            <w:pPr>
              <w:spacing w:before="120" w:after="120"/>
              <w:jc w:val="both"/>
              <w:rPr>
                <w:sz w:val="20"/>
                <w:szCs w:val="20"/>
              </w:rPr>
            </w:pPr>
            <w:r w:rsidRPr="006A1414">
              <w:rPr>
                <w:sz w:val="20"/>
                <w:szCs w:val="20"/>
              </w:rPr>
              <w:t xml:space="preserve">Method of Producing Tibolone Metabolites by Fermentation with </w:t>
            </w:r>
            <w:r w:rsidRPr="006A1414">
              <w:rPr>
                <w:i/>
                <w:sz w:val="20"/>
                <w:szCs w:val="20"/>
              </w:rPr>
              <w:t>Gibberella fujikuroi</w:t>
            </w:r>
            <w:r w:rsidRPr="006A1414">
              <w:rPr>
                <w:sz w:val="20"/>
                <w:szCs w:val="20"/>
              </w:rPr>
              <w:t xml:space="preserve">, </w:t>
            </w:r>
            <w:r w:rsidRPr="006A1414">
              <w:rPr>
                <w:b/>
                <w:sz w:val="20"/>
                <w:szCs w:val="20"/>
              </w:rPr>
              <w:t>Atta-ur-Rahman</w:t>
            </w:r>
            <w:r w:rsidRPr="006A1414">
              <w:rPr>
                <w:sz w:val="20"/>
                <w:szCs w:val="20"/>
              </w:rPr>
              <w:t>, M. Iqbal Choudhary, S. A. A. Shah, S. N. Khan, Patent No. US 8,148,557 B2. Dated 03/04/2012, USA.</w:t>
            </w:r>
          </w:p>
        </w:tc>
        <w:tc>
          <w:tcPr>
            <w:tcW w:w="713" w:type="pct"/>
            <w:shd w:val="clear" w:color="auto" w:fill="FFFFFF" w:themeFill="background1"/>
          </w:tcPr>
          <w:p w:rsidR="001B5138" w:rsidRPr="006A1414"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USA</w:t>
            </w:r>
          </w:p>
        </w:tc>
      </w:tr>
      <w:tr w:rsidR="00955600" w:rsidRPr="006A1414" w:rsidTr="00955600">
        <w:tc>
          <w:tcPr>
            <w:tcW w:w="571"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1B5138" w:rsidRPr="006A1414" w:rsidRDefault="001B5138" w:rsidP="000D0E52">
            <w:pPr>
              <w:spacing w:before="120" w:after="120"/>
              <w:jc w:val="both"/>
              <w:rPr>
                <w:sz w:val="20"/>
                <w:szCs w:val="20"/>
              </w:rPr>
            </w:pPr>
            <w:r w:rsidRPr="006A1414">
              <w:rPr>
                <w:sz w:val="20"/>
                <w:szCs w:val="20"/>
              </w:rPr>
              <w:t xml:space="preserve">Method of Producing Tibolone Metabolites by Fermentation with </w:t>
            </w:r>
            <w:r w:rsidRPr="006A1414">
              <w:rPr>
                <w:i/>
                <w:sz w:val="20"/>
                <w:szCs w:val="20"/>
              </w:rPr>
              <w:t>Fusarium lini</w:t>
            </w:r>
            <w:r w:rsidRPr="006A1414">
              <w:rPr>
                <w:sz w:val="20"/>
                <w:szCs w:val="20"/>
              </w:rPr>
              <w:t xml:space="preserve">, </w:t>
            </w:r>
            <w:r w:rsidRPr="006A1414">
              <w:rPr>
                <w:b/>
                <w:sz w:val="20"/>
                <w:szCs w:val="20"/>
              </w:rPr>
              <w:t>Atta-ur-Rahman</w:t>
            </w:r>
            <w:r w:rsidRPr="006A1414">
              <w:rPr>
                <w:sz w:val="20"/>
                <w:szCs w:val="20"/>
              </w:rPr>
              <w:t>, M. Iqbal Choudhary, S. A. A. Shah, S. N. Khan, Patent No. US 8,148,558 B2. Dated 03/04/2012, USA.</w:t>
            </w:r>
          </w:p>
        </w:tc>
        <w:tc>
          <w:tcPr>
            <w:tcW w:w="713" w:type="pct"/>
            <w:shd w:val="clear" w:color="auto" w:fill="FFFFFF" w:themeFill="background1"/>
          </w:tcPr>
          <w:p w:rsidR="001B5138" w:rsidRPr="006A1414"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USA</w:t>
            </w:r>
          </w:p>
        </w:tc>
      </w:tr>
      <w:tr w:rsidR="00955600" w:rsidRPr="006A1414" w:rsidTr="00955600">
        <w:tc>
          <w:tcPr>
            <w:tcW w:w="571"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1B5138" w:rsidRPr="006A1414" w:rsidRDefault="001B5138" w:rsidP="000D0E52">
            <w:pPr>
              <w:spacing w:before="120" w:after="120"/>
              <w:jc w:val="both"/>
              <w:rPr>
                <w:sz w:val="20"/>
                <w:szCs w:val="20"/>
              </w:rPr>
            </w:pPr>
            <w:r w:rsidRPr="006A1414">
              <w:rPr>
                <w:bCs/>
                <w:sz w:val="20"/>
                <w:szCs w:val="20"/>
              </w:rPr>
              <w:t>Novel Hydroxylated Enantiomers of (-) 3a,6,6,9a-tetramethylperhydronaphtho[2,1-b]furan as Perfuming Agents Derived from a Fungal Fermentation Process,</w:t>
            </w:r>
            <w:r w:rsidR="000015BD">
              <w:rPr>
                <w:bCs/>
                <w:sz w:val="20"/>
                <w:szCs w:val="20"/>
              </w:rPr>
              <w:t xml:space="preserve"> </w:t>
            </w:r>
            <w:r w:rsidRPr="006A1414">
              <w:rPr>
                <w:b/>
                <w:sz w:val="20"/>
                <w:szCs w:val="20"/>
              </w:rPr>
              <w:t>Atta-ur-Rahman</w:t>
            </w:r>
            <w:r w:rsidRPr="006A1414">
              <w:rPr>
                <w:sz w:val="20"/>
                <w:szCs w:val="20"/>
              </w:rPr>
              <w:t>,  Muhammad Iqbal Choudhary, Syed Ghulam Musharraf, Amtul Sami, United States Patent Application 20120301956Application Number: 13/115991, Publication Date, 11/29/2012.</w:t>
            </w:r>
          </w:p>
        </w:tc>
        <w:tc>
          <w:tcPr>
            <w:tcW w:w="713" w:type="pct"/>
            <w:shd w:val="clear" w:color="auto" w:fill="FFFFFF" w:themeFill="background1"/>
          </w:tcPr>
          <w:p w:rsidR="001B5138" w:rsidRPr="006A1414"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USA</w:t>
            </w:r>
          </w:p>
        </w:tc>
      </w:tr>
      <w:tr w:rsidR="00955600" w:rsidRPr="006A1414" w:rsidTr="00955600">
        <w:tc>
          <w:tcPr>
            <w:tcW w:w="571"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1B5138" w:rsidRPr="006A1414" w:rsidRDefault="001B5138" w:rsidP="000D0E52">
            <w:pPr>
              <w:spacing w:before="120" w:after="120"/>
              <w:jc w:val="both"/>
              <w:rPr>
                <w:color w:val="000000"/>
                <w:sz w:val="20"/>
                <w:szCs w:val="20"/>
              </w:rPr>
            </w:pPr>
            <w:r w:rsidRPr="006A1414">
              <w:rPr>
                <w:color w:val="000000"/>
                <w:sz w:val="20"/>
                <w:szCs w:val="20"/>
              </w:rPr>
              <w:t>7-Nitro-2-(3-nitro phenyl)-4H-3,1-benzoxazin-4-one or Derivatives Thereof for  Treating or Preventing Antiviral Infections, Atta-Ur-Rahman, US8148368 (Patent),</w:t>
            </w:r>
            <w:r w:rsidRPr="006A1414">
              <w:rPr>
                <w:bCs/>
                <w:sz w:val="20"/>
                <w:szCs w:val="20"/>
              </w:rPr>
              <w:t xml:space="preserve"> 2012</w:t>
            </w:r>
          </w:p>
        </w:tc>
        <w:tc>
          <w:tcPr>
            <w:tcW w:w="713" w:type="pct"/>
            <w:shd w:val="clear" w:color="auto" w:fill="FFFFFF" w:themeFill="background1"/>
          </w:tcPr>
          <w:p w:rsidR="001B5138" w:rsidRPr="006A1414"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USA</w:t>
            </w:r>
          </w:p>
        </w:tc>
      </w:tr>
      <w:tr w:rsidR="00955600" w:rsidRPr="006A1414" w:rsidTr="00955600">
        <w:tc>
          <w:tcPr>
            <w:tcW w:w="571"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1B5138" w:rsidRPr="006A1414" w:rsidRDefault="001B5138" w:rsidP="000D0E52">
            <w:pPr>
              <w:spacing w:before="120" w:after="120"/>
              <w:jc w:val="both"/>
              <w:rPr>
                <w:sz w:val="20"/>
                <w:szCs w:val="20"/>
              </w:rPr>
            </w:pPr>
            <w:r w:rsidRPr="006A1414">
              <w:rPr>
                <w:bCs/>
                <w:sz w:val="20"/>
                <w:szCs w:val="20"/>
              </w:rPr>
              <w:t xml:space="preserve">Formulations Against Cutaneous Leishmaniasis, </w:t>
            </w:r>
            <w:r w:rsidRPr="006A1414">
              <w:rPr>
                <w:b/>
                <w:sz w:val="20"/>
                <w:szCs w:val="20"/>
              </w:rPr>
              <w:t>Atta-ur-Rahman</w:t>
            </w:r>
            <w:r w:rsidRPr="006A1414">
              <w:rPr>
                <w:sz w:val="20"/>
                <w:szCs w:val="20"/>
              </w:rPr>
              <w:t xml:space="preserve">, Muhammad Iqbal Choudhary, Sammer Yousuf, Samreen Khan, Farooq Rahman Soomro, Shahida Perveen, </w:t>
            </w:r>
            <w:r w:rsidRPr="006A1414">
              <w:rPr>
                <w:b/>
                <w:sz w:val="20"/>
                <w:szCs w:val="20"/>
              </w:rPr>
              <w:t>United States Patent 8287921</w:t>
            </w:r>
            <w:r w:rsidRPr="006A1414">
              <w:rPr>
                <w:sz w:val="20"/>
                <w:szCs w:val="20"/>
              </w:rPr>
              <w:t>, Application Number, 13/189509, Publication Date, 10/16/2012.</w:t>
            </w:r>
          </w:p>
        </w:tc>
        <w:tc>
          <w:tcPr>
            <w:tcW w:w="713" w:type="pct"/>
            <w:shd w:val="clear" w:color="auto" w:fill="FFFFFF" w:themeFill="background1"/>
          </w:tcPr>
          <w:p w:rsidR="001B5138" w:rsidRPr="006A1414"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USA</w:t>
            </w:r>
          </w:p>
        </w:tc>
      </w:tr>
      <w:tr w:rsidR="00955600" w:rsidRPr="006A1414" w:rsidTr="00955600">
        <w:tc>
          <w:tcPr>
            <w:tcW w:w="571"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1B5138" w:rsidRPr="006A1414" w:rsidRDefault="001B5138" w:rsidP="000D0E52">
            <w:pPr>
              <w:spacing w:before="120" w:after="120"/>
              <w:jc w:val="both"/>
              <w:rPr>
                <w:bCs/>
                <w:sz w:val="20"/>
                <w:szCs w:val="20"/>
              </w:rPr>
            </w:pPr>
            <w:r w:rsidRPr="006A1414">
              <w:rPr>
                <w:bCs/>
                <w:sz w:val="20"/>
                <w:szCs w:val="20"/>
              </w:rPr>
              <w:t xml:space="preserve">Method of Producing Tibolone Metabolites by Fermentation with </w:t>
            </w:r>
            <w:r w:rsidRPr="006A1414">
              <w:rPr>
                <w:bCs/>
                <w:i/>
                <w:iCs/>
                <w:sz w:val="20"/>
                <w:szCs w:val="20"/>
              </w:rPr>
              <w:t>Cunninghamella elegans</w:t>
            </w:r>
            <w:r w:rsidRPr="006A1414">
              <w:rPr>
                <w:bCs/>
                <w:iCs/>
                <w:sz w:val="20"/>
                <w:szCs w:val="20"/>
              </w:rPr>
              <w:t xml:space="preserve">, </w:t>
            </w:r>
            <w:r w:rsidRPr="006A1414">
              <w:rPr>
                <w:b/>
                <w:sz w:val="20"/>
                <w:szCs w:val="20"/>
              </w:rPr>
              <w:t>Atta-ur-Rahman</w:t>
            </w:r>
            <w:r w:rsidRPr="006A1414">
              <w:rPr>
                <w:sz w:val="20"/>
                <w:szCs w:val="20"/>
              </w:rPr>
              <w:t xml:space="preserve">,  Muhammad Iqbal Choudhary, Syed Adnan Ali Shah, Shamsun Nahar Khan, </w:t>
            </w:r>
            <w:r w:rsidRPr="006A1414">
              <w:rPr>
                <w:b/>
                <w:sz w:val="20"/>
                <w:szCs w:val="20"/>
              </w:rPr>
              <w:t>United States Patent 8198041</w:t>
            </w:r>
            <w:r w:rsidRPr="006A1414">
              <w:rPr>
                <w:sz w:val="20"/>
                <w:szCs w:val="20"/>
              </w:rPr>
              <w:t>, Application Number, 13/015553, Publication Date, 06/12/2012</w:t>
            </w:r>
          </w:p>
        </w:tc>
        <w:tc>
          <w:tcPr>
            <w:tcW w:w="713" w:type="pct"/>
            <w:shd w:val="clear" w:color="auto" w:fill="FFFFFF" w:themeFill="background1"/>
          </w:tcPr>
          <w:p w:rsidR="001B5138" w:rsidRPr="006A1414"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USA</w:t>
            </w:r>
          </w:p>
        </w:tc>
      </w:tr>
      <w:tr w:rsidR="00955600" w:rsidRPr="006A1414" w:rsidTr="00955600">
        <w:tc>
          <w:tcPr>
            <w:tcW w:w="571"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1B5138" w:rsidRPr="006A1414" w:rsidRDefault="001B5138" w:rsidP="000D0E52">
            <w:pPr>
              <w:spacing w:before="120" w:after="120"/>
              <w:jc w:val="both"/>
              <w:rPr>
                <w:bCs/>
                <w:sz w:val="20"/>
                <w:szCs w:val="20"/>
              </w:rPr>
            </w:pPr>
            <w:r w:rsidRPr="006A1414">
              <w:rPr>
                <w:bCs/>
                <w:sz w:val="20"/>
                <w:szCs w:val="20"/>
              </w:rPr>
              <w:t xml:space="preserve">7-Nitro-2-(3-nitro phenyl)-4H-3,1-benzoxazin-4-one or Derivatives Thereof for Treating or Preventing Antiviral Infections, </w:t>
            </w:r>
            <w:r w:rsidRPr="006A1414">
              <w:rPr>
                <w:sz w:val="20"/>
                <w:szCs w:val="20"/>
              </w:rPr>
              <w:t xml:space="preserve">Shaikh Riazuddin, </w:t>
            </w:r>
            <w:r w:rsidRPr="006A1414">
              <w:rPr>
                <w:b/>
                <w:sz w:val="20"/>
                <w:szCs w:val="20"/>
              </w:rPr>
              <w:t>Atta-ur Rahman</w:t>
            </w:r>
            <w:r w:rsidRPr="006A1414">
              <w:rPr>
                <w:sz w:val="20"/>
                <w:szCs w:val="20"/>
              </w:rPr>
              <w:t>, Usman Zafar, Muhammad Iqbal Choudhary, Usman Ali Ashfaq, Khalid M Khan, Tayyab Husnain, Zulfiqar Ali Khan, Javed Akram, United States Patent 8148368, Application Number, 2/876999 Publication Date,04/03/2012.</w:t>
            </w:r>
          </w:p>
        </w:tc>
        <w:tc>
          <w:tcPr>
            <w:tcW w:w="713" w:type="pct"/>
            <w:shd w:val="clear" w:color="auto" w:fill="FFFFFF" w:themeFill="background1"/>
          </w:tcPr>
          <w:p w:rsidR="001B5138" w:rsidRPr="006A1414"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USA</w:t>
            </w:r>
          </w:p>
        </w:tc>
      </w:tr>
      <w:tr w:rsidR="00955600" w:rsidRPr="006A1414" w:rsidTr="00955600">
        <w:tc>
          <w:tcPr>
            <w:tcW w:w="571"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1B5138" w:rsidRPr="006A1414" w:rsidRDefault="001B5138" w:rsidP="000D0E52">
            <w:pPr>
              <w:spacing w:before="120" w:after="120"/>
              <w:jc w:val="both"/>
              <w:rPr>
                <w:color w:val="000000"/>
              </w:rPr>
            </w:pPr>
            <w:r w:rsidRPr="006A1414">
              <w:rPr>
                <w:color w:val="000000"/>
                <w:sz w:val="20"/>
                <w:szCs w:val="20"/>
              </w:rPr>
              <w:t xml:space="preserve">Quinazolines as β-Glucuronidase Novel Inhibitors,Muhammad Iqbal Choudhary, Khalid Mohammed Khan, Nimra Naveed Shaikh, Syed Muhammad Saad, Sammer Yousuf and </w:t>
            </w:r>
            <w:r w:rsidRPr="006A1414">
              <w:rPr>
                <w:b/>
                <w:color w:val="000000"/>
                <w:sz w:val="20"/>
                <w:szCs w:val="20"/>
              </w:rPr>
              <w:t>Atta-ur-Rahman</w:t>
            </w:r>
            <w:r w:rsidRPr="006A1414">
              <w:rPr>
                <w:color w:val="000000"/>
                <w:sz w:val="20"/>
                <w:szCs w:val="20"/>
              </w:rPr>
              <w:t>(2012)</w:t>
            </w:r>
          </w:p>
        </w:tc>
        <w:tc>
          <w:tcPr>
            <w:tcW w:w="713" w:type="pct"/>
            <w:shd w:val="clear" w:color="auto" w:fill="FFFFFF" w:themeFill="background1"/>
          </w:tcPr>
          <w:p w:rsidR="001B5138" w:rsidRPr="006A1414"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USA</w:t>
            </w:r>
          </w:p>
        </w:tc>
      </w:tr>
    </w:tbl>
    <w:p w:rsidR="001B5138" w:rsidRDefault="001B5138" w:rsidP="001B5138"/>
    <w:p w:rsidR="001B5138" w:rsidRPr="00955600" w:rsidRDefault="001B5138" w:rsidP="001B5138">
      <w:pPr>
        <w:rPr>
          <w:b/>
        </w:rPr>
      </w:pPr>
      <w:r w:rsidRPr="00955600">
        <w:rPr>
          <w:b/>
        </w:rPr>
        <w:t>2011</w:t>
      </w:r>
    </w:p>
    <w:tbl>
      <w:tblPr>
        <w:tblW w:w="4870" w:type="pct"/>
        <w:tblInd w:w="108" w:type="dxa"/>
        <w:tblLayout w:type="fixed"/>
        <w:tblLook w:val="01E0" w:firstRow="1" w:lastRow="1" w:firstColumn="1" w:lastColumn="1" w:noHBand="0" w:noVBand="0"/>
      </w:tblPr>
      <w:tblGrid>
        <w:gridCol w:w="1074"/>
        <w:gridCol w:w="6976"/>
        <w:gridCol w:w="1337"/>
      </w:tblGrid>
      <w:tr w:rsidR="00955600" w:rsidRPr="006A1414" w:rsidTr="00955600">
        <w:tc>
          <w:tcPr>
            <w:tcW w:w="572"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1B5138" w:rsidRPr="006A1414" w:rsidRDefault="001B5138" w:rsidP="000D0E52">
            <w:pPr>
              <w:spacing w:before="120" w:after="120"/>
              <w:jc w:val="both"/>
              <w:rPr>
                <w:color w:val="000000"/>
                <w:sz w:val="20"/>
                <w:szCs w:val="20"/>
              </w:rPr>
            </w:pPr>
            <w:r w:rsidRPr="006A1414">
              <w:rPr>
                <w:color w:val="000000"/>
                <w:sz w:val="20"/>
                <w:szCs w:val="20"/>
              </w:rPr>
              <w:t>Method of Producing Tibolone Metabolites by Fermentation with Cunninghamella  elegans, Atta-Ur-Rahman, US US8198041 B2 (Patent), (</w:t>
            </w:r>
            <w:r w:rsidRPr="006A1414">
              <w:rPr>
                <w:sz w:val="20"/>
                <w:szCs w:val="20"/>
              </w:rPr>
              <w:t>2011)</w:t>
            </w:r>
          </w:p>
        </w:tc>
        <w:tc>
          <w:tcPr>
            <w:tcW w:w="712" w:type="pct"/>
            <w:shd w:val="clear" w:color="auto" w:fill="FFFFFF" w:themeFill="background1"/>
          </w:tcPr>
          <w:p w:rsidR="001B5138" w:rsidRPr="006A1414"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USA</w:t>
            </w:r>
          </w:p>
        </w:tc>
      </w:tr>
    </w:tbl>
    <w:p w:rsidR="001B5138" w:rsidRDefault="001B5138" w:rsidP="001B5138"/>
    <w:p w:rsidR="001B5138" w:rsidRPr="00955600" w:rsidRDefault="001B5138" w:rsidP="001B5138">
      <w:pPr>
        <w:rPr>
          <w:b/>
        </w:rPr>
      </w:pPr>
      <w:r w:rsidRPr="00955600">
        <w:rPr>
          <w:b/>
        </w:rPr>
        <w:t>2009</w:t>
      </w:r>
    </w:p>
    <w:tbl>
      <w:tblPr>
        <w:tblW w:w="4870" w:type="pct"/>
        <w:tblInd w:w="108" w:type="dxa"/>
        <w:tblLayout w:type="fixed"/>
        <w:tblLook w:val="01E0" w:firstRow="1" w:lastRow="1" w:firstColumn="1" w:lastColumn="1" w:noHBand="0" w:noVBand="0"/>
      </w:tblPr>
      <w:tblGrid>
        <w:gridCol w:w="1074"/>
        <w:gridCol w:w="6976"/>
        <w:gridCol w:w="1337"/>
      </w:tblGrid>
      <w:tr w:rsidR="00955600" w:rsidRPr="006A1414" w:rsidTr="00955600">
        <w:tc>
          <w:tcPr>
            <w:tcW w:w="572"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1B5138" w:rsidRPr="006A1414" w:rsidRDefault="001B5138" w:rsidP="000D0E52">
            <w:pPr>
              <w:spacing w:before="120" w:after="120"/>
              <w:jc w:val="both"/>
              <w:rPr>
                <w:color w:val="2A587A"/>
                <w:sz w:val="20"/>
                <w:szCs w:val="20"/>
              </w:rPr>
            </w:pPr>
            <w:r>
              <w:rPr>
                <w:sz w:val="20"/>
                <w:szCs w:val="20"/>
              </w:rPr>
              <w:t>Tyrosinase Enzyme Inhibitors fr</w:t>
            </w:r>
            <w:r w:rsidRPr="006A1414">
              <w:rPr>
                <w:sz w:val="20"/>
                <w:szCs w:val="20"/>
              </w:rPr>
              <w:t xml:space="preserve">om Fungal Hydroxylation of Tibolone, </w:t>
            </w:r>
            <w:r w:rsidRPr="006A1414">
              <w:rPr>
                <w:bCs/>
                <w:sz w:val="20"/>
                <w:szCs w:val="20"/>
              </w:rPr>
              <w:t>M.Iqbal Choudhary</w:t>
            </w:r>
            <w:r w:rsidRPr="006A1414">
              <w:rPr>
                <w:sz w:val="20"/>
                <w:szCs w:val="20"/>
              </w:rPr>
              <w:t xml:space="preserve">, </w:t>
            </w:r>
            <w:r w:rsidRPr="006A1414">
              <w:rPr>
                <w:b/>
                <w:sz w:val="20"/>
                <w:szCs w:val="20"/>
              </w:rPr>
              <w:t>Atta-ur-Rahman</w:t>
            </w:r>
            <w:r w:rsidRPr="006A1414">
              <w:rPr>
                <w:sz w:val="20"/>
                <w:szCs w:val="20"/>
              </w:rPr>
              <w:t>, S. A. A. Shah, M. T. H. Khan, Patent No. US 2009/0136434 A1. Dated 05-28-2009. USA</w:t>
            </w:r>
          </w:p>
        </w:tc>
        <w:tc>
          <w:tcPr>
            <w:tcW w:w="712" w:type="pct"/>
            <w:shd w:val="clear" w:color="auto" w:fill="FFFFFF" w:themeFill="background1"/>
          </w:tcPr>
          <w:p w:rsidR="001B5138" w:rsidRPr="006A1414"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USA</w:t>
            </w:r>
          </w:p>
        </w:tc>
      </w:tr>
      <w:tr w:rsidR="00955600" w:rsidRPr="006A1414" w:rsidTr="00955600">
        <w:tc>
          <w:tcPr>
            <w:tcW w:w="572"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1B5138" w:rsidRPr="006A1414" w:rsidRDefault="001B5138" w:rsidP="000D0E52">
            <w:pPr>
              <w:spacing w:before="120" w:after="120"/>
              <w:jc w:val="both"/>
              <w:rPr>
                <w:sz w:val="20"/>
                <w:szCs w:val="20"/>
              </w:rPr>
            </w:pPr>
            <w:r w:rsidRPr="006A1414">
              <w:rPr>
                <w:sz w:val="20"/>
                <w:szCs w:val="20"/>
              </w:rPr>
              <w:t>Alpha-Glucosidase Inhibitors</w:t>
            </w:r>
            <w:r>
              <w:rPr>
                <w:sz w:val="20"/>
                <w:szCs w:val="20"/>
              </w:rPr>
              <w:t xml:space="preserve"> f</w:t>
            </w:r>
            <w:r w:rsidRPr="006A1414">
              <w:rPr>
                <w:sz w:val="20"/>
                <w:szCs w:val="20"/>
              </w:rPr>
              <w:t xml:space="preserve">rom Fungal Hydroxylation of Tibolone and Hydroxytibolones, </w:t>
            </w:r>
            <w:r w:rsidRPr="006A1414">
              <w:rPr>
                <w:bCs/>
                <w:sz w:val="20"/>
                <w:szCs w:val="20"/>
              </w:rPr>
              <w:t>M. Iqbal Choudhary</w:t>
            </w:r>
            <w:r w:rsidRPr="006A1414">
              <w:rPr>
                <w:sz w:val="20"/>
                <w:szCs w:val="20"/>
              </w:rPr>
              <w:t xml:space="preserve">, </w:t>
            </w:r>
            <w:r w:rsidRPr="006A1414">
              <w:rPr>
                <w:b/>
                <w:sz w:val="20"/>
                <w:szCs w:val="20"/>
              </w:rPr>
              <w:t>Atta-ur-Rahman</w:t>
            </w:r>
            <w:r w:rsidRPr="006A1414">
              <w:rPr>
                <w:sz w:val="20"/>
                <w:szCs w:val="20"/>
              </w:rPr>
              <w:t>, S. A. Ali Shah, S. N. Khan, Patent No. US 2009/0137542 A1. Dated 05-28-2009. USA.</w:t>
            </w:r>
          </w:p>
        </w:tc>
        <w:tc>
          <w:tcPr>
            <w:tcW w:w="712" w:type="pct"/>
            <w:shd w:val="clear" w:color="auto" w:fill="FFFFFF" w:themeFill="background1"/>
          </w:tcPr>
          <w:p w:rsidR="001B5138" w:rsidRPr="006A1414"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USA</w:t>
            </w:r>
          </w:p>
        </w:tc>
      </w:tr>
    </w:tbl>
    <w:p w:rsidR="001B5138" w:rsidRDefault="001B5138" w:rsidP="001B5138"/>
    <w:p w:rsidR="001B5138" w:rsidRPr="00955600" w:rsidRDefault="001B5138" w:rsidP="001B5138">
      <w:pPr>
        <w:rPr>
          <w:b/>
        </w:rPr>
      </w:pPr>
      <w:r w:rsidRPr="00955600">
        <w:rPr>
          <w:b/>
        </w:rPr>
        <w:t>2008</w:t>
      </w:r>
    </w:p>
    <w:tbl>
      <w:tblPr>
        <w:tblW w:w="4870" w:type="pct"/>
        <w:tblInd w:w="108" w:type="dxa"/>
        <w:tblLayout w:type="fixed"/>
        <w:tblLook w:val="01E0" w:firstRow="1" w:lastRow="1" w:firstColumn="1" w:lastColumn="1" w:noHBand="0" w:noVBand="0"/>
      </w:tblPr>
      <w:tblGrid>
        <w:gridCol w:w="1074"/>
        <w:gridCol w:w="6976"/>
        <w:gridCol w:w="1337"/>
      </w:tblGrid>
      <w:tr w:rsidR="00955600" w:rsidRPr="006A1414" w:rsidTr="00955600">
        <w:tc>
          <w:tcPr>
            <w:tcW w:w="572"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1B5138" w:rsidRPr="006A1414" w:rsidRDefault="001B5138" w:rsidP="000D0E52">
            <w:pPr>
              <w:spacing w:before="120" w:after="120"/>
              <w:jc w:val="both"/>
              <w:rPr>
                <w:rFonts w:eastAsia="MS Mincho"/>
                <w:sz w:val="20"/>
                <w:szCs w:val="20"/>
                <w:lang w:eastAsia="ja-JP"/>
              </w:rPr>
            </w:pPr>
            <w:r w:rsidRPr="006A1414">
              <w:rPr>
                <w:sz w:val="20"/>
                <w:szCs w:val="20"/>
              </w:rPr>
              <w:t xml:space="preserve">New Anticonvulsant Compounds, United States Patent 20080004353, </w:t>
            </w:r>
            <w:r w:rsidRPr="006A1414">
              <w:rPr>
                <w:rFonts w:eastAsia="MS Mincho"/>
                <w:b/>
                <w:sz w:val="20"/>
                <w:szCs w:val="20"/>
                <w:lang w:eastAsia="ja-JP"/>
              </w:rPr>
              <w:t>Atta-ur-Rahman</w:t>
            </w:r>
            <w:r w:rsidRPr="006A1414">
              <w:rPr>
                <w:rFonts w:eastAsia="MS Mincho"/>
                <w:sz w:val="20"/>
                <w:szCs w:val="20"/>
                <w:lang w:eastAsia="ja-JP"/>
              </w:rPr>
              <w:t>, M. Iqbal Choudhary, F. Shaheen, A. Ganesan, S. U. Simjee, M. Raza, Application Number:11/307251, Publication Date:, 01/03/2008, USA.</w:t>
            </w:r>
          </w:p>
        </w:tc>
        <w:tc>
          <w:tcPr>
            <w:tcW w:w="712" w:type="pct"/>
            <w:shd w:val="clear" w:color="auto" w:fill="FFFFFF" w:themeFill="background1"/>
          </w:tcPr>
          <w:p w:rsidR="001B5138" w:rsidRPr="006A1414"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USA</w:t>
            </w:r>
          </w:p>
        </w:tc>
      </w:tr>
      <w:tr w:rsidR="00955600" w:rsidRPr="006A1414" w:rsidTr="00955600">
        <w:tc>
          <w:tcPr>
            <w:tcW w:w="572"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1B5138" w:rsidRPr="006A1414" w:rsidRDefault="001B5138"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 xml:space="preserve">New </w:t>
            </w:r>
            <w:r w:rsidRPr="006A1414">
              <w:t xml:space="preserve">-glucosidase inhibitors and antibacterial compounds from </w:t>
            </w:r>
            <w:r w:rsidRPr="006A1414">
              <w:rPr>
                <w:i/>
              </w:rPr>
              <w:t>Myrtus communis</w:t>
            </w:r>
            <w:r w:rsidRPr="006A1414">
              <w:t xml:space="preserve"> L. </w:t>
            </w:r>
            <w:r w:rsidRPr="006A1414">
              <w:rPr>
                <w:b/>
              </w:rPr>
              <w:t>Atta-ur-Rahman</w:t>
            </w:r>
            <w:r w:rsidRPr="006A1414">
              <w:t>, M. Iqbal Choudhary, F. Shaheen, M. Ahmad, S. Nahar Khan, S. Anjum, US Patent (Application # 11306345). USA.</w:t>
            </w:r>
          </w:p>
        </w:tc>
        <w:tc>
          <w:tcPr>
            <w:tcW w:w="712" w:type="pct"/>
            <w:shd w:val="clear" w:color="auto" w:fill="FFFFFF" w:themeFill="background1"/>
          </w:tcPr>
          <w:p w:rsidR="001B5138" w:rsidRPr="006A1414"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bCs/>
                <w:sz w:val="20"/>
                <w:szCs w:val="20"/>
              </w:rPr>
            </w:pPr>
            <w:r w:rsidRPr="006A1414">
              <w:rPr>
                <w:b/>
                <w:bCs/>
                <w:sz w:val="20"/>
                <w:szCs w:val="20"/>
              </w:rPr>
              <w:t>USA</w:t>
            </w:r>
          </w:p>
        </w:tc>
      </w:tr>
    </w:tbl>
    <w:p w:rsidR="001B5138" w:rsidRDefault="001B5138" w:rsidP="001B5138"/>
    <w:p w:rsidR="001B5138" w:rsidRPr="00955600" w:rsidRDefault="001B5138" w:rsidP="001B5138">
      <w:pPr>
        <w:rPr>
          <w:b/>
        </w:rPr>
      </w:pPr>
      <w:r w:rsidRPr="00955600">
        <w:rPr>
          <w:b/>
        </w:rPr>
        <w:t>2005</w:t>
      </w:r>
    </w:p>
    <w:tbl>
      <w:tblPr>
        <w:tblW w:w="4870" w:type="pct"/>
        <w:tblInd w:w="108" w:type="dxa"/>
        <w:tblLayout w:type="fixed"/>
        <w:tblLook w:val="01E0" w:firstRow="1" w:lastRow="1" w:firstColumn="1" w:lastColumn="1" w:noHBand="0" w:noVBand="0"/>
      </w:tblPr>
      <w:tblGrid>
        <w:gridCol w:w="1074"/>
        <w:gridCol w:w="6976"/>
        <w:gridCol w:w="1337"/>
      </w:tblGrid>
      <w:tr w:rsidR="00955600" w:rsidRPr="006A1414" w:rsidTr="00955600">
        <w:tc>
          <w:tcPr>
            <w:tcW w:w="572"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1B5138" w:rsidRPr="006A1414" w:rsidRDefault="001B5138"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Novel Hydroxylated Enantiomers of (-)-3</w:t>
            </w:r>
            <w:r w:rsidRPr="006A1414">
              <w:sym w:font="Symbol" w:char="F0B5"/>
            </w:r>
            <w:r w:rsidRPr="006A1414">
              <w:t>,6,6,9</w:t>
            </w:r>
            <w:r w:rsidRPr="006A1414">
              <w:sym w:font="Symbol" w:char="F0B5"/>
            </w:r>
            <w:r w:rsidRPr="006A1414">
              <w:t xml:space="preserve">-tetramethylperhydronaptho[2,1-b]furan as perfuming agents derived from fungal fermentation process, M. Iqbal Choudahry, </w:t>
            </w:r>
            <w:r w:rsidRPr="006A1414">
              <w:rPr>
                <w:b/>
              </w:rPr>
              <w:t xml:space="preserve">Atta-ur-Rahman </w:t>
            </w:r>
            <w:r w:rsidRPr="006A1414">
              <w:t>and S. Ghulam Musarraf, US Patent Application No. 10/907,48, dated 04-02-2005, USA.</w:t>
            </w:r>
          </w:p>
        </w:tc>
        <w:tc>
          <w:tcPr>
            <w:tcW w:w="712" w:type="pct"/>
            <w:shd w:val="clear" w:color="auto" w:fill="FFFFFF" w:themeFill="background1"/>
          </w:tcPr>
          <w:p w:rsidR="001B5138" w:rsidRPr="006A1414"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bCs/>
                <w:sz w:val="20"/>
                <w:szCs w:val="20"/>
              </w:rPr>
            </w:pPr>
            <w:r w:rsidRPr="006A1414">
              <w:rPr>
                <w:b/>
                <w:bCs/>
                <w:sz w:val="20"/>
                <w:szCs w:val="20"/>
              </w:rPr>
              <w:t>USA</w:t>
            </w:r>
          </w:p>
        </w:tc>
      </w:tr>
    </w:tbl>
    <w:p w:rsidR="001B5138" w:rsidRDefault="001B5138" w:rsidP="001B5138"/>
    <w:p w:rsidR="001B5138" w:rsidRPr="00955600" w:rsidRDefault="001B5138" w:rsidP="001B5138">
      <w:pPr>
        <w:rPr>
          <w:b/>
        </w:rPr>
      </w:pPr>
      <w:r w:rsidRPr="00955600">
        <w:rPr>
          <w:b/>
        </w:rPr>
        <w:t>2002</w:t>
      </w:r>
    </w:p>
    <w:tbl>
      <w:tblPr>
        <w:tblW w:w="4870" w:type="pct"/>
        <w:tblInd w:w="108" w:type="dxa"/>
        <w:tblLayout w:type="fixed"/>
        <w:tblLook w:val="01E0" w:firstRow="1" w:lastRow="1" w:firstColumn="1" w:lastColumn="1" w:noHBand="0" w:noVBand="0"/>
      </w:tblPr>
      <w:tblGrid>
        <w:gridCol w:w="1074"/>
        <w:gridCol w:w="6976"/>
        <w:gridCol w:w="1337"/>
      </w:tblGrid>
      <w:tr w:rsidR="00955600" w:rsidRPr="006A1414" w:rsidTr="00955600">
        <w:tc>
          <w:tcPr>
            <w:tcW w:w="572"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1B5138" w:rsidRPr="006A1414" w:rsidRDefault="001B5138"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 xml:space="preserve">Sum fraction polyphenols of </w:t>
            </w:r>
            <w:r w:rsidRPr="006A1414">
              <w:rPr>
                <w:i/>
              </w:rPr>
              <w:t>Tamarix ramosissima</w:t>
            </w:r>
            <w:r w:rsidRPr="006A1414">
              <w:t xml:space="preserve"> (</w:t>
            </w:r>
            <w:r w:rsidRPr="006A1414">
              <w:rPr>
                <w:i/>
              </w:rPr>
              <w:t>Tamaricaceae)</w:t>
            </w:r>
            <w:r w:rsidRPr="006A1414">
              <w:t xml:space="preserve"> possess antifungal activity, N. A. Sultanova, T. Makhmoor, V. B. Omurkamzinova, M. Iqbal Choudahry, </w:t>
            </w:r>
            <w:r w:rsidRPr="006A1414">
              <w:rPr>
                <w:b/>
              </w:rPr>
              <w:t>Atta-ur-Rahman</w:t>
            </w:r>
            <w:r w:rsidRPr="006A1414">
              <w:t>, Zh. A. Abilov, Patent No 11936, А 61К 35/78, Bulletin No 9 dated 16-09-2002.</w:t>
            </w:r>
          </w:p>
        </w:tc>
        <w:tc>
          <w:tcPr>
            <w:tcW w:w="712" w:type="pct"/>
            <w:shd w:val="clear" w:color="auto" w:fill="FFFFFF" w:themeFill="background1"/>
          </w:tcPr>
          <w:p w:rsidR="001B5138" w:rsidRPr="006A1414"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bCs/>
                <w:sz w:val="20"/>
                <w:szCs w:val="20"/>
              </w:rPr>
            </w:pPr>
            <w:r w:rsidRPr="006A1414">
              <w:rPr>
                <w:b/>
                <w:bCs/>
                <w:sz w:val="20"/>
                <w:szCs w:val="20"/>
              </w:rPr>
              <w:t>Kazakhstan</w:t>
            </w:r>
          </w:p>
        </w:tc>
      </w:tr>
    </w:tbl>
    <w:p w:rsidR="001B5138" w:rsidRDefault="00F21802" w:rsidP="001B5138">
      <w:r>
        <w:t>2000</w:t>
      </w:r>
    </w:p>
    <w:p w:rsidR="00F21802" w:rsidRDefault="00F21802" w:rsidP="001B5138">
      <w:r>
        <w:t xml:space="preserve"> </w:t>
      </w:r>
    </w:p>
    <w:tbl>
      <w:tblPr>
        <w:tblW w:w="4870" w:type="pct"/>
        <w:tblInd w:w="108" w:type="dxa"/>
        <w:tblLayout w:type="fixed"/>
        <w:tblLook w:val="01E0" w:firstRow="1" w:lastRow="1" w:firstColumn="1" w:lastColumn="1" w:noHBand="0" w:noVBand="0"/>
      </w:tblPr>
      <w:tblGrid>
        <w:gridCol w:w="1074"/>
        <w:gridCol w:w="6976"/>
        <w:gridCol w:w="1337"/>
      </w:tblGrid>
      <w:tr w:rsidR="00F21802" w:rsidRPr="006A1414" w:rsidTr="00B835CE">
        <w:tc>
          <w:tcPr>
            <w:tcW w:w="572" w:type="pct"/>
            <w:shd w:val="clear" w:color="auto" w:fill="FFFFFF" w:themeFill="background1"/>
          </w:tcPr>
          <w:p w:rsidR="00F21802" w:rsidRPr="00A670CC" w:rsidRDefault="00F21802"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F21802" w:rsidRPr="006A1414" w:rsidRDefault="00F21802" w:rsidP="00B835CE">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F21802">
              <w:t>Process for the Osmo-Drying of Fruits and Vegetables for the Production of New Snacks Products; Atta-ur-Rahman, M. Iqbal Choudhary, and Juveria Siddiqui; Pakistan Patent Application No. 353/2000, Dated: 22/04/2000</w:t>
            </w:r>
            <w:r>
              <w:rPr>
                <w:rFonts w:ascii="Helvetica Neue LT Std Lt" w:hAnsi="Helvetica Neue LT Std Lt"/>
                <w:color w:val="000000"/>
                <w:spacing w:val="8"/>
                <w:sz w:val="21"/>
                <w:szCs w:val="21"/>
                <w:shd w:val="clear" w:color="auto" w:fill="ECEFFF"/>
              </w:rPr>
              <w:t>.</w:t>
            </w:r>
          </w:p>
        </w:tc>
        <w:tc>
          <w:tcPr>
            <w:tcW w:w="712" w:type="pct"/>
            <w:shd w:val="clear" w:color="auto" w:fill="FFFFFF" w:themeFill="background1"/>
          </w:tcPr>
          <w:p w:rsidR="00F21802" w:rsidRPr="006A1414" w:rsidRDefault="00F21802" w:rsidP="00F21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bCs/>
                <w:sz w:val="20"/>
                <w:szCs w:val="20"/>
              </w:rPr>
            </w:pPr>
            <w:r w:rsidRPr="00F21802">
              <w:rPr>
                <w:b/>
                <w:bCs/>
                <w:sz w:val="20"/>
                <w:szCs w:val="20"/>
              </w:rPr>
              <w:t>Pakistan</w:t>
            </w:r>
          </w:p>
        </w:tc>
      </w:tr>
    </w:tbl>
    <w:p w:rsidR="00F21802" w:rsidRDefault="00F21802" w:rsidP="001B5138"/>
    <w:p w:rsidR="00F21802" w:rsidRDefault="00F21802" w:rsidP="001B5138"/>
    <w:p w:rsidR="001B5138" w:rsidRPr="00955600" w:rsidRDefault="001B5138" w:rsidP="001B5138">
      <w:pPr>
        <w:rPr>
          <w:b/>
        </w:rPr>
      </w:pPr>
      <w:r w:rsidRPr="00955600">
        <w:rPr>
          <w:b/>
        </w:rPr>
        <w:t>1997</w:t>
      </w:r>
    </w:p>
    <w:tbl>
      <w:tblPr>
        <w:tblW w:w="4870" w:type="pct"/>
        <w:tblInd w:w="108" w:type="dxa"/>
        <w:tblLayout w:type="fixed"/>
        <w:tblLook w:val="01E0" w:firstRow="1" w:lastRow="1" w:firstColumn="1" w:lastColumn="1" w:noHBand="0" w:noVBand="0"/>
      </w:tblPr>
      <w:tblGrid>
        <w:gridCol w:w="1074"/>
        <w:gridCol w:w="6976"/>
        <w:gridCol w:w="1337"/>
      </w:tblGrid>
      <w:tr w:rsidR="00955600" w:rsidRPr="006A1414" w:rsidTr="00955600">
        <w:tc>
          <w:tcPr>
            <w:tcW w:w="572"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1B5138" w:rsidRPr="006A1414"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 Process for High Yield Extraction of Essential Oils of Spices, </w:t>
            </w:r>
            <w:r w:rsidRPr="006A1414">
              <w:rPr>
                <w:b/>
                <w:sz w:val="20"/>
                <w:szCs w:val="20"/>
              </w:rPr>
              <w:t>Atta-ur-Rahman</w:t>
            </w:r>
            <w:r w:rsidRPr="006A1414">
              <w:rPr>
                <w:sz w:val="20"/>
                <w:szCs w:val="20"/>
              </w:rPr>
              <w:t>, M. Iqbal and Aftab Ahmed, Pakistan Patent No. 135689, dated 16-02-1997.</w:t>
            </w:r>
          </w:p>
        </w:tc>
        <w:tc>
          <w:tcPr>
            <w:tcW w:w="712" w:type="pct"/>
            <w:shd w:val="clear" w:color="auto" w:fill="FFFFFF" w:themeFill="background1"/>
          </w:tcPr>
          <w:p w:rsidR="001B5138" w:rsidRPr="006A1414"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bCs/>
                <w:sz w:val="20"/>
                <w:szCs w:val="20"/>
              </w:rPr>
            </w:pPr>
            <w:r w:rsidRPr="006A1414">
              <w:rPr>
                <w:b/>
                <w:bCs/>
                <w:sz w:val="20"/>
                <w:szCs w:val="20"/>
              </w:rPr>
              <w:t>Pakistan</w:t>
            </w:r>
          </w:p>
        </w:tc>
      </w:tr>
      <w:tr w:rsidR="00955600" w:rsidRPr="006A1414" w:rsidTr="00955600">
        <w:tc>
          <w:tcPr>
            <w:tcW w:w="572"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1B5138" w:rsidRPr="006A1414"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 Preparation of Novel Composite Essential Oil Mixture which is Identical to Famous Garam Masala (Mixture of Spices), </w:t>
            </w:r>
            <w:r w:rsidRPr="006A1414">
              <w:rPr>
                <w:b/>
                <w:sz w:val="20"/>
                <w:szCs w:val="20"/>
              </w:rPr>
              <w:t>Atta-ur-Rahman</w:t>
            </w:r>
            <w:r w:rsidRPr="006A1414">
              <w:rPr>
                <w:sz w:val="20"/>
                <w:szCs w:val="20"/>
              </w:rPr>
              <w:t>, M. Iqbal, Aftab Abmed and Afgan Farooq, Pakistan Patent No. 135652, dated 23-01-1997.</w:t>
            </w:r>
          </w:p>
        </w:tc>
        <w:tc>
          <w:tcPr>
            <w:tcW w:w="712" w:type="pct"/>
            <w:shd w:val="clear" w:color="auto" w:fill="FFFFFF" w:themeFill="background1"/>
          </w:tcPr>
          <w:p w:rsidR="001B5138" w:rsidRPr="006A1414"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bCs/>
                <w:sz w:val="20"/>
                <w:szCs w:val="20"/>
              </w:rPr>
            </w:pPr>
            <w:r w:rsidRPr="006A1414">
              <w:rPr>
                <w:b/>
                <w:bCs/>
                <w:sz w:val="20"/>
                <w:szCs w:val="20"/>
              </w:rPr>
              <w:t>Pakistan</w:t>
            </w:r>
          </w:p>
        </w:tc>
      </w:tr>
      <w:tr w:rsidR="00F21802" w:rsidRPr="006A1414" w:rsidTr="00955600">
        <w:tc>
          <w:tcPr>
            <w:tcW w:w="572" w:type="pct"/>
            <w:shd w:val="clear" w:color="auto" w:fill="FFFFFF" w:themeFill="background1"/>
          </w:tcPr>
          <w:p w:rsidR="00F21802" w:rsidRPr="00A670CC" w:rsidRDefault="00F21802"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F21802" w:rsidRPr="00F21802" w:rsidRDefault="00F21802" w:rsidP="00F21802">
            <w:pPr>
              <w:jc w:val="both"/>
              <w:rPr>
                <w:rFonts w:ascii="Helvetica Neue LT Std Lt" w:hAnsi="Helvetica Neue LT Std Lt"/>
                <w:color w:val="000000"/>
                <w:spacing w:val="8"/>
                <w:sz w:val="20"/>
                <w:szCs w:val="20"/>
              </w:rPr>
            </w:pPr>
            <w:r w:rsidRPr="00F21802">
              <w:rPr>
                <w:rFonts w:ascii="Helvetica Neue LT Std Lt" w:hAnsi="Helvetica Neue LT Std Lt"/>
                <w:color w:val="000000"/>
                <w:spacing w:val="8"/>
                <w:sz w:val="20"/>
                <w:szCs w:val="20"/>
              </w:rPr>
              <w:t>A Novel Cholesterol-Lowering Edible Oil Composition Comprising of Garlic Extract; Atta-ur-Rahman, and M. Iqbal Choudhary; </w:t>
            </w:r>
            <w:r w:rsidRPr="00F21802">
              <w:rPr>
                <w:rStyle w:val="Strong"/>
                <w:rFonts w:ascii="Helvetica Neue LT Std Lt" w:hAnsi="Helvetica Neue LT Std Lt"/>
                <w:color w:val="000000"/>
                <w:spacing w:val="8"/>
                <w:sz w:val="20"/>
                <w:szCs w:val="20"/>
              </w:rPr>
              <w:t>Pakistan Patent No. 135653</w:t>
            </w:r>
            <w:r w:rsidRPr="00F21802">
              <w:rPr>
                <w:rFonts w:ascii="Helvetica Neue LT Std Lt" w:hAnsi="Helvetica Neue LT Std Lt"/>
                <w:color w:val="000000"/>
                <w:spacing w:val="8"/>
                <w:sz w:val="20"/>
                <w:szCs w:val="20"/>
              </w:rPr>
              <w:t>,</w:t>
            </w:r>
            <w:r w:rsidRPr="00F21802">
              <w:rPr>
                <w:rStyle w:val="Strong"/>
                <w:rFonts w:ascii="Helvetica Neue LT Std Lt" w:hAnsi="Helvetica Neue LT Std Lt"/>
                <w:color w:val="000000"/>
                <w:spacing w:val="8"/>
                <w:sz w:val="20"/>
                <w:szCs w:val="20"/>
              </w:rPr>
              <w:t> Dated: 23/01/1997</w:t>
            </w:r>
            <w:r w:rsidRPr="00F21802">
              <w:rPr>
                <w:rFonts w:ascii="Helvetica Neue LT Std Lt" w:hAnsi="Helvetica Neue LT Std Lt"/>
                <w:color w:val="000000"/>
                <w:spacing w:val="8"/>
                <w:sz w:val="20"/>
                <w:szCs w:val="20"/>
              </w:rPr>
              <w:t>.</w:t>
            </w:r>
          </w:p>
        </w:tc>
        <w:tc>
          <w:tcPr>
            <w:tcW w:w="712" w:type="pct"/>
            <w:shd w:val="clear" w:color="auto" w:fill="FFFFFF" w:themeFill="background1"/>
          </w:tcPr>
          <w:p w:rsidR="00F21802" w:rsidRPr="006A1414" w:rsidRDefault="00F21802"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bCs/>
                <w:sz w:val="20"/>
                <w:szCs w:val="20"/>
              </w:rPr>
            </w:pPr>
            <w:r w:rsidRPr="006A1414">
              <w:rPr>
                <w:b/>
                <w:bCs/>
                <w:sz w:val="20"/>
                <w:szCs w:val="20"/>
              </w:rPr>
              <w:t>Pakistan</w:t>
            </w:r>
          </w:p>
        </w:tc>
      </w:tr>
      <w:tr w:rsidR="00101F0C" w:rsidRPr="006A1414" w:rsidTr="00955600">
        <w:tc>
          <w:tcPr>
            <w:tcW w:w="572" w:type="pct"/>
            <w:shd w:val="clear" w:color="auto" w:fill="FFFFFF" w:themeFill="background1"/>
          </w:tcPr>
          <w:p w:rsidR="00101F0C" w:rsidRPr="00A670CC" w:rsidRDefault="00101F0C"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101F0C" w:rsidRPr="00F21802" w:rsidRDefault="00101F0C" w:rsidP="00F21802">
            <w:pPr>
              <w:jc w:val="both"/>
              <w:rPr>
                <w:rFonts w:ascii="Helvetica Neue LT Std Lt" w:hAnsi="Helvetica Neue LT Std Lt"/>
                <w:color w:val="000000"/>
                <w:spacing w:val="8"/>
                <w:sz w:val="20"/>
                <w:szCs w:val="20"/>
              </w:rPr>
            </w:pPr>
            <w:r w:rsidRPr="00101F0C">
              <w:rPr>
                <w:rFonts w:ascii="Helvetica Neue LT Std Lt" w:hAnsi="Helvetica Neue LT Std Lt"/>
                <w:color w:val="000000"/>
                <w:spacing w:val="8"/>
                <w:sz w:val="20"/>
                <w:szCs w:val="20"/>
              </w:rPr>
              <w:t>The Development of Simple Process for the High Yield Extraction of Essential Oils From Different Aromatic Spices, Flowers and Nuts; Atta-ur-Rahman, M. Iqbal Choudhary, and Aftab Ahmed; Pakistan Patent No. 135689, Dated: 16/02/1997.</w:t>
            </w:r>
          </w:p>
        </w:tc>
        <w:tc>
          <w:tcPr>
            <w:tcW w:w="712" w:type="pct"/>
            <w:shd w:val="clear" w:color="auto" w:fill="FFFFFF" w:themeFill="background1"/>
          </w:tcPr>
          <w:p w:rsidR="00101F0C" w:rsidRPr="006A1414" w:rsidRDefault="00101F0C"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bCs/>
                <w:sz w:val="20"/>
                <w:szCs w:val="20"/>
              </w:rPr>
            </w:pPr>
            <w:r w:rsidRPr="006A1414">
              <w:rPr>
                <w:b/>
                <w:bCs/>
                <w:sz w:val="20"/>
                <w:szCs w:val="20"/>
              </w:rPr>
              <w:t>Pakistan</w:t>
            </w:r>
          </w:p>
        </w:tc>
      </w:tr>
    </w:tbl>
    <w:p w:rsidR="001B5138" w:rsidRDefault="001B5138" w:rsidP="001B5138"/>
    <w:p w:rsidR="001B5138" w:rsidRPr="00955600" w:rsidRDefault="001B5138" w:rsidP="001B5138">
      <w:pPr>
        <w:rPr>
          <w:b/>
        </w:rPr>
      </w:pPr>
      <w:r w:rsidRPr="00955600">
        <w:rPr>
          <w:b/>
        </w:rPr>
        <w:t>1992</w:t>
      </w:r>
    </w:p>
    <w:tbl>
      <w:tblPr>
        <w:tblW w:w="4891" w:type="pct"/>
        <w:tblInd w:w="108" w:type="dxa"/>
        <w:tblLayout w:type="fixed"/>
        <w:tblLook w:val="01E0" w:firstRow="1" w:lastRow="1" w:firstColumn="1" w:lastColumn="1" w:noHBand="0" w:noVBand="0"/>
      </w:tblPr>
      <w:tblGrid>
        <w:gridCol w:w="1075"/>
        <w:gridCol w:w="6980"/>
        <w:gridCol w:w="1373"/>
      </w:tblGrid>
      <w:tr w:rsidR="00955600" w:rsidRPr="006A1414" w:rsidTr="00955600">
        <w:tc>
          <w:tcPr>
            <w:tcW w:w="570"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02" w:type="pct"/>
            <w:shd w:val="clear" w:color="auto" w:fill="FFFFFF" w:themeFill="background1"/>
          </w:tcPr>
          <w:p w:rsidR="001B5138" w:rsidRPr="006A1414"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Plant Based Anti-diarrhoeal Drug and Abdominal Pain Reliever, </w:t>
            </w:r>
            <w:r w:rsidRPr="006A1414">
              <w:rPr>
                <w:b/>
                <w:sz w:val="20"/>
                <w:szCs w:val="20"/>
              </w:rPr>
              <w:t xml:space="preserve">Atta-ur-Rahman </w:t>
            </w:r>
            <w:r w:rsidRPr="006A1414">
              <w:rPr>
                <w:sz w:val="20"/>
                <w:szCs w:val="20"/>
              </w:rPr>
              <w:t xml:space="preserve">and M.I. Choudhary, Pakistan Patent Application No. 236/92, dated 18-5-92. </w:t>
            </w:r>
          </w:p>
        </w:tc>
        <w:tc>
          <w:tcPr>
            <w:tcW w:w="728" w:type="pct"/>
            <w:shd w:val="clear" w:color="auto" w:fill="FFFFFF" w:themeFill="background1"/>
          </w:tcPr>
          <w:p w:rsidR="001B5138" w:rsidRPr="006A1414"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bCs/>
                <w:sz w:val="20"/>
                <w:szCs w:val="20"/>
              </w:rPr>
            </w:pPr>
            <w:r w:rsidRPr="006A1414">
              <w:rPr>
                <w:b/>
                <w:bCs/>
                <w:sz w:val="20"/>
                <w:szCs w:val="20"/>
              </w:rPr>
              <w:t>Pakistan</w:t>
            </w:r>
          </w:p>
        </w:tc>
      </w:tr>
      <w:tr w:rsidR="00955600" w:rsidRPr="006A1414" w:rsidTr="00955600">
        <w:tc>
          <w:tcPr>
            <w:tcW w:w="570"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02" w:type="pct"/>
            <w:shd w:val="clear" w:color="auto" w:fill="FFFFFF" w:themeFill="background1"/>
          </w:tcPr>
          <w:p w:rsidR="001B5138" w:rsidRPr="006A1414" w:rsidRDefault="001B5138"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 xml:space="preserve">Demulsification of B.F.O/water in Oil Turbine Power Stations, </w:t>
            </w:r>
            <w:r w:rsidRPr="006A1414">
              <w:rPr>
                <w:b/>
              </w:rPr>
              <w:t>Atta-ur-Rahman</w:t>
            </w:r>
            <w:r w:rsidRPr="006A1414">
              <w:t>, M.I. Choudhary and K.M. Khan, Pakistan Patent Application No. 213/92, dated 10-5-92.</w:t>
            </w:r>
          </w:p>
        </w:tc>
        <w:tc>
          <w:tcPr>
            <w:tcW w:w="728" w:type="pct"/>
            <w:shd w:val="clear" w:color="auto" w:fill="FFFFFF" w:themeFill="background1"/>
          </w:tcPr>
          <w:p w:rsidR="001B5138" w:rsidRPr="006A1414"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bCs/>
                <w:sz w:val="20"/>
                <w:szCs w:val="20"/>
              </w:rPr>
            </w:pPr>
            <w:r w:rsidRPr="006A1414">
              <w:rPr>
                <w:b/>
                <w:bCs/>
                <w:sz w:val="20"/>
                <w:szCs w:val="20"/>
              </w:rPr>
              <w:t>Pakistan</w:t>
            </w:r>
          </w:p>
        </w:tc>
      </w:tr>
      <w:tr w:rsidR="00101F0C" w:rsidRPr="006A1414" w:rsidTr="00955600">
        <w:tc>
          <w:tcPr>
            <w:tcW w:w="570" w:type="pct"/>
            <w:shd w:val="clear" w:color="auto" w:fill="FFFFFF" w:themeFill="background1"/>
          </w:tcPr>
          <w:p w:rsidR="00101F0C" w:rsidRPr="00A670CC" w:rsidRDefault="00101F0C"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02" w:type="pct"/>
            <w:shd w:val="clear" w:color="auto" w:fill="FFFFFF" w:themeFill="background1"/>
          </w:tcPr>
          <w:p w:rsidR="00101F0C" w:rsidRPr="006A1414" w:rsidRDefault="00101F0C"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101F0C">
              <w:t>Preparation of Aluminum Based Demulsifiers for Oil- Water Washing in Furnace Oil Turbine Power Stations; Atta-ur-Rahman, M. Iqbal Choudhary, and Khalid M. Khan; </w:t>
            </w:r>
            <w:r w:rsidRPr="00101F0C">
              <w:rPr>
                <w:b/>
                <w:bCs/>
              </w:rPr>
              <w:t>Pakistan Patent No. 213/92</w:t>
            </w:r>
            <w:r w:rsidRPr="00101F0C">
              <w:t>,</w:t>
            </w:r>
            <w:r w:rsidRPr="00101F0C">
              <w:rPr>
                <w:b/>
                <w:bCs/>
              </w:rPr>
              <w:t> Dated: 10/5/1992</w:t>
            </w:r>
            <w:r w:rsidRPr="00101F0C">
              <w:t>.</w:t>
            </w:r>
          </w:p>
        </w:tc>
        <w:tc>
          <w:tcPr>
            <w:tcW w:w="728" w:type="pct"/>
            <w:shd w:val="clear" w:color="auto" w:fill="FFFFFF" w:themeFill="background1"/>
          </w:tcPr>
          <w:p w:rsidR="00101F0C" w:rsidRPr="006A1414" w:rsidRDefault="00101F0C"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bCs/>
                <w:sz w:val="20"/>
                <w:szCs w:val="20"/>
              </w:rPr>
            </w:pPr>
            <w:r w:rsidRPr="00101F0C">
              <w:rPr>
                <w:b/>
                <w:bCs/>
                <w:sz w:val="20"/>
                <w:szCs w:val="20"/>
              </w:rPr>
              <w:t>Pakistan</w:t>
            </w:r>
          </w:p>
        </w:tc>
      </w:tr>
    </w:tbl>
    <w:p w:rsidR="001B5138" w:rsidRDefault="001B5138" w:rsidP="001B5138"/>
    <w:p w:rsidR="001B5138" w:rsidRPr="00955600" w:rsidRDefault="001B5138" w:rsidP="001B5138">
      <w:pPr>
        <w:rPr>
          <w:b/>
        </w:rPr>
      </w:pPr>
      <w:r w:rsidRPr="00955600">
        <w:rPr>
          <w:b/>
        </w:rPr>
        <w:t>1984</w:t>
      </w:r>
    </w:p>
    <w:tbl>
      <w:tblPr>
        <w:tblW w:w="4870" w:type="pct"/>
        <w:tblInd w:w="108" w:type="dxa"/>
        <w:tblLayout w:type="fixed"/>
        <w:tblLook w:val="01E0" w:firstRow="1" w:lastRow="1" w:firstColumn="1" w:lastColumn="1" w:noHBand="0" w:noVBand="0"/>
      </w:tblPr>
      <w:tblGrid>
        <w:gridCol w:w="1074"/>
        <w:gridCol w:w="6976"/>
        <w:gridCol w:w="1337"/>
      </w:tblGrid>
      <w:tr w:rsidR="00955600" w:rsidRPr="006A1414" w:rsidTr="00955600">
        <w:tc>
          <w:tcPr>
            <w:tcW w:w="572"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1B5138" w:rsidRPr="006A1414"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 Rapid Procedure for the Isolation of Vinblastine from the Leaves of </w:t>
            </w:r>
            <w:r w:rsidRPr="006A1414">
              <w:rPr>
                <w:i/>
                <w:sz w:val="20"/>
                <w:szCs w:val="20"/>
              </w:rPr>
              <w:t>Catharanthus roseus</w:t>
            </w:r>
            <w:r w:rsidRPr="006A1414">
              <w:rPr>
                <w:sz w:val="20"/>
                <w:szCs w:val="20"/>
              </w:rPr>
              <w:t xml:space="preserve">, </w:t>
            </w:r>
            <w:r w:rsidRPr="006A1414">
              <w:rPr>
                <w:b/>
                <w:sz w:val="20"/>
                <w:szCs w:val="20"/>
              </w:rPr>
              <w:t>Atta-ur-Rahman</w:t>
            </w:r>
            <w:r w:rsidRPr="006A1414">
              <w:rPr>
                <w:sz w:val="20"/>
                <w:szCs w:val="20"/>
              </w:rPr>
              <w:t>, J. Fatima and A.N. Mistry, Pakistan Patent No. 128340, dated 14-2-1984.</w:t>
            </w:r>
          </w:p>
        </w:tc>
        <w:tc>
          <w:tcPr>
            <w:tcW w:w="712" w:type="pct"/>
            <w:shd w:val="clear" w:color="auto" w:fill="FFFFFF" w:themeFill="background1"/>
          </w:tcPr>
          <w:p w:rsidR="001B5138" w:rsidRPr="006A1414"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bCs/>
                <w:sz w:val="20"/>
                <w:szCs w:val="20"/>
              </w:rPr>
            </w:pPr>
            <w:r w:rsidRPr="006A1414">
              <w:rPr>
                <w:b/>
                <w:bCs/>
                <w:sz w:val="20"/>
                <w:szCs w:val="20"/>
              </w:rPr>
              <w:t>Pakistan</w:t>
            </w:r>
          </w:p>
        </w:tc>
      </w:tr>
      <w:tr w:rsidR="00955600" w:rsidRPr="006A1414" w:rsidTr="00955600">
        <w:tc>
          <w:tcPr>
            <w:tcW w:w="572"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1B5138" w:rsidRPr="006A1414"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 New Procedure for the Isolation of Vinblastine from the Leaves of </w:t>
            </w:r>
            <w:r w:rsidRPr="006A1414">
              <w:rPr>
                <w:i/>
                <w:sz w:val="20"/>
                <w:szCs w:val="20"/>
              </w:rPr>
              <w:t>Catharanthus roseus</w:t>
            </w:r>
            <w:r w:rsidRPr="006A1414">
              <w:rPr>
                <w:sz w:val="20"/>
                <w:szCs w:val="20"/>
              </w:rPr>
              <w:t xml:space="preserve">, </w:t>
            </w:r>
            <w:r w:rsidRPr="006A1414">
              <w:rPr>
                <w:b/>
                <w:sz w:val="20"/>
                <w:szCs w:val="20"/>
              </w:rPr>
              <w:t xml:space="preserve">Atta-ur-Rahman </w:t>
            </w:r>
            <w:r w:rsidRPr="006A1414">
              <w:rPr>
                <w:sz w:val="20"/>
                <w:szCs w:val="20"/>
              </w:rPr>
              <w:t>and M. Bashir, Pakistan Patent No. 128636, dated 21-10-1984.</w:t>
            </w:r>
          </w:p>
        </w:tc>
        <w:tc>
          <w:tcPr>
            <w:tcW w:w="712" w:type="pct"/>
            <w:shd w:val="clear" w:color="auto" w:fill="FFFFFF" w:themeFill="background1"/>
          </w:tcPr>
          <w:p w:rsidR="001B5138" w:rsidRPr="006A1414"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bCs/>
                <w:sz w:val="20"/>
                <w:szCs w:val="20"/>
              </w:rPr>
            </w:pPr>
            <w:r w:rsidRPr="006A1414">
              <w:rPr>
                <w:b/>
                <w:bCs/>
                <w:sz w:val="20"/>
                <w:szCs w:val="20"/>
              </w:rPr>
              <w:t>Pakistan</w:t>
            </w:r>
          </w:p>
        </w:tc>
      </w:tr>
    </w:tbl>
    <w:p w:rsidR="001B5138" w:rsidRDefault="001B5138" w:rsidP="001B5138"/>
    <w:p w:rsidR="001B5138" w:rsidRPr="00955600" w:rsidRDefault="001B5138" w:rsidP="001B5138">
      <w:pPr>
        <w:rPr>
          <w:b/>
        </w:rPr>
      </w:pPr>
      <w:r w:rsidRPr="00955600">
        <w:rPr>
          <w:b/>
        </w:rPr>
        <w:t>1983</w:t>
      </w:r>
    </w:p>
    <w:tbl>
      <w:tblPr>
        <w:tblW w:w="4884" w:type="pct"/>
        <w:tblInd w:w="108" w:type="dxa"/>
        <w:tblLayout w:type="fixed"/>
        <w:tblLook w:val="01E0" w:firstRow="1" w:lastRow="1" w:firstColumn="1" w:lastColumn="1" w:noHBand="0" w:noVBand="0"/>
      </w:tblPr>
      <w:tblGrid>
        <w:gridCol w:w="1073"/>
        <w:gridCol w:w="6980"/>
        <w:gridCol w:w="1361"/>
      </w:tblGrid>
      <w:tr w:rsidR="00955600" w:rsidRPr="006A1414" w:rsidTr="00955600">
        <w:tc>
          <w:tcPr>
            <w:tcW w:w="570"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07" w:type="pct"/>
            <w:shd w:val="clear" w:color="auto" w:fill="FFFFFF" w:themeFill="background1"/>
          </w:tcPr>
          <w:p w:rsidR="001B5138" w:rsidRPr="006A1414"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 New Procedure for the Isolation of Vinblastine from the Leaves of </w:t>
            </w:r>
            <w:r w:rsidRPr="006A1414">
              <w:rPr>
                <w:i/>
                <w:sz w:val="20"/>
                <w:szCs w:val="20"/>
              </w:rPr>
              <w:t>Catharanthus roseus</w:t>
            </w:r>
            <w:r w:rsidRPr="006A1414">
              <w:rPr>
                <w:sz w:val="20"/>
                <w:szCs w:val="20"/>
              </w:rPr>
              <w:t xml:space="preserve">, </w:t>
            </w:r>
            <w:r w:rsidRPr="006A1414">
              <w:rPr>
                <w:b/>
                <w:sz w:val="20"/>
                <w:szCs w:val="20"/>
              </w:rPr>
              <w:t>Atta-ur-Rahman</w:t>
            </w:r>
            <w:r w:rsidRPr="006A1414">
              <w:rPr>
                <w:sz w:val="20"/>
                <w:szCs w:val="20"/>
              </w:rPr>
              <w:t>and M. Bashir, Pakistan Patent No. 128638, dated 18-4-1983.</w:t>
            </w:r>
          </w:p>
        </w:tc>
        <w:tc>
          <w:tcPr>
            <w:tcW w:w="724" w:type="pct"/>
            <w:shd w:val="clear" w:color="auto" w:fill="FFFFFF" w:themeFill="background1"/>
          </w:tcPr>
          <w:p w:rsidR="001B5138" w:rsidRPr="006A1414"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bCs/>
                <w:sz w:val="20"/>
                <w:szCs w:val="20"/>
              </w:rPr>
            </w:pPr>
            <w:r w:rsidRPr="006A1414">
              <w:rPr>
                <w:b/>
                <w:bCs/>
                <w:sz w:val="20"/>
                <w:szCs w:val="20"/>
              </w:rPr>
              <w:t>Pakistan</w:t>
            </w:r>
          </w:p>
        </w:tc>
      </w:tr>
    </w:tbl>
    <w:p w:rsidR="001B5138" w:rsidRDefault="001B5138" w:rsidP="001B5138"/>
    <w:p w:rsidR="001B5138" w:rsidRPr="00955600" w:rsidRDefault="001B5138" w:rsidP="001B5138">
      <w:pPr>
        <w:rPr>
          <w:b/>
        </w:rPr>
      </w:pPr>
      <w:r w:rsidRPr="00955600">
        <w:rPr>
          <w:b/>
        </w:rPr>
        <w:t>1980</w:t>
      </w:r>
    </w:p>
    <w:tbl>
      <w:tblPr>
        <w:tblW w:w="4870" w:type="pct"/>
        <w:tblInd w:w="108" w:type="dxa"/>
        <w:tblLayout w:type="fixed"/>
        <w:tblLook w:val="01E0" w:firstRow="1" w:lastRow="1" w:firstColumn="1" w:lastColumn="1" w:noHBand="0" w:noVBand="0"/>
      </w:tblPr>
      <w:tblGrid>
        <w:gridCol w:w="1074"/>
        <w:gridCol w:w="6976"/>
        <w:gridCol w:w="1337"/>
      </w:tblGrid>
      <w:tr w:rsidR="00955600" w:rsidRPr="006A1414" w:rsidTr="00955600">
        <w:tc>
          <w:tcPr>
            <w:tcW w:w="572"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1B5138" w:rsidRPr="006A1414"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 Rapid Procedure for the Isolation of Catharanthine and Vindoline from Leaves of </w:t>
            </w:r>
            <w:r w:rsidRPr="006A1414">
              <w:rPr>
                <w:i/>
                <w:sz w:val="20"/>
                <w:szCs w:val="20"/>
              </w:rPr>
              <w:t>Catharanthus roseus</w:t>
            </w:r>
            <w:r w:rsidRPr="006A1414">
              <w:rPr>
                <w:sz w:val="20"/>
                <w:szCs w:val="20"/>
              </w:rPr>
              <w:t xml:space="preserve">, </w:t>
            </w:r>
            <w:r w:rsidRPr="006A1414">
              <w:rPr>
                <w:b/>
                <w:sz w:val="20"/>
                <w:szCs w:val="20"/>
              </w:rPr>
              <w:t>Atta-ur-Rahman</w:t>
            </w:r>
            <w:r w:rsidRPr="006A1414">
              <w:rPr>
                <w:sz w:val="20"/>
                <w:szCs w:val="20"/>
              </w:rPr>
              <w:t>, M. Bashir, M. Hafeez, and N. Perveen, Pakistan Patent, Appl. No. 175/80, dated 4-6-1980.</w:t>
            </w:r>
          </w:p>
        </w:tc>
        <w:tc>
          <w:tcPr>
            <w:tcW w:w="712" w:type="pct"/>
            <w:shd w:val="clear" w:color="auto" w:fill="FFFFFF" w:themeFill="background1"/>
          </w:tcPr>
          <w:p w:rsidR="001B5138" w:rsidRPr="006A1414"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bCs/>
                <w:sz w:val="20"/>
                <w:szCs w:val="20"/>
              </w:rPr>
            </w:pPr>
            <w:r w:rsidRPr="006A1414">
              <w:rPr>
                <w:b/>
                <w:bCs/>
                <w:sz w:val="20"/>
                <w:szCs w:val="20"/>
              </w:rPr>
              <w:t>Pakistan</w:t>
            </w:r>
          </w:p>
        </w:tc>
      </w:tr>
    </w:tbl>
    <w:p w:rsidR="001B5138" w:rsidRDefault="001B5138" w:rsidP="001B5138"/>
    <w:p w:rsidR="001B5138" w:rsidRPr="00955600" w:rsidRDefault="001B5138" w:rsidP="001B5138">
      <w:pPr>
        <w:rPr>
          <w:b/>
        </w:rPr>
      </w:pPr>
      <w:r w:rsidRPr="00955600">
        <w:rPr>
          <w:b/>
        </w:rPr>
        <w:lastRenderedPageBreak/>
        <w:t>1978</w:t>
      </w:r>
    </w:p>
    <w:tbl>
      <w:tblPr>
        <w:tblW w:w="4870" w:type="pct"/>
        <w:tblInd w:w="108" w:type="dxa"/>
        <w:tblLayout w:type="fixed"/>
        <w:tblLook w:val="01E0" w:firstRow="1" w:lastRow="1" w:firstColumn="1" w:lastColumn="1" w:noHBand="0" w:noVBand="0"/>
      </w:tblPr>
      <w:tblGrid>
        <w:gridCol w:w="1074"/>
        <w:gridCol w:w="6984"/>
        <w:gridCol w:w="1329"/>
      </w:tblGrid>
      <w:tr w:rsidR="00955600" w:rsidRPr="006A1414" w:rsidTr="00955600">
        <w:tc>
          <w:tcPr>
            <w:tcW w:w="572"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20" w:type="pct"/>
            <w:shd w:val="clear" w:color="auto" w:fill="FFFFFF" w:themeFill="background1"/>
          </w:tcPr>
          <w:p w:rsidR="001B5138" w:rsidRPr="006A1414" w:rsidRDefault="001B5138"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 xml:space="preserve">Methods for the Syntheses of Vinblastine, 20-Epivinblastine (Vinrosidine), 15-Hydroxy-20-Deoxyvinblastine, Vincristine and other Novel Intermediates, </w:t>
            </w:r>
            <w:r w:rsidRPr="006A1414">
              <w:rPr>
                <w:b/>
              </w:rPr>
              <w:t>Atta-ur-Rahman</w:t>
            </w:r>
            <w:r w:rsidRPr="006A1414">
              <w:t>, Pakistan Patent No. 126852, dated 14-2-1978.</w:t>
            </w:r>
          </w:p>
        </w:tc>
        <w:tc>
          <w:tcPr>
            <w:tcW w:w="708" w:type="pct"/>
            <w:shd w:val="clear" w:color="auto" w:fill="FFFFFF" w:themeFill="background1"/>
          </w:tcPr>
          <w:p w:rsidR="001B5138" w:rsidRPr="006A1414"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bCs/>
                <w:sz w:val="20"/>
                <w:szCs w:val="20"/>
              </w:rPr>
            </w:pPr>
            <w:r w:rsidRPr="006A1414">
              <w:rPr>
                <w:b/>
                <w:bCs/>
                <w:sz w:val="20"/>
                <w:szCs w:val="20"/>
              </w:rPr>
              <w:t>Pakistan</w:t>
            </w:r>
          </w:p>
        </w:tc>
      </w:tr>
    </w:tbl>
    <w:p w:rsidR="001B5138" w:rsidRDefault="001B5138" w:rsidP="001B5138"/>
    <w:p w:rsidR="001B5138" w:rsidRPr="00955600" w:rsidRDefault="001B5138" w:rsidP="001B5138">
      <w:pPr>
        <w:rPr>
          <w:b/>
        </w:rPr>
      </w:pPr>
      <w:r w:rsidRPr="00955600">
        <w:rPr>
          <w:b/>
        </w:rPr>
        <w:t>1977</w:t>
      </w:r>
    </w:p>
    <w:tbl>
      <w:tblPr>
        <w:tblW w:w="4870" w:type="pct"/>
        <w:tblInd w:w="108" w:type="dxa"/>
        <w:tblLayout w:type="fixed"/>
        <w:tblLook w:val="01E0" w:firstRow="1" w:lastRow="1" w:firstColumn="1" w:lastColumn="1" w:noHBand="0" w:noVBand="0"/>
      </w:tblPr>
      <w:tblGrid>
        <w:gridCol w:w="1074"/>
        <w:gridCol w:w="6976"/>
        <w:gridCol w:w="1337"/>
      </w:tblGrid>
      <w:tr w:rsidR="00955600" w:rsidRPr="006A1414" w:rsidTr="00955600">
        <w:tc>
          <w:tcPr>
            <w:tcW w:w="572"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1B5138" w:rsidRPr="006A1414" w:rsidRDefault="001B5138"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 xml:space="preserve">Synthesis of Vinblastine, Vincristine and Vinrosidine, </w:t>
            </w:r>
            <w:r w:rsidRPr="006A1414">
              <w:rPr>
                <w:b/>
              </w:rPr>
              <w:t>Atta-ur-Rahman</w:t>
            </w:r>
            <w:r w:rsidRPr="006A1414">
              <w:t>, Germany Patent No. 2614863, dated 13-10-1977.</w:t>
            </w:r>
          </w:p>
        </w:tc>
        <w:tc>
          <w:tcPr>
            <w:tcW w:w="712" w:type="pct"/>
            <w:shd w:val="clear" w:color="auto" w:fill="FFFFFF" w:themeFill="background1"/>
          </w:tcPr>
          <w:p w:rsidR="001B5138" w:rsidRPr="006A1414"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bCs/>
                <w:sz w:val="20"/>
                <w:szCs w:val="20"/>
              </w:rPr>
            </w:pPr>
            <w:r w:rsidRPr="006A1414">
              <w:rPr>
                <w:b/>
                <w:bCs/>
                <w:sz w:val="20"/>
                <w:szCs w:val="20"/>
              </w:rPr>
              <w:t>Germany</w:t>
            </w:r>
          </w:p>
        </w:tc>
      </w:tr>
    </w:tbl>
    <w:p w:rsidR="001B5138" w:rsidRDefault="001B5138" w:rsidP="001B5138"/>
    <w:p w:rsidR="001B5138" w:rsidRDefault="001B5138" w:rsidP="001B5138"/>
    <w:tbl>
      <w:tblPr>
        <w:tblW w:w="4870" w:type="pct"/>
        <w:tblInd w:w="108" w:type="dxa"/>
        <w:tblLayout w:type="fixed"/>
        <w:tblLook w:val="01E0" w:firstRow="1" w:lastRow="1" w:firstColumn="1" w:lastColumn="1" w:noHBand="0" w:noVBand="0"/>
      </w:tblPr>
      <w:tblGrid>
        <w:gridCol w:w="1074"/>
        <w:gridCol w:w="6976"/>
        <w:gridCol w:w="1337"/>
      </w:tblGrid>
      <w:tr w:rsidR="001B5138" w:rsidRPr="006A1414" w:rsidTr="00976DDA">
        <w:tc>
          <w:tcPr>
            <w:tcW w:w="572" w:type="pct"/>
            <w:shd w:val="clear" w:color="auto" w:fill="FFFFFF" w:themeFill="background1"/>
          </w:tcPr>
          <w:p w:rsidR="001B5138" w:rsidRPr="00A670CC" w:rsidRDefault="001B5138" w:rsidP="0083412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p>
        </w:tc>
        <w:tc>
          <w:tcPr>
            <w:tcW w:w="3716" w:type="pct"/>
            <w:shd w:val="clear" w:color="auto" w:fill="FFFFFF" w:themeFill="background1"/>
          </w:tcPr>
          <w:p w:rsidR="001B5138" w:rsidRPr="006A1414" w:rsidRDefault="001B5138"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 xml:space="preserve">The Synthesis of Vinblastine, Vincristine and Vinrosidine, </w:t>
            </w:r>
            <w:r w:rsidRPr="006A1414">
              <w:rPr>
                <w:b/>
              </w:rPr>
              <w:t>Atta-ur-Rahman</w:t>
            </w:r>
            <w:r w:rsidRPr="006A1414">
              <w:t>, British Patent No. 1551054, dated 7-5-1976.</w:t>
            </w:r>
          </w:p>
        </w:tc>
        <w:tc>
          <w:tcPr>
            <w:tcW w:w="712" w:type="pct"/>
            <w:shd w:val="clear" w:color="auto" w:fill="FFFFFF" w:themeFill="background1"/>
          </w:tcPr>
          <w:p w:rsidR="001B5138" w:rsidRPr="006A1414"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bCs/>
                <w:sz w:val="20"/>
                <w:szCs w:val="20"/>
              </w:rPr>
            </w:pPr>
            <w:r w:rsidRPr="006A1414">
              <w:rPr>
                <w:b/>
                <w:bCs/>
                <w:sz w:val="20"/>
                <w:szCs w:val="20"/>
              </w:rPr>
              <w:t>UK</w:t>
            </w:r>
          </w:p>
        </w:tc>
      </w:tr>
    </w:tbl>
    <w:p w:rsidR="00560A06" w:rsidRDefault="00560A06" w:rsidP="00A72542"/>
    <w:p w:rsidR="00560A06" w:rsidRDefault="00560A06" w:rsidP="00560A06">
      <w:pPr>
        <w:keepNext/>
        <w:keepLines/>
        <w:widowControl w:val="0"/>
        <w:shd w:val="solid" w:color="auto" w:fill="auto"/>
        <w:spacing w:after="120" w:line="276" w:lineRule="auto"/>
        <w:outlineLvl w:val="3"/>
        <w:rPr>
          <w:rFonts w:ascii="Arial Black" w:hAnsi="Arial Black"/>
          <w:iCs/>
          <w:kern w:val="2"/>
          <w:sz w:val="32"/>
          <w:szCs w:val="32"/>
          <w:lang w:eastAsia="zh-CN"/>
        </w:rPr>
      </w:pPr>
      <w:r w:rsidRPr="00363C96">
        <w:rPr>
          <w:rFonts w:ascii="Arial Black" w:hAnsi="Arial Black"/>
          <w:iCs/>
          <w:kern w:val="2"/>
          <w:sz w:val="32"/>
          <w:szCs w:val="32"/>
          <w:lang w:eastAsia="zh-CN"/>
        </w:rPr>
        <w:t>BOOKS</w:t>
      </w:r>
    </w:p>
    <w:p w:rsidR="00560A06" w:rsidRPr="008204ED" w:rsidRDefault="00560A06" w:rsidP="00834121">
      <w:pPr>
        <w:numPr>
          <w:ilvl w:val="0"/>
          <w:numId w:val="2"/>
        </w:numPr>
        <w:shd w:val="clear" w:color="auto" w:fill="FFFFFF"/>
        <w:rPr>
          <w:rFonts w:asciiTheme="majorBidi" w:hAnsiTheme="majorBidi" w:cstheme="majorBidi"/>
          <w:b/>
          <w:bCs/>
          <w:color w:val="000000"/>
          <w:sz w:val="22"/>
          <w:szCs w:val="22"/>
        </w:rPr>
      </w:pPr>
      <w:r w:rsidRPr="00D70F9D">
        <w:rPr>
          <w:rFonts w:asciiTheme="majorBidi" w:hAnsiTheme="majorBidi" w:cstheme="majorBidi"/>
          <w:b/>
          <w:bCs/>
          <w:color w:val="000000"/>
          <w:sz w:val="28"/>
          <w:szCs w:val="28"/>
        </w:rPr>
        <w:t>Books Authored by Prof. Atta-ur-Rahman</w:t>
      </w:r>
    </w:p>
    <w:p w:rsidR="00560A06" w:rsidRPr="00D70F9D" w:rsidRDefault="00560A06" w:rsidP="00560A06">
      <w:pPr>
        <w:shd w:val="clear" w:color="auto" w:fill="FFFFFF"/>
        <w:ind w:left="810"/>
        <w:rPr>
          <w:rFonts w:asciiTheme="majorBidi" w:hAnsiTheme="majorBidi" w:cstheme="majorBidi"/>
          <w:b/>
          <w:bCs/>
          <w:color w:val="000000"/>
          <w:sz w:val="22"/>
          <w:szCs w:val="22"/>
        </w:rPr>
      </w:pPr>
    </w:p>
    <w:tbl>
      <w:tblPr>
        <w:tblW w:w="9923" w:type="dxa"/>
        <w:tblInd w:w="108" w:type="dxa"/>
        <w:tblLayout w:type="fixed"/>
        <w:tblLook w:val="01E0" w:firstRow="1" w:lastRow="1" w:firstColumn="1" w:lastColumn="1" w:noHBand="0" w:noVBand="0"/>
      </w:tblPr>
      <w:tblGrid>
        <w:gridCol w:w="1152"/>
        <w:gridCol w:w="6827"/>
        <w:gridCol w:w="1944"/>
      </w:tblGrid>
      <w:tr w:rsidR="00560A06" w:rsidRPr="006A1414" w:rsidTr="00B835CE">
        <w:trPr>
          <w:cantSplit/>
        </w:trPr>
        <w:tc>
          <w:tcPr>
            <w:tcW w:w="1152" w:type="dxa"/>
            <w:tcBorders>
              <w:top w:val="single" w:sz="18" w:space="0" w:color="auto"/>
              <w:bottom w:val="single" w:sz="4" w:space="0" w:color="auto"/>
            </w:tcBorders>
          </w:tcPr>
          <w:p w:rsidR="00560A06" w:rsidRPr="006A1414" w:rsidRDefault="00560A06" w:rsidP="00B835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kern w:val="2"/>
                <w:sz w:val="20"/>
                <w:szCs w:val="20"/>
                <w:lang w:eastAsia="zh-CN"/>
              </w:rPr>
            </w:pPr>
            <w:r w:rsidRPr="006A1414">
              <w:rPr>
                <w:b/>
                <w:kern w:val="2"/>
                <w:sz w:val="20"/>
                <w:szCs w:val="20"/>
                <w:lang w:eastAsia="zh-CN"/>
              </w:rPr>
              <w:t xml:space="preserve">S. No. </w:t>
            </w:r>
          </w:p>
        </w:tc>
        <w:tc>
          <w:tcPr>
            <w:tcW w:w="6827" w:type="dxa"/>
            <w:tcBorders>
              <w:top w:val="single" w:sz="18" w:space="0" w:color="auto"/>
              <w:bottom w:val="single" w:sz="4" w:space="0" w:color="auto"/>
            </w:tcBorders>
          </w:tcPr>
          <w:p w:rsidR="00560A06" w:rsidRPr="006A1414" w:rsidRDefault="00560A06" w:rsidP="00B835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b/>
                <w:kern w:val="2"/>
                <w:sz w:val="20"/>
                <w:szCs w:val="20"/>
                <w:lang w:eastAsia="zh-CN"/>
              </w:rPr>
            </w:pPr>
          </w:p>
        </w:tc>
        <w:tc>
          <w:tcPr>
            <w:tcW w:w="1944" w:type="dxa"/>
            <w:tcBorders>
              <w:top w:val="single" w:sz="18" w:space="0" w:color="auto"/>
              <w:bottom w:val="single" w:sz="4" w:space="0" w:color="auto"/>
            </w:tcBorders>
          </w:tcPr>
          <w:p w:rsidR="00560A06" w:rsidRPr="006A1414" w:rsidRDefault="00560A06" w:rsidP="00B835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b/>
                <w:kern w:val="2"/>
                <w:sz w:val="20"/>
                <w:szCs w:val="20"/>
                <w:lang w:eastAsia="zh-CN"/>
              </w:rPr>
            </w:pPr>
            <w:r w:rsidRPr="006A1414">
              <w:rPr>
                <w:b/>
                <w:kern w:val="2"/>
                <w:sz w:val="20"/>
                <w:szCs w:val="20"/>
                <w:lang w:eastAsia="zh-CN"/>
              </w:rPr>
              <w:t>COUNTRY</w:t>
            </w:r>
          </w:p>
        </w:tc>
      </w:tr>
      <w:tr w:rsidR="00560A06" w:rsidRPr="006A1414" w:rsidTr="00B835CE">
        <w:trPr>
          <w:cantSplit/>
        </w:trPr>
        <w:tc>
          <w:tcPr>
            <w:tcW w:w="1152" w:type="dxa"/>
            <w:tcBorders>
              <w:top w:val="single" w:sz="4" w:space="0" w:color="auto"/>
              <w:bottom w:val="single" w:sz="4" w:space="0" w:color="auto"/>
            </w:tcBorders>
          </w:tcPr>
          <w:p w:rsidR="00560A06" w:rsidRPr="00372B2F" w:rsidRDefault="00560A06" w:rsidP="00834121">
            <w:pPr>
              <w:pStyle w:val="ListParagraph"/>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kern w:val="2"/>
                <w:sz w:val="20"/>
                <w:szCs w:val="20"/>
                <w:lang w:eastAsia="zh-CN"/>
              </w:rPr>
            </w:pPr>
          </w:p>
        </w:tc>
        <w:tc>
          <w:tcPr>
            <w:tcW w:w="6827" w:type="dxa"/>
            <w:tcBorders>
              <w:top w:val="single" w:sz="4" w:space="0" w:color="auto"/>
              <w:bottom w:val="single" w:sz="4" w:space="0" w:color="auto"/>
            </w:tcBorders>
          </w:tcPr>
          <w:p w:rsidR="00560A06" w:rsidRPr="00372B2F" w:rsidRDefault="00560A06" w:rsidP="00B835CE">
            <w:pPr>
              <w:rPr>
                <w:sz w:val="20"/>
                <w:szCs w:val="20"/>
              </w:rPr>
            </w:pPr>
            <w:r w:rsidRPr="00372B2F">
              <w:rPr>
                <w:sz w:val="20"/>
                <w:szCs w:val="20"/>
              </w:rPr>
              <w:t>“Biosynthesis of Indole Alkaloids”, Atta-ur-Rahman and A. Basha, Clarendon Press, Oxford (1983).</w:t>
            </w:r>
          </w:p>
        </w:tc>
        <w:tc>
          <w:tcPr>
            <w:tcW w:w="1944" w:type="dxa"/>
            <w:tcBorders>
              <w:top w:val="single" w:sz="4" w:space="0" w:color="auto"/>
              <w:bottom w:val="single" w:sz="4" w:space="0" w:color="auto"/>
            </w:tcBorders>
          </w:tcPr>
          <w:p w:rsidR="00560A06" w:rsidRPr="00372B2F" w:rsidRDefault="00560A06" w:rsidP="00B835CE">
            <w:pPr>
              <w:jc w:val="center"/>
              <w:rPr>
                <w:sz w:val="20"/>
                <w:szCs w:val="20"/>
              </w:rPr>
            </w:pPr>
            <w:r w:rsidRPr="00372B2F">
              <w:rPr>
                <w:sz w:val="20"/>
                <w:szCs w:val="20"/>
              </w:rPr>
              <w:t>UK</w:t>
            </w:r>
          </w:p>
        </w:tc>
      </w:tr>
      <w:tr w:rsidR="00002A5F" w:rsidRPr="006A1414" w:rsidTr="00B835CE">
        <w:trPr>
          <w:cantSplit/>
        </w:trPr>
        <w:tc>
          <w:tcPr>
            <w:tcW w:w="1152" w:type="dxa"/>
            <w:tcBorders>
              <w:top w:val="single" w:sz="4" w:space="0" w:color="auto"/>
              <w:bottom w:val="single" w:sz="4" w:space="0" w:color="auto"/>
            </w:tcBorders>
          </w:tcPr>
          <w:p w:rsidR="00002A5F" w:rsidRPr="00372B2F" w:rsidRDefault="00002A5F" w:rsidP="00834121">
            <w:pPr>
              <w:pStyle w:val="ListParagraph"/>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kern w:val="2"/>
                <w:sz w:val="20"/>
                <w:szCs w:val="20"/>
                <w:lang w:eastAsia="zh-CN"/>
              </w:rPr>
            </w:pPr>
          </w:p>
        </w:tc>
        <w:tc>
          <w:tcPr>
            <w:tcW w:w="6827" w:type="dxa"/>
            <w:tcBorders>
              <w:top w:val="single" w:sz="4" w:space="0" w:color="auto"/>
              <w:bottom w:val="single" w:sz="4" w:space="0" w:color="auto"/>
            </w:tcBorders>
          </w:tcPr>
          <w:p w:rsidR="00002A5F" w:rsidRPr="00372B2F" w:rsidRDefault="00002A5F" w:rsidP="00002A5F">
            <w:pPr>
              <w:rPr>
                <w:kern w:val="2"/>
                <w:sz w:val="20"/>
                <w:szCs w:val="20"/>
                <w:lang w:eastAsia="zh-CN"/>
              </w:rPr>
            </w:pPr>
            <w:r w:rsidRPr="00372B2F">
              <w:rPr>
                <w:kern w:val="2"/>
                <w:sz w:val="20"/>
                <w:szCs w:val="20"/>
                <w:lang w:eastAsia="zh-CN"/>
              </w:rPr>
              <w:t>“</w:t>
            </w:r>
            <w:r w:rsidRPr="00372B2F">
              <w:rPr>
                <w:i/>
                <w:kern w:val="2"/>
                <w:sz w:val="20"/>
                <w:szCs w:val="20"/>
                <w:lang w:eastAsia="zh-CN"/>
              </w:rPr>
              <w:t>One and Two Dimensional Nuclear Magnetic Resonance Spectroscopy</w:t>
            </w:r>
            <w:r w:rsidRPr="00372B2F">
              <w:rPr>
                <w:kern w:val="2"/>
                <w:sz w:val="20"/>
                <w:szCs w:val="20"/>
                <w:lang w:eastAsia="zh-CN"/>
              </w:rPr>
              <w:t xml:space="preserve">”, Atta-ur-Rahman, </w:t>
            </w:r>
            <w:r w:rsidRPr="00372B2F">
              <w:rPr>
                <w:b/>
                <w:kern w:val="2"/>
                <w:sz w:val="20"/>
                <w:szCs w:val="20"/>
                <w:lang w:eastAsia="zh-CN"/>
              </w:rPr>
              <w:t xml:space="preserve">Elsevier Science Publishers, </w:t>
            </w:r>
            <w:r w:rsidRPr="00372B2F">
              <w:rPr>
                <w:kern w:val="2"/>
                <w:sz w:val="20"/>
                <w:szCs w:val="20"/>
                <w:lang w:eastAsia="zh-CN"/>
              </w:rPr>
              <w:t>Amsterdam (1989).</w:t>
            </w:r>
          </w:p>
        </w:tc>
        <w:tc>
          <w:tcPr>
            <w:tcW w:w="1944" w:type="dxa"/>
            <w:tcBorders>
              <w:top w:val="single" w:sz="4" w:space="0" w:color="auto"/>
              <w:bottom w:val="single" w:sz="4" w:space="0" w:color="auto"/>
            </w:tcBorders>
          </w:tcPr>
          <w:p w:rsidR="00002A5F" w:rsidRPr="00372B2F" w:rsidRDefault="00002A5F" w:rsidP="00002A5F">
            <w:pPr>
              <w:jc w:val="center"/>
              <w:rPr>
                <w:b/>
                <w:kern w:val="2"/>
                <w:sz w:val="20"/>
                <w:szCs w:val="20"/>
                <w:lang w:val="sv-SE" w:eastAsia="zh-CN"/>
              </w:rPr>
            </w:pPr>
            <w:r w:rsidRPr="00372B2F">
              <w:rPr>
                <w:bCs/>
                <w:kern w:val="2"/>
                <w:sz w:val="20"/>
                <w:szCs w:val="20"/>
                <w:lang w:eastAsia="zh-CN"/>
              </w:rPr>
              <w:t>The Netherlands</w:t>
            </w:r>
          </w:p>
        </w:tc>
      </w:tr>
      <w:tr w:rsidR="00002A5F" w:rsidRPr="006A1414" w:rsidTr="00B835CE">
        <w:trPr>
          <w:cantSplit/>
        </w:trPr>
        <w:tc>
          <w:tcPr>
            <w:tcW w:w="1152" w:type="dxa"/>
            <w:tcBorders>
              <w:top w:val="single" w:sz="4" w:space="0" w:color="auto"/>
              <w:bottom w:val="single" w:sz="4" w:space="0" w:color="auto"/>
            </w:tcBorders>
          </w:tcPr>
          <w:p w:rsidR="00002A5F" w:rsidRPr="00372B2F" w:rsidRDefault="00002A5F" w:rsidP="00834121">
            <w:pPr>
              <w:pStyle w:val="ListParagraph"/>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kern w:val="2"/>
                <w:sz w:val="20"/>
                <w:szCs w:val="20"/>
                <w:lang w:eastAsia="zh-CN"/>
              </w:rPr>
            </w:pPr>
          </w:p>
        </w:tc>
        <w:tc>
          <w:tcPr>
            <w:tcW w:w="6827" w:type="dxa"/>
            <w:tcBorders>
              <w:top w:val="single" w:sz="4" w:space="0" w:color="auto"/>
              <w:bottom w:val="single" w:sz="4" w:space="0" w:color="auto"/>
            </w:tcBorders>
          </w:tcPr>
          <w:p w:rsidR="00002A5F" w:rsidRPr="00372B2F" w:rsidRDefault="00002A5F" w:rsidP="00002A5F">
            <w:pPr>
              <w:rPr>
                <w:kern w:val="2"/>
                <w:sz w:val="20"/>
                <w:szCs w:val="20"/>
                <w:lang w:eastAsia="zh-CN"/>
              </w:rPr>
            </w:pPr>
            <w:r w:rsidRPr="00372B2F">
              <w:rPr>
                <w:i/>
                <w:kern w:val="2"/>
                <w:sz w:val="20"/>
                <w:szCs w:val="20"/>
                <w:vertAlign w:val="superscript"/>
                <w:lang w:eastAsia="zh-CN"/>
              </w:rPr>
              <w:t>13</w:t>
            </w:r>
            <w:r w:rsidRPr="00372B2F">
              <w:rPr>
                <w:i/>
                <w:kern w:val="2"/>
                <w:sz w:val="20"/>
                <w:szCs w:val="20"/>
                <w:lang w:eastAsia="zh-CN"/>
              </w:rPr>
              <w:t>C-NMR of Natural Products,</w:t>
            </w:r>
            <w:r w:rsidRPr="00372B2F">
              <w:rPr>
                <w:kern w:val="2"/>
                <w:sz w:val="20"/>
                <w:szCs w:val="20"/>
                <w:lang w:eastAsia="zh-CN"/>
              </w:rPr>
              <w:t xml:space="preserve"> “</w:t>
            </w:r>
            <w:r w:rsidRPr="00372B2F">
              <w:rPr>
                <w:i/>
                <w:kern w:val="2"/>
                <w:sz w:val="20"/>
                <w:szCs w:val="20"/>
                <w:lang w:eastAsia="zh-CN"/>
              </w:rPr>
              <w:t>Monoterpenes and Sesquiterpenes</w:t>
            </w:r>
            <w:r w:rsidRPr="00372B2F">
              <w:rPr>
                <w:kern w:val="2"/>
                <w:sz w:val="20"/>
                <w:szCs w:val="20"/>
                <w:lang w:eastAsia="zh-CN"/>
              </w:rPr>
              <w:t xml:space="preserve">”, Vol. </w:t>
            </w:r>
            <w:r w:rsidRPr="00372B2F">
              <w:rPr>
                <w:b/>
                <w:kern w:val="2"/>
                <w:sz w:val="20"/>
                <w:szCs w:val="20"/>
                <w:lang w:eastAsia="zh-CN"/>
              </w:rPr>
              <w:t>1</w:t>
            </w:r>
            <w:r w:rsidRPr="00372B2F">
              <w:rPr>
                <w:kern w:val="2"/>
                <w:sz w:val="20"/>
                <w:szCs w:val="20"/>
                <w:lang w:eastAsia="zh-CN"/>
              </w:rPr>
              <w:t xml:space="preserve">, </w:t>
            </w:r>
            <w:r w:rsidRPr="00372B2F">
              <w:rPr>
                <w:b/>
                <w:kern w:val="2"/>
                <w:sz w:val="20"/>
                <w:szCs w:val="20"/>
                <w:lang w:eastAsia="zh-CN"/>
              </w:rPr>
              <w:t xml:space="preserve">Atta-ur-Rahman </w:t>
            </w:r>
            <w:r w:rsidRPr="00372B2F">
              <w:rPr>
                <w:kern w:val="2"/>
                <w:sz w:val="20"/>
                <w:szCs w:val="20"/>
                <w:lang w:eastAsia="zh-CN"/>
              </w:rPr>
              <w:t xml:space="preserve">and V.U. Ahmad, </w:t>
            </w:r>
            <w:r w:rsidRPr="00372B2F">
              <w:rPr>
                <w:b/>
                <w:kern w:val="2"/>
                <w:sz w:val="20"/>
                <w:szCs w:val="20"/>
                <w:lang w:eastAsia="zh-CN"/>
              </w:rPr>
              <w:t xml:space="preserve">Plenum Press, </w:t>
            </w:r>
            <w:r w:rsidRPr="00372B2F">
              <w:rPr>
                <w:kern w:val="2"/>
                <w:sz w:val="20"/>
                <w:szCs w:val="20"/>
                <w:lang w:eastAsia="zh-CN"/>
              </w:rPr>
              <w:t>New York (1992).</w:t>
            </w:r>
          </w:p>
        </w:tc>
        <w:tc>
          <w:tcPr>
            <w:tcW w:w="1944" w:type="dxa"/>
            <w:tcBorders>
              <w:top w:val="single" w:sz="4" w:space="0" w:color="auto"/>
              <w:bottom w:val="single" w:sz="4" w:space="0" w:color="auto"/>
            </w:tcBorders>
          </w:tcPr>
          <w:p w:rsidR="00002A5F" w:rsidRPr="00372B2F" w:rsidRDefault="00002A5F" w:rsidP="00002A5F">
            <w:pPr>
              <w:jc w:val="center"/>
              <w:rPr>
                <w:bCs/>
                <w:kern w:val="2"/>
                <w:sz w:val="20"/>
                <w:szCs w:val="20"/>
                <w:lang w:eastAsia="zh-CN"/>
              </w:rPr>
            </w:pPr>
            <w:r w:rsidRPr="00372B2F">
              <w:rPr>
                <w:bCs/>
                <w:kern w:val="2"/>
                <w:sz w:val="20"/>
                <w:szCs w:val="20"/>
                <w:lang w:eastAsia="zh-CN"/>
              </w:rPr>
              <w:t>USA</w:t>
            </w:r>
          </w:p>
        </w:tc>
      </w:tr>
      <w:tr w:rsidR="00002A5F" w:rsidRPr="006A1414" w:rsidTr="00B835CE">
        <w:trPr>
          <w:cantSplit/>
        </w:trPr>
        <w:tc>
          <w:tcPr>
            <w:tcW w:w="1152" w:type="dxa"/>
            <w:tcBorders>
              <w:top w:val="single" w:sz="4" w:space="0" w:color="auto"/>
              <w:bottom w:val="single" w:sz="4" w:space="0" w:color="auto"/>
            </w:tcBorders>
          </w:tcPr>
          <w:p w:rsidR="00002A5F" w:rsidRPr="00372B2F" w:rsidRDefault="00002A5F" w:rsidP="00834121">
            <w:pPr>
              <w:pStyle w:val="ListParagraph"/>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kern w:val="2"/>
                <w:sz w:val="20"/>
                <w:szCs w:val="20"/>
                <w:lang w:eastAsia="zh-CN"/>
              </w:rPr>
            </w:pPr>
          </w:p>
        </w:tc>
        <w:tc>
          <w:tcPr>
            <w:tcW w:w="6827" w:type="dxa"/>
            <w:tcBorders>
              <w:top w:val="single" w:sz="4" w:space="0" w:color="auto"/>
              <w:bottom w:val="single" w:sz="4" w:space="0" w:color="auto"/>
            </w:tcBorders>
          </w:tcPr>
          <w:p w:rsidR="00002A5F" w:rsidRPr="00372B2F" w:rsidRDefault="00002A5F" w:rsidP="00002A5F">
            <w:pPr>
              <w:rPr>
                <w:i/>
                <w:kern w:val="2"/>
                <w:sz w:val="20"/>
                <w:szCs w:val="20"/>
                <w:vertAlign w:val="superscript"/>
                <w:lang w:eastAsia="zh-CN"/>
              </w:rPr>
            </w:pPr>
            <w:r w:rsidRPr="00372B2F">
              <w:rPr>
                <w:i/>
                <w:kern w:val="2"/>
                <w:sz w:val="20"/>
                <w:szCs w:val="20"/>
                <w:vertAlign w:val="superscript"/>
                <w:lang w:eastAsia="zh-CN"/>
              </w:rPr>
              <w:t>13</w:t>
            </w:r>
            <w:r w:rsidRPr="00372B2F">
              <w:rPr>
                <w:i/>
                <w:kern w:val="2"/>
                <w:sz w:val="20"/>
                <w:szCs w:val="20"/>
                <w:lang w:eastAsia="zh-CN"/>
              </w:rPr>
              <w:t>C-NMR of Natural Products,</w:t>
            </w:r>
            <w:r w:rsidRPr="00372B2F">
              <w:rPr>
                <w:kern w:val="2"/>
                <w:sz w:val="20"/>
                <w:szCs w:val="20"/>
                <w:lang w:eastAsia="zh-CN"/>
              </w:rPr>
              <w:t xml:space="preserve"> “</w:t>
            </w:r>
            <w:r w:rsidRPr="00372B2F">
              <w:rPr>
                <w:i/>
                <w:kern w:val="2"/>
                <w:sz w:val="20"/>
                <w:szCs w:val="20"/>
                <w:lang w:eastAsia="zh-CN"/>
              </w:rPr>
              <w:t>Diterpenes</w:t>
            </w:r>
            <w:r w:rsidRPr="00372B2F">
              <w:rPr>
                <w:kern w:val="2"/>
                <w:sz w:val="20"/>
                <w:szCs w:val="20"/>
                <w:lang w:eastAsia="zh-CN"/>
              </w:rPr>
              <w:t xml:space="preserve">”, Vol. </w:t>
            </w:r>
            <w:r w:rsidRPr="00372B2F">
              <w:rPr>
                <w:b/>
                <w:kern w:val="2"/>
                <w:sz w:val="20"/>
                <w:szCs w:val="20"/>
                <w:lang w:eastAsia="zh-CN"/>
              </w:rPr>
              <w:t>2</w:t>
            </w:r>
            <w:r w:rsidRPr="00372B2F">
              <w:rPr>
                <w:kern w:val="2"/>
                <w:sz w:val="20"/>
                <w:szCs w:val="20"/>
                <w:lang w:eastAsia="zh-CN"/>
              </w:rPr>
              <w:t xml:space="preserve">, </w:t>
            </w:r>
            <w:r w:rsidRPr="00372B2F">
              <w:rPr>
                <w:b/>
                <w:kern w:val="2"/>
                <w:sz w:val="20"/>
                <w:szCs w:val="20"/>
                <w:lang w:eastAsia="zh-CN"/>
              </w:rPr>
              <w:t xml:space="preserve">Atta-ur-Rahman </w:t>
            </w:r>
            <w:r w:rsidRPr="00372B2F">
              <w:rPr>
                <w:kern w:val="2"/>
                <w:sz w:val="20"/>
                <w:szCs w:val="20"/>
                <w:lang w:eastAsia="zh-CN"/>
              </w:rPr>
              <w:t xml:space="preserve">and V.U. Ahmad, </w:t>
            </w:r>
            <w:r w:rsidRPr="00372B2F">
              <w:rPr>
                <w:b/>
                <w:kern w:val="2"/>
                <w:sz w:val="20"/>
                <w:szCs w:val="20"/>
                <w:lang w:eastAsia="zh-CN"/>
              </w:rPr>
              <w:t xml:space="preserve">Plenum Press, </w:t>
            </w:r>
            <w:r w:rsidRPr="00372B2F">
              <w:rPr>
                <w:kern w:val="2"/>
                <w:sz w:val="20"/>
                <w:szCs w:val="20"/>
                <w:lang w:eastAsia="zh-CN"/>
              </w:rPr>
              <w:t>New York (1992).</w:t>
            </w:r>
          </w:p>
        </w:tc>
        <w:tc>
          <w:tcPr>
            <w:tcW w:w="1944" w:type="dxa"/>
            <w:tcBorders>
              <w:top w:val="single" w:sz="4" w:space="0" w:color="auto"/>
              <w:bottom w:val="single" w:sz="4" w:space="0" w:color="auto"/>
            </w:tcBorders>
          </w:tcPr>
          <w:p w:rsidR="00002A5F" w:rsidRPr="00372B2F" w:rsidRDefault="00002A5F" w:rsidP="00002A5F">
            <w:pPr>
              <w:jc w:val="center"/>
              <w:rPr>
                <w:bCs/>
                <w:kern w:val="2"/>
                <w:sz w:val="20"/>
                <w:szCs w:val="20"/>
                <w:lang w:eastAsia="zh-CN"/>
              </w:rPr>
            </w:pPr>
            <w:r w:rsidRPr="00372B2F">
              <w:rPr>
                <w:bCs/>
                <w:kern w:val="2"/>
                <w:sz w:val="20"/>
                <w:szCs w:val="20"/>
                <w:lang w:eastAsia="zh-CN"/>
              </w:rPr>
              <w:t>USA</w:t>
            </w:r>
          </w:p>
        </w:tc>
      </w:tr>
      <w:tr w:rsidR="00002A5F" w:rsidRPr="006A1414" w:rsidTr="00B835CE">
        <w:trPr>
          <w:cantSplit/>
        </w:trPr>
        <w:tc>
          <w:tcPr>
            <w:tcW w:w="1152" w:type="dxa"/>
            <w:tcBorders>
              <w:top w:val="single" w:sz="4" w:space="0" w:color="auto"/>
              <w:bottom w:val="single" w:sz="4" w:space="0" w:color="auto"/>
            </w:tcBorders>
          </w:tcPr>
          <w:p w:rsidR="00002A5F" w:rsidRPr="00F03C9B" w:rsidRDefault="00002A5F" w:rsidP="00834121">
            <w:pPr>
              <w:pStyle w:val="ListParagraph"/>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kern w:val="2"/>
                <w:sz w:val="20"/>
                <w:szCs w:val="20"/>
                <w:highlight w:val="yellow"/>
                <w:lang w:eastAsia="zh-CN"/>
              </w:rPr>
            </w:pPr>
          </w:p>
        </w:tc>
        <w:tc>
          <w:tcPr>
            <w:tcW w:w="6827" w:type="dxa"/>
            <w:tcBorders>
              <w:top w:val="single" w:sz="4" w:space="0" w:color="auto"/>
              <w:bottom w:val="single" w:sz="4" w:space="0" w:color="auto"/>
            </w:tcBorders>
          </w:tcPr>
          <w:p w:rsidR="00002A5F" w:rsidRPr="00F03C9B" w:rsidRDefault="00002A5F" w:rsidP="00002A5F">
            <w:pPr>
              <w:rPr>
                <w:i/>
                <w:kern w:val="2"/>
                <w:sz w:val="20"/>
                <w:szCs w:val="20"/>
                <w:highlight w:val="yellow"/>
                <w:vertAlign w:val="superscript"/>
                <w:lang w:eastAsia="zh-CN"/>
              </w:rPr>
            </w:pPr>
            <w:r w:rsidRPr="00F03C9B">
              <w:rPr>
                <w:kern w:val="2"/>
                <w:sz w:val="20"/>
                <w:szCs w:val="20"/>
                <w:highlight w:val="yellow"/>
                <w:lang w:eastAsia="zh-CN"/>
              </w:rPr>
              <w:t>“</w:t>
            </w:r>
            <w:r w:rsidRPr="00F03C9B">
              <w:rPr>
                <w:i/>
                <w:kern w:val="2"/>
                <w:sz w:val="20"/>
                <w:szCs w:val="20"/>
                <w:highlight w:val="yellow"/>
                <w:lang w:eastAsia="zh-CN"/>
              </w:rPr>
              <w:t>Stereoselective Synthesis in Organic Chemistry</w:t>
            </w:r>
            <w:r w:rsidRPr="00F03C9B">
              <w:rPr>
                <w:kern w:val="2"/>
                <w:sz w:val="20"/>
                <w:szCs w:val="20"/>
                <w:highlight w:val="yellow"/>
                <w:lang w:eastAsia="zh-CN"/>
              </w:rPr>
              <w:t xml:space="preserve">”, </w:t>
            </w:r>
            <w:r w:rsidRPr="00F03C9B">
              <w:rPr>
                <w:b/>
                <w:kern w:val="2"/>
                <w:sz w:val="20"/>
                <w:szCs w:val="20"/>
                <w:highlight w:val="yellow"/>
                <w:lang w:eastAsia="zh-CN"/>
              </w:rPr>
              <w:t xml:space="preserve">Atta-ur-Rahman </w:t>
            </w:r>
            <w:r w:rsidRPr="00F03C9B">
              <w:rPr>
                <w:kern w:val="2"/>
                <w:sz w:val="20"/>
                <w:szCs w:val="20"/>
                <w:highlight w:val="yellow"/>
                <w:lang w:eastAsia="zh-CN"/>
              </w:rPr>
              <w:t xml:space="preserve">and Z. Shah, </w:t>
            </w:r>
            <w:r w:rsidRPr="00F03C9B">
              <w:rPr>
                <w:b/>
                <w:kern w:val="2"/>
                <w:sz w:val="20"/>
                <w:szCs w:val="20"/>
                <w:highlight w:val="yellow"/>
                <w:lang w:eastAsia="zh-CN"/>
              </w:rPr>
              <w:t xml:space="preserve">Springer-Verlag, </w:t>
            </w:r>
            <w:r w:rsidRPr="00F03C9B">
              <w:rPr>
                <w:kern w:val="2"/>
                <w:sz w:val="20"/>
                <w:szCs w:val="20"/>
                <w:highlight w:val="yellow"/>
                <w:lang w:eastAsia="zh-CN"/>
              </w:rPr>
              <w:t>New York(1993).</w:t>
            </w:r>
          </w:p>
        </w:tc>
        <w:tc>
          <w:tcPr>
            <w:tcW w:w="1944" w:type="dxa"/>
            <w:tcBorders>
              <w:top w:val="single" w:sz="4" w:space="0" w:color="auto"/>
              <w:bottom w:val="single" w:sz="4" w:space="0" w:color="auto"/>
            </w:tcBorders>
          </w:tcPr>
          <w:p w:rsidR="00002A5F" w:rsidRPr="00372B2F" w:rsidRDefault="00002A5F" w:rsidP="00002A5F">
            <w:pPr>
              <w:jc w:val="center"/>
              <w:rPr>
                <w:bCs/>
                <w:kern w:val="2"/>
                <w:sz w:val="20"/>
                <w:szCs w:val="20"/>
                <w:lang w:eastAsia="zh-CN"/>
              </w:rPr>
            </w:pPr>
            <w:r w:rsidRPr="00372B2F">
              <w:rPr>
                <w:bCs/>
                <w:kern w:val="2"/>
                <w:sz w:val="20"/>
                <w:szCs w:val="20"/>
                <w:lang w:eastAsia="zh-CN"/>
              </w:rPr>
              <w:t>USA</w:t>
            </w:r>
          </w:p>
        </w:tc>
      </w:tr>
      <w:tr w:rsidR="00002A5F" w:rsidRPr="006A1414" w:rsidTr="00B835CE">
        <w:trPr>
          <w:cantSplit/>
        </w:trPr>
        <w:tc>
          <w:tcPr>
            <w:tcW w:w="1152" w:type="dxa"/>
            <w:tcBorders>
              <w:top w:val="single" w:sz="4" w:space="0" w:color="auto"/>
              <w:bottom w:val="single" w:sz="4" w:space="0" w:color="auto"/>
            </w:tcBorders>
          </w:tcPr>
          <w:p w:rsidR="00002A5F" w:rsidRPr="00372B2F" w:rsidRDefault="00002A5F" w:rsidP="00834121">
            <w:pPr>
              <w:pStyle w:val="ListParagraph"/>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kern w:val="2"/>
                <w:sz w:val="20"/>
                <w:szCs w:val="20"/>
                <w:lang w:eastAsia="zh-CN"/>
              </w:rPr>
            </w:pPr>
          </w:p>
        </w:tc>
        <w:tc>
          <w:tcPr>
            <w:tcW w:w="6827" w:type="dxa"/>
            <w:tcBorders>
              <w:top w:val="single" w:sz="4" w:space="0" w:color="auto"/>
              <w:bottom w:val="single" w:sz="4" w:space="0" w:color="auto"/>
            </w:tcBorders>
          </w:tcPr>
          <w:p w:rsidR="00002A5F" w:rsidRPr="00372B2F" w:rsidRDefault="00002A5F" w:rsidP="00002A5F">
            <w:pPr>
              <w:rPr>
                <w:kern w:val="2"/>
                <w:sz w:val="20"/>
                <w:szCs w:val="20"/>
                <w:lang w:eastAsia="zh-CN"/>
              </w:rPr>
            </w:pPr>
            <w:r w:rsidRPr="00372B2F">
              <w:rPr>
                <w:i/>
                <w:kern w:val="2"/>
                <w:sz w:val="20"/>
                <w:szCs w:val="20"/>
                <w:lang w:eastAsia="zh-CN"/>
              </w:rPr>
              <w:t>“</w:t>
            </w:r>
            <w:r w:rsidRPr="00372B2F">
              <w:rPr>
                <w:i/>
                <w:kern w:val="2"/>
                <w:sz w:val="20"/>
                <w:szCs w:val="20"/>
                <w:vertAlign w:val="superscript"/>
                <w:lang w:eastAsia="zh-CN"/>
              </w:rPr>
              <w:t>13</w:t>
            </w:r>
            <w:r w:rsidRPr="00372B2F">
              <w:rPr>
                <w:i/>
                <w:kern w:val="2"/>
                <w:sz w:val="20"/>
                <w:szCs w:val="20"/>
                <w:lang w:eastAsia="zh-CN"/>
              </w:rPr>
              <w:t>C-NMR of Natural Products Triterpenes”</w:t>
            </w:r>
            <w:r w:rsidRPr="00372B2F">
              <w:rPr>
                <w:kern w:val="2"/>
                <w:sz w:val="20"/>
                <w:szCs w:val="20"/>
                <w:lang w:eastAsia="zh-CN"/>
              </w:rPr>
              <w:t xml:space="preserve"> </w:t>
            </w:r>
            <w:r w:rsidRPr="00372B2F">
              <w:rPr>
                <w:b/>
                <w:kern w:val="2"/>
                <w:sz w:val="20"/>
                <w:szCs w:val="20"/>
                <w:lang w:eastAsia="zh-CN"/>
              </w:rPr>
              <w:t>Atta-ur-Rahman</w:t>
            </w:r>
            <w:r>
              <w:rPr>
                <w:b/>
                <w:kern w:val="2"/>
                <w:sz w:val="20"/>
                <w:szCs w:val="20"/>
                <w:lang w:eastAsia="zh-CN"/>
              </w:rPr>
              <w:t xml:space="preserve"> </w:t>
            </w:r>
            <w:r w:rsidRPr="00372B2F">
              <w:rPr>
                <w:kern w:val="2"/>
                <w:sz w:val="20"/>
                <w:szCs w:val="20"/>
                <w:lang w:eastAsia="zh-CN"/>
              </w:rPr>
              <w:t xml:space="preserve">and V. U. Ahmad, Vol. </w:t>
            </w:r>
            <w:r w:rsidRPr="00372B2F">
              <w:rPr>
                <w:b/>
                <w:kern w:val="2"/>
                <w:sz w:val="20"/>
                <w:szCs w:val="20"/>
                <w:lang w:eastAsia="zh-CN"/>
              </w:rPr>
              <w:t>3</w:t>
            </w:r>
            <w:r w:rsidRPr="00372B2F">
              <w:rPr>
                <w:kern w:val="2"/>
                <w:sz w:val="20"/>
                <w:szCs w:val="20"/>
                <w:lang w:eastAsia="zh-CN"/>
              </w:rPr>
              <w:t xml:space="preserve">, </w:t>
            </w:r>
            <w:r w:rsidRPr="00372B2F">
              <w:rPr>
                <w:b/>
                <w:kern w:val="2"/>
                <w:sz w:val="20"/>
                <w:szCs w:val="20"/>
                <w:lang w:eastAsia="zh-CN"/>
              </w:rPr>
              <w:t>Kluwer Plenum Publishers,</w:t>
            </w:r>
            <w:r w:rsidRPr="00372B2F">
              <w:rPr>
                <w:kern w:val="2"/>
                <w:sz w:val="20"/>
                <w:szCs w:val="20"/>
                <w:lang w:eastAsia="zh-CN"/>
              </w:rPr>
              <w:t xml:space="preserve"> New York (1995).</w:t>
            </w:r>
          </w:p>
        </w:tc>
        <w:tc>
          <w:tcPr>
            <w:tcW w:w="1944" w:type="dxa"/>
            <w:tcBorders>
              <w:top w:val="single" w:sz="4" w:space="0" w:color="auto"/>
              <w:bottom w:val="single" w:sz="4" w:space="0" w:color="auto"/>
            </w:tcBorders>
          </w:tcPr>
          <w:p w:rsidR="00002A5F" w:rsidRPr="00372B2F" w:rsidRDefault="00002A5F" w:rsidP="00002A5F">
            <w:pPr>
              <w:jc w:val="center"/>
              <w:rPr>
                <w:bCs/>
                <w:kern w:val="2"/>
                <w:sz w:val="20"/>
                <w:szCs w:val="20"/>
                <w:lang w:eastAsia="zh-CN"/>
              </w:rPr>
            </w:pPr>
            <w:r w:rsidRPr="00372B2F">
              <w:rPr>
                <w:sz w:val="20"/>
                <w:szCs w:val="20"/>
                <w:lang w:eastAsia="zh-CN"/>
              </w:rPr>
              <w:t>USA</w:t>
            </w:r>
          </w:p>
        </w:tc>
      </w:tr>
      <w:tr w:rsidR="00002A5F" w:rsidRPr="006A1414" w:rsidTr="00B835CE">
        <w:trPr>
          <w:cantSplit/>
        </w:trPr>
        <w:tc>
          <w:tcPr>
            <w:tcW w:w="1152" w:type="dxa"/>
            <w:tcBorders>
              <w:top w:val="single" w:sz="4" w:space="0" w:color="auto"/>
              <w:bottom w:val="single" w:sz="4" w:space="0" w:color="auto"/>
            </w:tcBorders>
          </w:tcPr>
          <w:p w:rsidR="00002A5F" w:rsidRPr="00372B2F" w:rsidRDefault="00002A5F" w:rsidP="00834121">
            <w:pPr>
              <w:pStyle w:val="ListParagraph"/>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kern w:val="2"/>
                <w:sz w:val="20"/>
                <w:szCs w:val="20"/>
                <w:lang w:eastAsia="zh-CN"/>
              </w:rPr>
            </w:pPr>
          </w:p>
        </w:tc>
        <w:tc>
          <w:tcPr>
            <w:tcW w:w="6827" w:type="dxa"/>
            <w:tcBorders>
              <w:top w:val="single" w:sz="4" w:space="0" w:color="auto"/>
              <w:bottom w:val="single" w:sz="4" w:space="0" w:color="auto"/>
            </w:tcBorders>
          </w:tcPr>
          <w:p w:rsidR="00002A5F" w:rsidRPr="00372B2F" w:rsidRDefault="00002A5F" w:rsidP="00002A5F">
            <w:pPr>
              <w:rPr>
                <w:i/>
                <w:kern w:val="2"/>
                <w:sz w:val="20"/>
                <w:szCs w:val="20"/>
                <w:lang w:eastAsia="zh-CN"/>
              </w:rPr>
            </w:pPr>
            <w:r w:rsidRPr="00372B2F">
              <w:rPr>
                <w:kern w:val="2"/>
                <w:sz w:val="20"/>
                <w:szCs w:val="20"/>
                <w:lang w:eastAsia="zh-CN"/>
              </w:rPr>
              <w:t>“</w:t>
            </w:r>
            <w:r w:rsidRPr="00372B2F">
              <w:rPr>
                <w:i/>
                <w:kern w:val="2"/>
                <w:sz w:val="20"/>
                <w:szCs w:val="20"/>
                <w:lang w:eastAsia="zh-CN"/>
              </w:rPr>
              <w:t>Solving Problems with Nuclear Magnetic Resonance Spectroscopy</w:t>
            </w:r>
            <w:r w:rsidRPr="00372B2F">
              <w:rPr>
                <w:kern w:val="2"/>
                <w:sz w:val="20"/>
                <w:szCs w:val="20"/>
                <w:lang w:eastAsia="zh-CN"/>
              </w:rPr>
              <w:t xml:space="preserve">” </w:t>
            </w:r>
            <w:r w:rsidRPr="00372B2F">
              <w:rPr>
                <w:b/>
                <w:kern w:val="2"/>
                <w:sz w:val="20"/>
                <w:szCs w:val="20"/>
                <w:lang w:eastAsia="zh-CN"/>
              </w:rPr>
              <w:t>Atta-ur-Rahman</w:t>
            </w:r>
            <w:r>
              <w:rPr>
                <w:b/>
                <w:kern w:val="2"/>
                <w:sz w:val="20"/>
                <w:szCs w:val="20"/>
                <w:lang w:eastAsia="zh-CN"/>
              </w:rPr>
              <w:t xml:space="preserve"> </w:t>
            </w:r>
            <w:r w:rsidRPr="00372B2F">
              <w:rPr>
                <w:kern w:val="2"/>
                <w:sz w:val="20"/>
                <w:szCs w:val="20"/>
                <w:lang w:eastAsia="zh-CN"/>
              </w:rPr>
              <w:t xml:space="preserve">and M.I. Choudhary, </w:t>
            </w:r>
            <w:r w:rsidRPr="00372B2F">
              <w:rPr>
                <w:b/>
                <w:kern w:val="2"/>
                <w:sz w:val="20"/>
                <w:szCs w:val="20"/>
                <w:lang w:eastAsia="zh-CN"/>
              </w:rPr>
              <w:t xml:space="preserve">Academic Press, </w:t>
            </w:r>
            <w:r w:rsidRPr="00372B2F">
              <w:rPr>
                <w:kern w:val="2"/>
                <w:sz w:val="20"/>
                <w:szCs w:val="20"/>
                <w:lang w:eastAsia="zh-CN"/>
              </w:rPr>
              <w:t>New York (1996).</w:t>
            </w:r>
          </w:p>
        </w:tc>
        <w:tc>
          <w:tcPr>
            <w:tcW w:w="1944" w:type="dxa"/>
            <w:tcBorders>
              <w:top w:val="single" w:sz="4" w:space="0" w:color="auto"/>
              <w:bottom w:val="single" w:sz="4" w:space="0" w:color="auto"/>
            </w:tcBorders>
          </w:tcPr>
          <w:p w:rsidR="00002A5F" w:rsidRPr="00372B2F" w:rsidRDefault="00002A5F" w:rsidP="00002A5F">
            <w:pPr>
              <w:jc w:val="center"/>
              <w:rPr>
                <w:sz w:val="20"/>
                <w:szCs w:val="20"/>
                <w:lang w:eastAsia="zh-CN"/>
              </w:rPr>
            </w:pPr>
            <w:r w:rsidRPr="00372B2F">
              <w:rPr>
                <w:bCs/>
                <w:kern w:val="2"/>
                <w:sz w:val="20"/>
                <w:szCs w:val="20"/>
                <w:lang w:eastAsia="zh-CN"/>
              </w:rPr>
              <w:t>USA</w:t>
            </w:r>
          </w:p>
        </w:tc>
      </w:tr>
      <w:tr w:rsidR="00002A5F" w:rsidRPr="006A1414" w:rsidTr="00B835CE">
        <w:trPr>
          <w:cantSplit/>
        </w:trPr>
        <w:tc>
          <w:tcPr>
            <w:tcW w:w="1152" w:type="dxa"/>
            <w:tcBorders>
              <w:top w:val="single" w:sz="4" w:space="0" w:color="auto"/>
              <w:bottom w:val="single" w:sz="4" w:space="0" w:color="auto"/>
            </w:tcBorders>
          </w:tcPr>
          <w:p w:rsidR="00002A5F" w:rsidRPr="00372B2F" w:rsidRDefault="00002A5F" w:rsidP="00834121">
            <w:pPr>
              <w:pStyle w:val="ListParagraph"/>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kern w:val="2"/>
                <w:sz w:val="20"/>
                <w:szCs w:val="20"/>
                <w:lang w:eastAsia="zh-CN"/>
              </w:rPr>
            </w:pPr>
          </w:p>
        </w:tc>
        <w:tc>
          <w:tcPr>
            <w:tcW w:w="6827" w:type="dxa"/>
            <w:tcBorders>
              <w:top w:val="single" w:sz="4" w:space="0" w:color="auto"/>
              <w:bottom w:val="single" w:sz="4" w:space="0" w:color="auto"/>
            </w:tcBorders>
            <w:vAlign w:val="bottom"/>
          </w:tcPr>
          <w:p w:rsidR="00002A5F" w:rsidRPr="00414F9F" w:rsidRDefault="00002A5F" w:rsidP="00002A5F">
            <w:pPr>
              <w:widowControl w:val="0"/>
              <w:spacing w:before="120" w:after="120" w:line="276" w:lineRule="auto"/>
              <w:rPr>
                <w:kern w:val="2"/>
                <w:sz w:val="20"/>
                <w:szCs w:val="20"/>
                <w:lang w:eastAsia="zh-CN"/>
              </w:rPr>
            </w:pPr>
            <w:r w:rsidRPr="00414F9F">
              <w:rPr>
                <w:kern w:val="2"/>
                <w:sz w:val="20"/>
                <w:szCs w:val="20"/>
                <w:lang w:eastAsia="zh-CN"/>
              </w:rPr>
              <w:t>“</w:t>
            </w:r>
            <w:r w:rsidRPr="00414F9F">
              <w:rPr>
                <w:i/>
                <w:kern w:val="2"/>
                <w:sz w:val="20"/>
                <w:szCs w:val="20"/>
                <w:lang w:eastAsia="zh-CN"/>
              </w:rPr>
              <w:t>Solving Problems with NMR Spectroscopy</w:t>
            </w:r>
            <w:r w:rsidRPr="00414F9F">
              <w:rPr>
                <w:kern w:val="2"/>
                <w:sz w:val="20"/>
                <w:szCs w:val="20"/>
                <w:lang w:eastAsia="zh-CN"/>
              </w:rPr>
              <w:t>”, 2</w:t>
            </w:r>
            <w:r w:rsidRPr="00414F9F">
              <w:rPr>
                <w:kern w:val="2"/>
                <w:sz w:val="20"/>
                <w:szCs w:val="20"/>
                <w:vertAlign w:val="superscript"/>
                <w:lang w:eastAsia="zh-CN"/>
              </w:rPr>
              <w:t>nd</w:t>
            </w:r>
            <w:r w:rsidRPr="00414F9F">
              <w:rPr>
                <w:kern w:val="2"/>
                <w:sz w:val="20"/>
                <w:szCs w:val="20"/>
                <w:lang w:eastAsia="zh-CN"/>
              </w:rPr>
              <w:t xml:space="preserve"> Edition, </w:t>
            </w:r>
            <w:r w:rsidRPr="00414F9F">
              <w:rPr>
                <w:b/>
                <w:kern w:val="2"/>
                <w:sz w:val="20"/>
                <w:szCs w:val="20"/>
                <w:lang w:eastAsia="zh-CN"/>
              </w:rPr>
              <w:t>Atta-ur-Rahman</w:t>
            </w:r>
            <w:r w:rsidRPr="00414F9F">
              <w:rPr>
                <w:kern w:val="2"/>
                <w:sz w:val="20"/>
                <w:szCs w:val="20"/>
                <w:lang w:eastAsia="zh-CN"/>
              </w:rPr>
              <w:t>, M. I. Choudhary, Atia-tul</w:t>
            </w:r>
            <w:r w:rsidR="000958EF">
              <w:rPr>
                <w:kern w:val="2"/>
                <w:sz w:val="20"/>
                <w:szCs w:val="20"/>
                <w:lang w:eastAsia="zh-CN"/>
              </w:rPr>
              <w:t>-</w:t>
            </w:r>
            <w:r w:rsidRPr="00414F9F">
              <w:rPr>
                <w:kern w:val="2"/>
                <w:sz w:val="20"/>
                <w:szCs w:val="20"/>
                <w:lang w:eastAsia="zh-CN"/>
              </w:rPr>
              <w:t>Wahab</w:t>
            </w:r>
            <w:r w:rsidRPr="00414F9F">
              <w:rPr>
                <w:b/>
                <w:kern w:val="2"/>
                <w:sz w:val="20"/>
                <w:szCs w:val="20"/>
                <w:lang w:eastAsia="zh-CN"/>
              </w:rPr>
              <w:t>, Elsevier Science Publishers,</w:t>
            </w:r>
            <w:r w:rsidRPr="00414F9F">
              <w:rPr>
                <w:kern w:val="2"/>
                <w:sz w:val="20"/>
                <w:szCs w:val="20"/>
                <w:lang w:eastAsia="zh-CN"/>
              </w:rPr>
              <w:t xml:space="preserve"> UK (September 05, 2015).</w:t>
            </w:r>
          </w:p>
        </w:tc>
        <w:tc>
          <w:tcPr>
            <w:tcW w:w="1944" w:type="dxa"/>
            <w:tcBorders>
              <w:top w:val="single" w:sz="4" w:space="0" w:color="auto"/>
              <w:bottom w:val="single" w:sz="4" w:space="0" w:color="auto"/>
            </w:tcBorders>
          </w:tcPr>
          <w:p w:rsidR="00002A5F" w:rsidRPr="005C2BE1" w:rsidRDefault="00002A5F" w:rsidP="00002A5F">
            <w:pPr>
              <w:widowControl w:val="0"/>
              <w:spacing w:before="120" w:after="120" w:line="276" w:lineRule="auto"/>
              <w:jc w:val="center"/>
              <w:rPr>
                <w:bCs/>
                <w:kern w:val="2"/>
                <w:sz w:val="20"/>
                <w:szCs w:val="20"/>
                <w:lang w:val="sv-SE" w:eastAsia="zh-CN"/>
              </w:rPr>
            </w:pPr>
            <w:r w:rsidRPr="005C2BE1">
              <w:rPr>
                <w:bCs/>
                <w:kern w:val="2"/>
                <w:sz w:val="20"/>
                <w:szCs w:val="20"/>
                <w:lang w:val="sv-SE" w:eastAsia="zh-CN"/>
              </w:rPr>
              <w:t>UK</w:t>
            </w:r>
          </w:p>
        </w:tc>
      </w:tr>
      <w:tr w:rsidR="00002A5F" w:rsidRPr="006A1414" w:rsidTr="00B835CE">
        <w:trPr>
          <w:cantSplit/>
        </w:trPr>
        <w:tc>
          <w:tcPr>
            <w:tcW w:w="1152" w:type="dxa"/>
            <w:tcBorders>
              <w:top w:val="single" w:sz="4" w:space="0" w:color="auto"/>
              <w:bottom w:val="single" w:sz="4" w:space="0" w:color="auto"/>
            </w:tcBorders>
          </w:tcPr>
          <w:p w:rsidR="00002A5F" w:rsidRPr="00372B2F" w:rsidRDefault="00002A5F" w:rsidP="00834121">
            <w:pPr>
              <w:pStyle w:val="ListParagraph"/>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kern w:val="2"/>
                <w:sz w:val="20"/>
                <w:szCs w:val="20"/>
                <w:lang w:eastAsia="zh-CN"/>
              </w:rPr>
            </w:pPr>
          </w:p>
        </w:tc>
        <w:tc>
          <w:tcPr>
            <w:tcW w:w="6827" w:type="dxa"/>
            <w:tcBorders>
              <w:top w:val="single" w:sz="4" w:space="0" w:color="auto"/>
              <w:bottom w:val="single" w:sz="4" w:space="0" w:color="auto"/>
            </w:tcBorders>
          </w:tcPr>
          <w:p w:rsidR="00002A5F" w:rsidRPr="00372B2F" w:rsidRDefault="00002A5F" w:rsidP="00002A5F">
            <w:pPr>
              <w:rPr>
                <w:kern w:val="2"/>
                <w:sz w:val="20"/>
                <w:szCs w:val="20"/>
                <w:lang w:eastAsia="zh-CN"/>
              </w:rPr>
            </w:pPr>
            <w:r w:rsidRPr="00372B2F">
              <w:rPr>
                <w:kern w:val="2"/>
                <w:sz w:val="20"/>
                <w:szCs w:val="20"/>
                <w:lang w:eastAsia="zh-CN"/>
              </w:rPr>
              <w:t>“</w:t>
            </w:r>
            <w:r w:rsidRPr="00372B2F">
              <w:rPr>
                <w:i/>
                <w:iCs/>
                <w:kern w:val="2"/>
                <w:sz w:val="20"/>
                <w:szCs w:val="20"/>
                <w:lang w:eastAsia="zh-CN"/>
              </w:rPr>
              <w:t>Synthesis of</w:t>
            </w:r>
            <w:r w:rsidRPr="00372B2F">
              <w:rPr>
                <w:kern w:val="2"/>
                <w:sz w:val="20"/>
                <w:szCs w:val="20"/>
                <w:lang w:eastAsia="zh-CN"/>
              </w:rPr>
              <w:t xml:space="preserve"> </w:t>
            </w:r>
            <w:r w:rsidRPr="00372B2F">
              <w:rPr>
                <w:i/>
                <w:kern w:val="2"/>
                <w:sz w:val="20"/>
                <w:szCs w:val="20"/>
                <w:lang w:eastAsia="zh-CN"/>
              </w:rPr>
              <w:t>Indole Alkaloids</w:t>
            </w:r>
            <w:r w:rsidRPr="00372B2F">
              <w:rPr>
                <w:kern w:val="2"/>
                <w:sz w:val="20"/>
                <w:szCs w:val="20"/>
                <w:lang w:eastAsia="zh-CN"/>
              </w:rPr>
              <w:t xml:space="preserve">”, Eds. </w:t>
            </w:r>
            <w:r w:rsidRPr="00372B2F">
              <w:rPr>
                <w:b/>
                <w:kern w:val="2"/>
                <w:sz w:val="20"/>
                <w:szCs w:val="20"/>
                <w:lang w:eastAsia="zh-CN"/>
              </w:rPr>
              <w:t xml:space="preserve">Atta-ur-Rahman </w:t>
            </w:r>
            <w:r w:rsidRPr="00372B2F">
              <w:rPr>
                <w:kern w:val="2"/>
                <w:sz w:val="20"/>
                <w:szCs w:val="20"/>
                <w:lang w:eastAsia="zh-CN"/>
              </w:rPr>
              <w:t xml:space="preserve">and A. Basha, Vol. </w:t>
            </w:r>
            <w:r w:rsidRPr="00372B2F">
              <w:rPr>
                <w:b/>
                <w:kern w:val="2"/>
                <w:sz w:val="20"/>
                <w:szCs w:val="20"/>
                <w:lang w:eastAsia="zh-CN"/>
              </w:rPr>
              <w:t>2</w:t>
            </w:r>
            <w:r w:rsidRPr="00372B2F">
              <w:rPr>
                <w:kern w:val="2"/>
                <w:sz w:val="20"/>
                <w:szCs w:val="20"/>
                <w:lang w:eastAsia="zh-CN"/>
              </w:rPr>
              <w:t xml:space="preserve">, </w:t>
            </w:r>
            <w:r w:rsidRPr="00372B2F">
              <w:rPr>
                <w:b/>
                <w:kern w:val="2"/>
                <w:sz w:val="20"/>
                <w:szCs w:val="20"/>
                <w:lang w:eastAsia="zh-CN"/>
              </w:rPr>
              <w:t xml:space="preserve">Harwood Academic Publishers, </w:t>
            </w:r>
            <w:r w:rsidRPr="00372B2F">
              <w:rPr>
                <w:kern w:val="2"/>
                <w:sz w:val="20"/>
                <w:szCs w:val="20"/>
                <w:lang w:eastAsia="zh-CN"/>
              </w:rPr>
              <w:t>Amsterdam (1998).</w:t>
            </w:r>
          </w:p>
        </w:tc>
        <w:tc>
          <w:tcPr>
            <w:tcW w:w="1944" w:type="dxa"/>
            <w:tcBorders>
              <w:top w:val="single" w:sz="4" w:space="0" w:color="auto"/>
              <w:bottom w:val="single" w:sz="4" w:space="0" w:color="auto"/>
            </w:tcBorders>
          </w:tcPr>
          <w:p w:rsidR="00002A5F" w:rsidRPr="00372B2F" w:rsidRDefault="00002A5F" w:rsidP="00002A5F">
            <w:pPr>
              <w:jc w:val="center"/>
              <w:rPr>
                <w:bCs/>
                <w:kern w:val="2"/>
                <w:sz w:val="20"/>
                <w:szCs w:val="20"/>
                <w:lang w:eastAsia="zh-CN"/>
              </w:rPr>
            </w:pPr>
            <w:r w:rsidRPr="00372B2F">
              <w:rPr>
                <w:bCs/>
                <w:kern w:val="2"/>
                <w:sz w:val="20"/>
                <w:szCs w:val="20"/>
                <w:lang w:eastAsia="zh-CN"/>
              </w:rPr>
              <w:t>The Netherlands</w:t>
            </w:r>
          </w:p>
        </w:tc>
      </w:tr>
      <w:tr w:rsidR="00002A5F" w:rsidRPr="006A1414" w:rsidTr="00B835CE">
        <w:trPr>
          <w:cantSplit/>
        </w:trPr>
        <w:tc>
          <w:tcPr>
            <w:tcW w:w="1152" w:type="dxa"/>
            <w:tcBorders>
              <w:top w:val="single" w:sz="4" w:space="0" w:color="auto"/>
              <w:bottom w:val="single" w:sz="4" w:space="0" w:color="auto"/>
            </w:tcBorders>
          </w:tcPr>
          <w:p w:rsidR="00002A5F" w:rsidRPr="00372B2F" w:rsidRDefault="00002A5F" w:rsidP="00834121">
            <w:pPr>
              <w:pStyle w:val="ListParagraph"/>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kern w:val="2"/>
                <w:sz w:val="20"/>
                <w:szCs w:val="20"/>
                <w:lang w:eastAsia="zh-CN"/>
              </w:rPr>
            </w:pPr>
          </w:p>
        </w:tc>
        <w:tc>
          <w:tcPr>
            <w:tcW w:w="6827" w:type="dxa"/>
            <w:tcBorders>
              <w:top w:val="single" w:sz="4" w:space="0" w:color="auto"/>
              <w:bottom w:val="single" w:sz="4" w:space="0" w:color="auto"/>
            </w:tcBorders>
          </w:tcPr>
          <w:p w:rsidR="00002A5F" w:rsidRPr="00372B2F" w:rsidRDefault="00002A5F" w:rsidP="00002A5F">
            <w:pPr>
              <w:rPr>
                <w:kern w:val="2"/>
                <w:sz w:val="20"/>
                <w:szCs w:val="20"/>
                <w:lang w:eastAsia="zh-CN"/>
              </w:rPr>
            </w:pPr>
            <w:r w:rsidRPr="00372B2F">
              <w:rPr>
                <w:kern w:val="2"/>
                <w:sz w:val="20"/>
                <w:szCs w:val="20"/>
                <w:lang w:eastAsia="zh-CN"/>
              </w:rPr>
              <w:t>“</w:t>
            </w:r>
            <w:r w:rsidRPr="00372B2F">
              <w:rPr>
                <w:i/>
                <w:kern w:val="2"/>
                <w:sz w:val="20"/>
                <w:szCs w:val="20"/>
                <w:lang w:eastAsia="zh-CN"/>
              </w:rPr>
              <w:t>Nuclear Magnetic Resonance: Basic Principles</w:t>
            </w:r>
            <w:r>
              <w:rPr>
                <w:kern w:val="2"/>
                <w:sz w:val="20"/>
                <w:szCs w:val="20"/>
                <w:lang w:eastAsia="zh-CN"/>
              </w:rPr>
              <w:t xml:space="preserve">”, Vol. 1, </w:t>
            </w:r>
            <w:r w:rsidRPr="00372B2F">
              <w:rPr>
                <w:b/>
                <w:kern w:val="2"/>
                <w:sz w:val="20"/>
                <w:szCs w:val="20"/>
                <w:lang w:eastAsia="zh-CN"/>
              </w:rPr>
              <w:t>Atta-ur-Rahman</w:t>
            </w:r>
            <w:r w:rsidRPr="00372B2F">
              <w:rPr>
                <w:kern w:val="2"/>
                <w:sz w:val="20"/>
                <w:szCs w:val="20"/>
                <w:lang w:eastAsia="zh-CN"/>
              </w:rPr>
              <w:t xml:space="preserve">, </w:t>
            </w:r>
            <w:r w:rsidRPr="00372B2F">
              <w:rPr>
                <w:b/>
                <w:bCs/>
                <w:kern w:val="2"/>
                <w:sz w:val="20"/>
                <w:szCs w:val="20"/>
                <w:lang w:eastAsia="zh-CN"/>
              </w:rPr>
              <w:t>Springer-Verlag</w:t>
            </w:r>
            <w:r w:rsidRPr="00372B2F">
              <w:rPr>
                <w:kern w:val="2"/>
                <w:sz w:val="20"/>
                <w:szCs w:val="20"/>
                <w:lang w:eastAsia="zh-CN"/>
              </w:rPr>
              <w:t>, Germany, (2011).</w:t>
            </w:r>
          </w:p>
        </w:tc>
        <w:tc>
          <w:tcPr>
            <w:tcW w:w="1944" w:type="dxa"/>
            <w:tcBorders>
              <w:top w:val="single" w:sz="4" w:space="0" w:color="auto"/>
              <w:bottom w:val="single" w:sz="4" w:space="0" w:color="auto"/>
            </w:tcBorders>
          </w:tcPr>
          <w:p w:rsidR="00002A5F" w:rsidRPr="00BC561F" w:rsidRDefault="00002A5F" w:rsidP="00002A5F">
            <w:pPr>
              <w:jc w:val="center"/>
              <w:rPr>
                <w:bCs/>
                <w:kern w:val="2"/>
                <w:sz w:val="20"/>
                <w:szCs w:val="20"/>
                <w:lang w:eastAsia="zh-CN"/>
              </w:rPr>
            </w:pPr>
            <w:r w:rsidRPr="00BC561F">
              <w:rPr>
                <w:bCs/>
                <w:kern w:val="2"/>
                <w:sz w:val="20"/>
                <w:szCs w:val="20"/>
                <w:lang w:val="sv-SE" w:eastAsia="zh-CN"/>
              </w:rPr>
              <w:t>Germany</w:t>
            </w:r>
          </w:p>
        </w:tc>
      </w:tr>
    </w:tbl>
    <w:p w:rsidR="00560A06" w:rsidRDefault="00560A06" w:rsidP="00560A06">
      <w:pPr>
        <w:shd w:val="clear" w:color="auto" w:fill="FFFFFF"/>
        <w:rPr>
          <w:rFonts w:ascii="Calibri" w:hAnsi="Calibri" w:cs="Calibri"/>
          <w:color w:val="000000"/>
          <w:sz w:val="22"/>
          <w:szCs w:val="22"/>
        </w:rPr>
      </w:pPr>
    </w:p>
    <w:p w:rsidR="00560A06" w:rsidRPr="00BC561F" w:rsidRDefault="00560A06" w:rsidP="00560A06">
      <w:pPr>
        <w:shd w:val="clear" w:color="auto" w:fill="FFFFFF"/>
        <w:rPr>
          <w:rFonts w:ascii="Calibri" w:hAnsi="Calibri" w:cs="Calibri"/>
          <w:color w:val="000000"/>
          <w:sz w:val="22"/>
          <w:szCs w:val="22"/>
        </w:rPr>
      </w:pPr>
    </w:p>
    <w:p w:rsidR="00560A06" w:rsidRPr="00D70F9D" w:rsidRDefault="00560A06" w:rsidP="00834121">
      <w:pPr>
        <w:numPr>
          <w:ilvl w:val="0"/>
          <w:numId w:val="2"/>
        </w:numPr>
        <w:shd w:val="clear" w:color="auto" w:fill="FFFFFF"/>
        <w:rPr>
          <w:rFonts w:asciiTheme="majorBidi" w:hAnsiTheme="majorBidi" w:cstheme="majorBidi"/>
          <w:b/>
          <w:bCs/>
          <w:color w:val="000000"/>
          <w:sz w:val="28"/>
          <w:szCs w:val="28"/>
        </w:rPr>
      </w:pPr>
      <w:r w:rsidRPr="00BC561F">
        <w:rPr>
          <w:rFonts w:asciiTheme="majorBidi" w:hAnsiTheme="majorBidi" w:cstheme="majorBidi"/>
          <w:b/>
          <w:bCs/>
          <w:color w:val="000000"/>
          <w:sz w:val="28"/>
          <w:szCs w:val="28"/>
        </w:rPr>
        <w:t>Books Edited by Prof. Atta-ur-Rahman</w:t>
      </w:r>
    </w:p>
    <w:p w:rsidR="00A72542" w:rsidRDefault="00A72542" w:rsidP="00A72542">
      <w:r>
        <w:t xml:space="preserve">                                                                                                                                                                                                                                                                                                                                                                                                                                                                                                                                                                                                                                                                                                                                                                                                                                                                                                                                                                                                                                                                                                                                                                                                                                                                                                                                                                                                                                                     </w:t>
      </w:r>
    </w:p>
    <w:p w:rsidR="00A72542" w:rsidRPr="00363C96" w:rsidRDefault="00A72542" w:rsidP="00A72542">
      <w:pPr>
        <w:spacing w:line="60" w:lineRule="exact"/>
        <w:rPr>
          <w:sz w:val="6"/>
          <w:szCs w:val="6"/>
        </w:rPr>
      </w:pPr>
    </w:p>
    <w:p w:rsidR="00A72542" w:rsidRPr="00363C96" w:rsidRDefault="00A72542" w:rsidP="00A72542">
      <w:pPr>
        <w:keepNext/>
        <w:keepLines/>
        <w:widowControl w:val="0"/>
        <w:shd w:val="solid" w:color="auto" w:fill="auto"/>
        <w:spacing w:after="120" w:line="276" w:lineRule="auto"/>
        <w:outlineLvl w:val="3"/>
        <w:rPr>
          <w:rFonts w:ascii="Arial Black" w:hAnsi="Arial Black"/>
          <w:iCs/>
          <w:kern w:val="2"/>
          <w:sz w:val="32"/>
          <w:szCs w:val="32"/>
          <w:lang w:eastAsia="zh-CN"/>
        </w:rPr>
      </w:pPr>
      <w:r w:rsidRPr="00363C96">
        <w:rPr>
          <w:rFonts w:ascii="Arial Black" w:hAnsi="Arial Black"/>
          <w:iCs/>
          <w:kern w:val="2"/>
          <w:sz w:val="32"/>
          <w:szCs w:val="32"/>
          <w:lang w:eastAsia="zh-CN"/>
        </w:rPr>
        <w:t>BOOKS</w:t>
      </w:r>
    </w:p>
    <w:p w:rsidR="00F03C9B" w:rsidRDefault="00F03C9B" w:rsidP="00F03C9B">
      <w:pPr>
        <w:keepNext/>
        <w:keepLines/>
        <w:widowControl w:val="0"/>
        <w:spacing w:before="120" w:after="120" w:line="276" w:lineRule="auto"/>
        <w:outlineLvl w:val="3"/>
        <w:rPr>
          <w:b/>
          <w:iCs/>
          <w:kern w:val="2"/>
          <w:sz w:val="21"/>
          <w:szCs w:val="22"/>
          <w:lang w:eastAsia="zh-CN"/>
        </w:rPr>
      </w:pPr>
      <w:r w:rsidRPr="006A1414">
        <w:rPr>
          <w:b/>
          <w:iCs/>
          <w:kern w:val="2"/>
          <w:sz w:val="21"/>
          <w:szCs w:val="22"/>
          <w:lang w:eastAsia="zh-CN"/>
        </w:rPr>
        <w:t>BOOKS</w:t>
      </w:r>
    </w:p>
    <w:p w:rsidR="00F03C9B" w:rsidRDefault="00F03C9B" w:rsidP="00F03C9B">
      <w:pPr>
        <w:rPr>
          <w:b/>
          <w:bCs/>
        </w:rPr>
      </w:pPr>
    </w:p>
    <w:p w:rsidR="00F03C9B" w:rsidRPr="00C76B59" w:rsidRDefault="00F03C9B" w:rsidP="00F03C9B">
      <w:pPr>
        <w:rPr>
          <w:b/>
          <w:bCs/>
        </w:rPr>
      </w:pPr>
      <w:r w:rsidRPr="00C76B59">
        <w:rPr>
          <w:b/>
          <w:bCs/>
        </w:rPr>
        <w:lastRenderedPageBreak/>
        <w:t>2020</w:t>
      </w:r>
    </w:p>
    <w:tbl>
      <w:tblPr>
        <w:tblpPr w:leftFromText="180" w:rightFromText="180" w:vertAnchor="text" w:tblpX="414" w:tblpY="1"/>
        <w:tblOverlap w:val="never"/>
        <w:tblW w:w="9503" w:type="dxa"/>
        <w:tblLayout w:type="fixed"/>
        <w:tblLook w:val="01E0" w:firstRow="1" w:lastRow="1" w:firstColumn="1" w:lastColumn="1" w:noHBand="0" w:noVBand="0"/>
      </w:tblPr>
      <w:tblGrid>
        <w:gridCol w:w="1107"/>
        <w:gridCol w:w="6980"/>
        <w:gridCol w:w="1416"/>
      </w:tblGrid>
      <w:tr w:rsidR="00F03C9B" w:rsidRPr="006A1414" w:rsidTr="00F03C9B">
        <w:trPr>
          <w:cantSplit/>
        </w:trPr>
        <w:tc>
          <w:tcPr>
            <w:tcW w:w="1107" w:type="dxa"/>
            <w:tcBorders>
              <w:top w:val="single" w:sz="18" w:space="0" w:color="auto"/>
            </w:tcBorders>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kern w:val="2"/>
                <w:sz w:val="20"/>
                <w:szCs w:val="20"/>
                <w:lang w:eastAsia="zh-CN"/>
              </w:rPr>
            </w:pPr>
            <w:r w:rsidRPr="006A1414">
              <w:rPr>
                <w:b/>
                <w:kern w:val="2"/>
                <w:sz w:val="20"/>
                <w:szCs w:val="20"/>
                <w:lang w:eastAsia="zh-CN"/>
              </w:rPr>
              <w:t xml:space="preserve">S. No. </w:t>
            </w:r>
          </w:p>
        </w:tc>
        <w:tc>
          <w:tcPr>
            <w:tcW w:w="6980" w:type="dxa"/>
            <w:tcBorders>
              <w:top w:val="single" w:sz="18" w:space="0" w:color="auto"/>
            </w:tcBorders>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b/>
                <w:kern w:val="2"/>
                <w:sz w:val="20"/>
                <w:szCs w:val="20"/>
                <w:lang w:eastAsia="zh-CN"/>
              </w:rPr>
            </w:pPr>
            <w:r w:rsidRPr="006A1414">
              <w:rPr>
                <w:b/>
                <w:kern w:val="2"/>
                <w:sz w:val="20"/>
                <w:szCs w:val="20"/>
                <w:lang w:eastAsia="zh-CN"/>
              </w:rPr>
              <w:t>NAME OF BOOKS</w:t>
            </w:r>
          </w:p>
        </w:tc>
        <w:tc>
          <w:tcPr>
            <w:tcW w:w="1416" w:type="dxa"/>
            <w:tcBorders>
              <w:top w:val="single" w:sz="18" w:space="0" w:color="auto"/>
            </w:tcBorders>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b/>
                <w:kern w:val="2"/>
                <w:sz w:val="20"/>
                <w:szCs w:val="20"/>
                <w:lang w:eastAsia="zh-CN"/>
              </w:rPr>
            </w:pPr>
            <w:r w:rsidRPr="006A1414">
              <w:rPr>
                <w:b/>
                <w:kern w:val="2"/>
                <w:sz w:val="20"/>
                <w:szCs w:val="20"/>
                <w:lang w:eastAsia="zh-CN"/>
              </w:rPr>
              <w:t>COUNTRY</w:t>
            </w:r>
          </w:p>
        </w:tc>
      </w:tr>
    </w:tbl>
    <w:p w:rsidR="00F03C9B" w:rsidRDefault="00F03C9B" w:rsidP="00F03C9B"/>
    <w:tbl>
      <w:tblPr>
        <w:tblpPr w:leftFromText="180" w:rightFromText="180" w:vertAnchor="text" w:tblpX="414" w:tblpY="1"/>
        <w:tblOverlap w:val="never"/>
        <w:tblW w:w="9503" w:type="dxa"/>
        <w:tblLayout w:type="fixed"/>
        <w:tblLook w:val="01E0" w:firstRow="1" w:lastRow="1" w:firstColumn="1" w:lastColumn="1" w:noHBand="0" w:noVBand="0"/>
      </w:tblPr>
      <w:tblGrid>
        <w:gridCol w:w="1107"/>
        <w:gridCol w:w="6980"/>
        <w:gridCol w:w="1416"/>
      </w:tblGrid>
      <w:tr w:rsidR="00F03C9B" w:rsidRPr="006A1414" w:rsidTr="00F03C9B">
        <w:trPr>
          <w:cantSplit/>
        </w:trPr>
        <w:tc>
          <w:tcPr>
            <w:tcW w:w="1107" w:type="dxa"/>
            <w:tcBorders>
              <w:top w:val="single" w:sz="18" w:space="0" w:color="auto"/>
            </w:tcBorders>
          </w:tcPr>
          <w:p w:rsidR="00F03C9B" w:rsidRPr="00C76B59" w:rsidRDefault="00F03C9B" w:rsidP="00737EBA">
            <w:pPr>
              <w:pStyle w:val="ListParagraph"/>
              <w:widowControl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kern w:val="2"/>
                <w:sz w:val="20"/>
                <w:szCs w:val="20"/>
                <w:lang w:eastAsia="zh-CN"/>
              </w:rPr>
            </w:pPr>
          </w:p>
        </w:tc>
        <w:tc>
          <w:tcPr>
            <w:tcW w:w="6980" w:type="dxa"/>
            <w:tcBorders>
              <w:top w:val="single" w:sz="18" w:space="0" w:color="auto"/>
            </w:tcBorders>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b/>
                <w:kern w:val="2"/>
                <w:sz w:val="20"/>
                <w:szCs w:val="20"/>
                <w:lang w:eastAsia="zh-CN"/>
              </w:rPr>
            </w:pPr>
            <w:r w:rsidRPr="006A1414">
              <w:rPr>
                <w:sz w:val="20"/>
                <w:szCs w:val="20"/>
              </w:rPr>
              <w:t>“</w:t>
            </w:r>
            <w:r w:rsidRPr="006A1414">
              <w:rPr>
                <w:i/>
                <w:sz w:val="20"/>
                <w:szCs w:val="20"/>
              </w:rPr>
              <w:t>Studies in Natural Products Chemistry, (Bioactive Natural Products)</w:t>
            </w:r>
            <w:r w:rsidRPr="006A1414">
              <w:rPr>
                <w:sz w:val="20"/>
                <w:szCs w:val="20"/>
              </w:rPr>
              <w:t xml:space="preserve">” Vol. </w:t>
            </w:r>
            <w:r>
              <w:rPr>
                <w:b/>
                <w:sz w:val="20"/>
                <w:szCs w:val="20"/>
              </w:rPr>
              <w:t>65</w:t>
            </w:r>
            <w:r w:rsidRPr="006A1414">
              <w:rPr>
                <w:sz w:val="20"/>
                <w:szCs w:val="20"/>
              </w:rPr>
              <w:t xml:space="preserve">, Ed. </w:t>
            </w:r>
            <w:r w:rsidRPr="006A1414">
              <w:rPr>
                <w:b/>
                <w:sz w:val="20"/>
                <w:szCs w:val="20"/>
              </w:rPr>
              <w:t>Atta-ur-Rahman</w:t>
            </w:r>
            <w:r w:rsidRPr="006A1414">
              <w:rPr>
                <w:sz w:val="20"/>
                <w:szCs w:val="20"/>
              </w:rPr>
              <w:t xml:space="preserve">, </w:t>
            </w:r>
            <w:r w:rsidRPr="006A1414">
              <w:rPr>
                <w:b/>
                <w:sz w:val="20"/>
                <w:szCs w:val="20"/>
              </w:rPr>
              <w:t>Elsevier Science Publishers</w:t>
            </w:r>
            <w:r w:rsidRPr="006A1414">
              <w:rPr>
                <w:sz w:val="20"/>
                <w:szCs w:val="20"/>
              </w:rPr>
              <w:t>,</w:t>
            </w:r>
            <w:r w:rsidRPr="006A1414">
              <w:rPr>
                <w:sz w:val="20"/>
                <w:szCs w:val="20"/>
                <w:lang w:val="sv-SE"/>
              </w:rPr>
              <w:t xml:space="preserve"> USA</w:t>
            </w:r>
            <w:r>
              <w:rPr>
                <w:sz w:val="20"/>
                <w:szCs w:val="20"/>
              </w:rPr>
              <w:t xml:space="preserve"> , (2020</w:t>
            </w:r>
            <w:r w:rsidRPr="006A1414">
              <w:rPr>
                <w:sz w:val="20"/>
                <w:szCs w:val="20"/>
              </w:rPr>
              <w:t>).</w:t>
            </w:r>
          </w:p>
        </w:tc>
        <w:tc>
          <w:tcPr>
            <w:tcW w:w="1416" w:type="dxa"/>
            <w:tcBorders>
              <w:top w:val="single" w:sz="18" w:space="0" w:color="auto"/>
            </w:tcBorders>
          </w:tcPr>
          <w:p w:rsidR="00F03C9B" w:rsidRDefault="00F03C9B" w:rsidP="00F03C9B">
            <w:pPr>
              <w:jc w:val="center"/>
            </w:pPr>
            <w:r w:rsidRPr="00C7025B">
              <w:rPr>
                <w:sz w:val="20"/>
                <w:szCs w:val="20"/>
                <w:lang w:val="sv-SE"/>
              </w:rPr>
              <w:t>USA</w:t>
            </w:r>
          </w:p>
        </w:tc>
      </w:tr>
      <w:tr w:rsidR="00F03C9B" w:rsidRPr="006A1414" w:rsidTr="00F03C9B">
        <w:trPr>
          <w:cantSplit/>
          <w:trHeight w:val="627"/>
        </w:trPr>
        <w:tc>
          <w:tcPr>
            <w:tcW w:w="1107" w:type="dxa"/>
          </w:tcPr>
          <w:p w:rsidR="00F03C9B" w:rsidRPr="00C76B59" w:rsidRDefault="00F03C9B" w:rsidP="00737EBA">
            <w:pPr>
              <w:pStyle w:val="ListParagraph"/>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720"/>
                <w:tab w:val="left" w:pos="1440"/>
                <w:tab w:val="left" w:pos="2160"/>
                <w:tab w:val="left" w:pos="2880"/>
                <w:tab w:val="left" w:pos="3402"/>
                <w:tab w:val="left" w:pos="3600"/>
                <w:tab w:val="left" w:pos="4320"/>
                <w:tab w:val="left" w:pos="5040"/>
                <w:tab w:val="left" w:pos="5760"/>
                <w:tab w:val="left" w:pos="6480"/>
                <w:tab w:val="left" w:pos="7200"/>
                <w:tab w:val="left" w:pos="7920"/>
                <w:tab w:val="left" w:pos="8640"/>
                <w:tab w:val="left" w:pos="9360"/>
              </w:tabs>
              <w:spacing w:before="100" w:after="100" w:line="240" w:lineRule="atLeast"/>
              <w:rPr>
                <w:sz w:val="20"/>
                <w:szCs w:val="20"/>
              </w:rPr>
            </w:pPr>
            <w:r w:rsidRPr="006A1414">
              <w:rPr>
                <w:sz w:val="20"/>
                <w:szCs w:val="20"/>
              </w:rPr>
              <w:t>“</w:t>
            </w:r>
            <w:r w:rsidRPr="006A1414">
              <w:rPr>
                <w:i/>
                <w:sz w:val="20"/>
                <w:szCs w:val="20"/>
              </w:rPr>
              <w:t>Studies in Natural Products Chemistry, (Bioactive Natural Products)</w:t>
            </w:r>
            <w:r w:rsidRPr="006A1414">
              <w:rPr>
                <w:sz w:val="20"/>
                <w:szCs w:val="20"/>
              </w:rPr>
              <w:t xml:space="preserve">” Vol. </w:t>
            </w:r>
            <w:r>
              <w:rPr>
                <w:b/>
                <w:sz w:val="20"/>
                <w:szCs w:val="20"/>
              </w:rPr>
              <w:t>64</w:t>
            </w:r>
            <w:r w:rsidRPr="006A1414">
              <w:rPr>
                <w:sz w:val="20"/>
                <w:szCs w:val="20"/>
              </w:rPr>
              <w:t xml:space="preserve">, Ed. </w:t>
            </w:r>
            <w:r w:rsidRPr="006A1414">
              <w:rPr>
                <w:b/>
                <w:sz w:val="20"/>
                <w:szCs w:val="20"/>
              </w:rPr>
              <w:t>Atta-ur-Rahman</w:t>
            </w:r>
            <w:r w:rsidRPr="006A1414">
              <w:rPr>
                <w:sz w:val="20"/>
                <w:szCs w:val="20"/>
              </w:rPr>
              <w:t xml:space="preserve">, </w:t>
            </w:r>
            <w:r w:rsidRPr="006A1414">
              <w:rPr>
                <w:b/>
                <w:sz w:val="20"/>
                <w:szCs w:val="20"/>
              </w:rPr>
              <w:t>Elsevier Science Publishers</w:t>
            </w:r>
            <w:r w:rsidRPr="006A1414">
              <w:rPr>
                <w:sz w:val="20"/>
                <w:szCs w:val="20"/>
              </w:rPr>
              <w:t>,</w:t>
            </w:r>
            <w:r w:rsidRPr="006A1414">
              <w:rPr>
                <w:sz w:val="20"/>
                <w:szCs w:val="20"/>
                <w:lang w:val="sv-SE"/>
              </w:rPr>
              <w:t xml:space="preserve"> USA</w:t>
            </w:r>
            <w:r>
              <w:rPr>
                <w:sz w:val="20"/>
                <w:szCs w:val="20"/>
              </w:rPr>
              <w:t xml:space="preserve"> , (2020</w:t>
            </w:r>
            <w:r w:rsidRPr="006A1414">
              <w:rPr>
                <w:sz w:val="20"/>
                <w:szCs w:val="20"/>
              </w:rPr>
              <w:t>).</w:t>
            </w:r>
          </w:p>
        </w:tc>
        <w:tc>
          <w:tcPr>
            <w:tcW w:w="1416" w:type="dxa"/>
          </w:tcPr>
          <w:p w:rsidR="00F03C9B" w:rsidRDefault="00F03C9B" w:rsidP="00F03C9B">
            <w:pPr>
              <w:jc w:val="center"/>
            </w:pPr>
            <w:r w:rsidRPr="00C7025B">
              <w:rPr>
                <w:sz w:val="20"/>
                <w:szCs w:val="20"/>
                <w:lang w:val="sv-SE"/>
              </w:rPr>
              <w:t>USA</w:t>
            </w:r>
          </w:p>
        </w:tc>
      </w:tr>
      <w:tr w:rsidR="00F03C9B" w:rsidRPr="006A1414" w:rsidTr="00F03C9B">
        <w:trPr>
          <w:cantSplit/>
        </w:trPr>
        <w:tc>
          <w:tcPr>
            <w:tcW w:w="1107" w:type="dxa"/>
          </w:tcPr>
          <w:p w:rsidR="00F03C9B" w:rsidRPr="00C76B59" w:rsidRDefault="00F03C9B" w:rsidP="00737EBA">
            <w:pPr>
              <w:pStyle w:val="ListParagraph"/>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b/>
                <w:kern w:val="2"/>
                <w:sz w:val="20"/>
                <w:szCs w:val="20"/>
                <w:lang w:eastAsia="zh-CN"/>
              </w:rPr>
            </w:pPr>
            <w:r w:rsidRPr="006A1414">
              <w:rPr>
                <w:sz w:val="20"/>
                <w:szCs w:val="20"/>
              </w:rPr>
              <w:t>“</w:t>
            </w:r>
            <w:r w:rsidRPr="006A1414">
              <w:rPr>
                <w:i/>
                <w:sz w:val="20"/>
                <w:szCs w:val="20"/>
              </w:rPr>
              <w:t>Studies in Natural Products Chemistry, (Bioactive Natural Products)</w:t>
            </w:r>
            <w:r w:rsidRPr="006A1414">
              <w:rPr>
                <w:sz w:val="20"/>
                <w:szCs w:val="20"/>
              </w:rPr>
              <w:t xml:space="preserve">” Vol. </w:t>
            </w:r>
            <w:r w:rsidRPr="006A1414">
              <w:rPr>
                <w:b/>
                <w:sz w:val="20"/>
                <w:szCs w:val="20"/>
              </w:rPr>
              <w:t>6</w:t>
            </w:r>
            <w:r>
              <w:rPr>
                <w:b/>
                <w:sz w:val="20"/>
                <w:szCs w:val="20"/>
              </w:rPr>
              <w:t>3</w:t>
            </w:r>
            <w:r w:rsidRPr="006A1414">
              <w:rPr>
                <w:sz w:val="20"/>
                <w:szCs w:val="20"/>
              </w:rPr>
              <w:t xml:space="preserve">, Ed. </w:t>
            </w:r>
            <w:r w:rsidRPr="006A1414">
              <w:rPr>
                <w:b/>
                <w:sz w:val="20"/>
                <w:szCs w:val="20"/>
              </w:rPr>
              <w:t>Atta-ur-Rahman</w:t>
            </w:r>
            <w:r w:rsidRPr="006A1414">
              <w:rPr>
                <w:sz w:val="20"/>
                <w:szCs w:val="20"/>
              </w:rPr>
              <w:t xml:space="preserve">, </w:t>
            </w:r>
            <w:r w:rsidRPr="006A1414">
              <w:rPr>
                <w:b/>
                <w:sz w:val="20"/>
                <w:szCs w:val="20"/>
              </w:rPr>
              <w:t>Elsevier Science Publishers</w:t>
            </w:r>
            <w:r w:rsidRPr="006A1414">
              <w:rPr>
                <w:sz w:val="20"/>
                <w:szCs w:val="20"/>
              </w:rPr>
              <w:t>,</w:t>
            </w:r>
            <w:r w:rsidRPr="006A1414">
              <w:rPr>
                <w:sz w:val="20"/>
                <w:szCs w:val="20"/>
                <w:lang w:val="sv-SE"/>
              </w:rPr>
              <w:t xml:space="preserve"> USA</w:t>
            </w:r>
            <w:r>
              <w:rPr>
                <w:sz w:val="20"/>
                <w:szCs w:val="20"/>
              </w:rPr>
              <w:t xml:space="preserve"> , (2020</w:t>
            </w:r>
            <w:r w:rsidRPr="006A1414">
              <w:rPr>
                <w:sz w:val="20"/>
                <w:szCs w:val="20"/>
              </w:rPr>
              <w:t>).</w:t>
            </w:r>
          </w:p>
        </w:tc>
        <w:tc>
          <w:tcPr>
            <w:tcW w:w="1416" w:type="dxa"/>
          </w:tcPr>
          <w:p w:rsidR="00F03C9B" w:rsidRDefault="00F03C9B" w:rsidP="00F03C9B">
            <w:pPr>
              <w:jc w:val="center"/>
            </w:pPr>
            <w:r w:rsidRPr="00C7025B">
              <w:rPr>
                <w:sz w:val="20"/>
                <w:szCs w:val="20"/>
                <w:lang w:val="sv-SE"/>
              </w:rPr>
              <w:t>USA</w:t>
            </w:r>
          </w:p>
        </w:tc>
      </w:tr>
      <w:tr w:rsidR="00F03C9B" w:rsidRPr="006A1414" w:rsidTr="00F03C9B">
        <w:trPr>
          <w:cantSplit/>
        </w:trPr>
        <w:tc>
          <w:tcPr>
            <w:tcW w:w="1107" w:type="dxa"/>
          </w:tcPr>
          <w:p w:rsidR="00F03C9B" w:rsidRPr="00C76B59" w:rsidRDefault="00F03C9B" w:rsidP="00F03C9B">
            <w:pPr>
              <w:rPr>
                <w:b/>
                <w:bCs/>
              </w:rPr>
            </w:pPr>
            <w:r w:rsidRPr="00C76B59">
              <w:rPr>
                <w:b/>
                <w:bCs/>
              </w:rPr>
              <w:t>2019</w:t>
            </w:r>
          </w:p>
          <w:p w:rsidR="00F03C9B" w:rsidRPr="006A1414" w:rsidRDefault="00F03C9B" w:rsidP="00F03C9B">
            <w:pPr>
              <w:widowControl w:val="0"/>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ind w:left="720"/>
              <w:rPr>
                <w:kern w:val="2"/>
                <w:sz w:val="20"/>
                <w:szCs w:val="20"/>
                <w:lang w:eastAsia="zh-CN"/>
              </w:rPr>
            </w:pPr>
          </w:p>
        </w:tc>
        <w:tc>
          <w:tcPr>
            <w:tcW w:w="6980" w:type="dxa"/>
          </w:tcPr>
          <w:p w:rsidR="00F03C9B" w:rsidRDefault="00F03C9B" w:rsidP="00F03C9B">
            <w:pPr>
              <w:pStyle w:val="yiv3022556011msonormal"/>
              <w:shd w:val="clear" w:color="auto" w:fill="FFFFFF"/>
              <w:spacing w:before="0" w:beforeAutospacing="0" w:after="160" w:afterAutospacing="0" w:line="209" w:lineRule="atLeast"/>
              <w:rPr>
                <w:i/>
                <w:sz w:val="20"/>
                <w:szCs w:val="20"/>
              </w:rPr>
            </w:pPr>
          </w:p>
        </w:tc>
        <w:tc>
          <w:tcPr>
            <w:tcW w:w="1416" w:type="dxa"/>
          </w:tcPr>
          <w:p w:rsidR="00F03C9B" w:rsidRPr="005A3915" w:rsidRDefault="00F03C9B" w:rsidP="00F03C9B">
            <w:pPr>
              <w:jc w:val="center"/>
              <w:rPr>
                <w:sz w:val="20"/>
                <w:szCs w:val="20"/>
                <w:lang w:val="sv-SE"/>
              </w:rPr>
            </w:pP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06D7F" w:rsidRDefault="00F03C9B" w:rsidP="00F03C9B">
            <w:pPr>
              <w:pStyle w:val="yiv3022556011msonormal"/>
              <w:shd w:val="clear" w:color="auto" w:fill="FFFFFF"/>
              <w:spacing w:before="0" w:beforeAutospacing="0" w:after="160" w:afterAutospacing="0" w:line="209" w:lineRule="atLeast"/>
              <w:rPr>
                <w:i/>
                <w:sz w:val="20"/>
                <w:szCs w:val="20"/>
              </w:rPr>
            </w:pPr>
            <w:r>
              <w:rPr>
                <w:i/>
                <w:sz w:val="20"/>
                <w:szCs w:val="20"/>
              </w:rPr>
              <w:t>“</w:t>
            </w:r>
            <w:r w:rsidRPr="00606D7F">
              <w:rPr>
                <w:i/>
                <w:sz w:val="20"/>
                <w:szCs w:val="20"/>
              </w:rPr>
              <w:t xml:space="preserve">Anti-Angiogenesis Drug Discovery and Development Vol. </w:t>
            </w:r>
            <w:r w:rsidRPr="00606D7F">
              <w:rPr>
                <w:b/>
                <w:bCs/>
                <w:i/>
                <w:sz w:val="20"/>
                <w:szCs w:val="20"/>
              </w:rPr>
              <w:t>4</w:t>
            </w:r>
            <w:r>
              <w:rPr>
                <w:i/>
                <w:sz w:val="20"/>
                <w:szCs w:val="20"/>
              </w:rPr>
              <w:t>,</w:t>
            </w:r>
            <w:r w:rsidRPr="006A1414">
              <w:rPr>
                <w:sz w:val="20"/>
                <w:szCs w:val="20"/>
              </w:rPr>
              <w:t xml:space="preserve"> Ed. </w:t>
            </w:r>
            <w:r w:rsidRPr="006A1414">
              <w:rPr>
                <w:b/>
                <w:sz w:val="20"/>
                <w:szCs w:val="20"/>
              </w:rPr>
              <w:t>Atta-ur-Rahman</w:t>
            </w:r>
            <w:r w:rsidRPr="006A1414">
              <w:rPr>
                <w:sz w:val="20"/>
                <w:szCs w:val="20"/>
              </w:rPr>
              <w:t xml:space="preserve">, </w:t>
            </w:r>
            <w:r w:rsidRPr="006A1414">
              <w:rPr>
                <w:b/>
                <w:sz w:val="20"/>
                <w:szCs w:val="20"/>
              </w:rPr>
              <w:t>Elsevier Science Publishers</w:t>
            </w:r>
            <w:r w:rsidRPr="006A1414">
              <w:rPr>
                <w:sz w:val="20"/>
                <w:szCs w:val="20"/>
              </w:rPr>
              <w:t>,</w:t>
            </w:r>
            <w:r w:rsidRPr="006A1414">
              <w:rPr>
                <w:sz w:val="20"/>
                <w:szCs w:val="20"/>
                <w:lang w:val="sv-SE"/>
              </w:rPr>
              <w:t xml:space="preserve"> USA</w:t>
            </w:r>
            <w:r w:rsidRPr="006A1414">
              <w:rPr>
                <w:sz w:val="20"/>
                <w:szCs w:val="20"/>
              </w:rPr>
              <w:t>, (2019).</w:t>
            </w:r>
          </w:p>
        </w:tc>
        <w:tc>
          <w:tcPr>
            <w:tcW w:w="1416" w:type="dxa"/>
          </w:tcPr>
          <w:p w:rsidR="00F03C9B" w:rsidRDefault="00F03C9B" w:rsidP="00F03C9B">
            <w:pPr>
              <w:jc w:val="center"/>
            </w:pPr>
            <w:r w:rsidRPr="005A3915">
              <w:rPr>
                <w:sz w:val="20"/>
                <w:szCs w:val="20"/>
                <w:lang w:val="sv-SE"/>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06D7F" w:rsidRDefault="00F03C9B" w:rsidP="00F03C9B">
            <w:pPr>
              <w:pStyle w:val="yiv3022556011msonormal"/>
              <w:shd w:val="clear" w:color="auto" w:fill="FFFFFF"/>
              <w:spacing w:before="0" w:beforeAutospacing="0" w:after="160" w:afterAutospacing="0" w:line="209" w:lineRule="atLeast"/>
              <w:rPr>
                <w:i/>
                <w:sz w:val="20"/>
                <w:szCs w:val="20"/>
              </w:rPr>
            </w:pPr>
            <w:r w:rsidRPr="00606D7F">
              <w:rPr>
                <w:i/>
                <w:sz w:val="20"/>
                <w:szCs w:val="20"/>
              </w:rPr>
              <w:t xml:space="preserve">Frontiers in Anti-Cancer Drug Discovery, Vol. </w:t>
            </w:r>
            <w:r w:rsidRPr="00606D7F">
              <w:rPr>
                <w:b/>
                <w:bCs/>
                <w:i/>
                <w:sz w:val="20"/>
                <w:szCs w:val="20"/>
              </w:rPr>
              <w:t>10</w:t>
            </w:r>
            <w:r>
              <w:rPr>
                <w:b/>
                <w:bCs/>
                <w:i/>
                <w:sz w:val="20"/>
                <w:szCs w:val="20"/>
              </w:rPr>
              <w:t>,</w:t>
            </w:r>
            <w:r w:rsidRPr="006A1414">
              <w:rPr>
                <w:sz w:val="20"/>
                <w:szCs w:val="20"/>
              </w:rPr>
              <w:t xml:space="preserve"> Ed. </w:t>
            </w:r>
            <w:r w:rsidRPr="006A1414">
              <w:rPr>
                <w:b/>
                <w:sz w:val="20"/>
                <w:szCs w:val="20"/>
              </w:rPr>
              <w:t>Atta-ur-Rahman</w:t>
            </w:r>
            <w:r w:rsidRPr="006A1414">
              <w:rPr>
                <w:sz w:val="20"/>
                <w:szCs w:val="20"/>
              </w:rPr>
              <w:t xml:space="preserve">, </w:t>
            </w:r>
            <w:r w:rsidRPr="006A1414">
              <w:rPr>
                <w:b/>
                <w:sz w:val="20"/>
                <w:szCs w:val="20"/>
              </w:rPr>
              <w:t>Elsevier Science Publishers</w:t>
            </w:r>
            <w:r w:rsidRPr="006A1414">
              <w:rPr>
                <w:sz w:val="20"/>
                <w:szCs w:val="20"/>
              </w:rPr>
              <w:t>,</w:t>
            </w:r>
            <w:r w:rsidRPr="006A1414">
              <w:rPr>
                <w:sz w:val="20"/>
                <w:szCs w:val="20"/>
                <w:lang w:val="sv-SE"/>
              </w:rPr>
              <w:t xml:space="preserve"> USA</w:t>
            </w:r>
            <w:r w:rsidRPr="006A1414">
              <w:rPr>
                <w:sz w:val="20"/>
                <w:szCs w:val="20"/>
              </w:rPr>
              <w:t>, (2019).</w:t>
            </w:r>
          </w:p>
        </w:tc>
        <w:tc>
          <w:tcPr>
            <w:tcW w:w="1416" w:type="dxa"/>
          </w:tcPr>
          <w:p w:rsidR="00F03C9B" w:rsidRDefault="00F03C9B" w:rsidP="00F03C9B">
            <w:pPr>
              <w:jc w:val="center"/>
            </w:pPr>
            <w:r w:rsidRPr="005A3915">
              <w:rPr>
                <w:sz w:val="20"/>
                <w:szCs w:val="20"/>
                <w:lang w:val="sv-SE"/>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06D7F" w:rsidRDefault="00F03C9B" w:rsidP="00F03C9B">
            <w:pPr>
              <w:pStyle w:val="yiv3022556011msonormal"/>
              <w:shd w:val="clear" w:color="auto" w:fill="FFFFFF"/>
              <w:spacing w:before="0" w:beforeAutospacing="0" w:after="160" w:afterAutospacing="0" w:line="209" w:lineRule="atLeast"/>
              <w:rPr>
                <w:i/>
                <w:sz w:val="20"/>
                <w:szCs w:val="20"/>
              </w:rPr>
            </w:pPr>
            <w:r w:rsidRPr="00606D7F">
              <w:rPr>
                <w:i/>
                <w:sz w:val="20"/>
                <w:szCs w:val="20"/>
              </w:rPr>
              <w:t>Frontiers in Clinical Drug Research - Anti Infectives Vol</w:t>
            </w:r>
            <w:r w:rsidRPr="00606D7F">
              <w:rPr>
                <w:b/>
                <w:bCs/>
                <w:i/>
                <w:sz w:val="20"/>
                <w:szCs w:val="20"/>
              </w:rPr>
              <w:t>. 5</w:t>
            </w:r>
            <w:r>
              <w:rPr>
                <w:b/>
                <w:bCs/>
                <w:i/>
                <w:sz w:val="20"/>
                <w:szCs w:val="20"/>
              </w:rPr>
              <w:t xml:space="preserve">, </w:t>
            </w:r>
            <w:r w:rsidRPr="006A1414">
              <w:rPr>
                <w:sz w:val="20"/>
                <w:szCs w:val="20"/>
              </w:rPr>
              <w:t xml:space="preserve">Ed. </w:t>
            </w:r>
            <w:r w:rsidRPr="006A1414">
              <w:rPr>
                <w:b/>
                <w:sz w:val="20"/>
                <w:szCs w:val="20"/>
              </w:rPr>
              <w:t>Atta-ur-Rahman</w:t>
            </w:r>
            <w:r w:rsidRPr="006A1414">
              <w:rPr>
                <w:sz w:val="20"/>
                <w:szCs w:val="20"/>
              </w:rPr>
              <w:t xml:space="preserve">, </w:t>
            </w:r>
            <w:r w:rsidRPr="006A1414">
              <w:rPr>
                <w:b/>
                <w:sz w:val="20"/>
                <w:szCs w:val="20"/>
              </w:rPr>
              <w:t>Elsevier Science Publishers</w:t>
            </w:r>
            <w:r w:rsidRPr="006A1414">
              <w:rPr>
                <w:sz w:val="20"/>
                <w:szCs w:val="20"/>
              </w:rPr>
              <w:t>,</w:t>
            </w:r>
            <w:r w:rsidRPr="006A1414">
              <w:rPr>
                <w:sz w:val="20"/>
                <w:szCs w:val="20"/>
                <w:lang w:val="sv-SE"/>
              </w:rPr>
              <w:t xml:space="preserve"> USA</w:t>
            </w:r>
            <w:r w:rsidRPr="006A1414">
              <w:rPr>
                <w:sz w:val="20"/>
                <w:szCs w:val="20"/>
              </w:rPr>
              <w:t>, (2019).</w:t>
            </w:r>
          </w:p>
        </w:tc>
        <w:tc>
          <w:tcPr>
            <w:tcW w:w="1416" w:type="dxa"/>
          </w:tcPr>
          <w:p w:rsidR="00F03C9B" w:rsidRDefault="00F03C9B" w:rsidP="00F03C9B">
            <w:pPr>
              <w:jc w:val="center"/>
            </w:pPr>
            <w:r w:rsidRPr="005A3915">
              <w:rPr>
                <w:sz w:val="20"/>
                <w:szCs w:val="20"/>
                <w:lang w:val="sv-SE"/>
              </w:rPr>
              <w:t>USA</w:t>
            </w:r>
          </w:p>
        </w:tc>
      </w:tr>
      <w:tr w:rsidR="00F03C9B" w:rsidTr="00F03C9B">
        <w:trPr>
          <w:cantSplit/>
        </w:trPr>
        <w:tc>
          <w:tcPr>
            <w:tcW w:w="1107" w:type="dxa"/>
          </w:tcPr>
          <w:p w:rsidR="00F03C9B" w:rsidRPr="006A1414" w:rsidRDefault="00F03C9B"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06D7F" w:rsidRDefault="00F03C9B" w:rsidP="00F03C9B">
            <w:pPr>
              <w:pStyle w:val="yiv3022556011msonormal"/>
              <w:shd w:val="clear" w:color="auto" w:fill="FFFFFF"/>
              <w:spacing w:before="0" w:beforeAutospacing="0" w:after="160" w:afterAutospacing="0" w:line="209" w:lineRule="atLeast"/>
              <w:rPr>
                <w:i/>
                <w:sz w:val="20"/>
                <w:szCs w:val="20"/>
              </w:rPr>
            </w:pPr>
            <w:r w:rsidRPr="00606D7F">
              <w:rPr>
                <w:i/>
                <w:sz w:val="20"/>
                <w:szCs w:val="20"/>
              </w:rPr>
              <w:t xml:space="preserve">Frontiers in Clinical Drug Research - Anti-Cancer Agents, Vol. </w:t>
            </w:r>
            <w:r w:rsidRPr="00606D7F">
              <w:rPr>
                <w:b/>
                <w:bCs/>
                <w:i/>
                <w:sz w:val="20"/>
                <w:szCs w:val="20"/>
              </w:rPr>
              <w:t>5</w:t>
            </w:r>
            <w:r>
              <w:rPr>
                <w:b/>
                <w:bCs/>
                <w:i/>
                <w:sz w:val="20"/>
                <w:szCs w:val="20"/>
              </w:rPr>
              <w:t xml:space="preserve">, </w:t>
            </w:r>
            <w:r w:rsidRPr="006A1414">
              <w:rPr>
                <w:sz w:val="20"/>
                <w:szCs w:val="20"/>
              </w:rPr>
              <w:t xml:space="preserve">Ed. </w:t>
            </w:r>
            <w:r w:rsidRPr="006A1414">
              <w:rPr>
                <w:b/>
                <w:sz w:val="20"/>
                <w:szCs w:val="20"/>
              </w:rPr>
              <w:t>Atta-ur-Rahman</w:t>
            </w:r>
            <w:r w:rsidRPr="006A1414">
              <w:rPr>
                <w:sz w:val="20"/>
                <w:szCs w:val="20"/>
              </w:rPr>
              <w:t xml:space="preserve">, </w:t>
            </w:r>
            <w:r w:rsidRPr="006A1414">
              <w:rPr>
                <w:b/>
                <w:sz w:val="20"/>
                <w:szCs w:val="20"/>
              </w:rPr>
              <w:t>Elsevier Science Publishers</w:t>
            </w:r>
            <w:r w:rsidRPr="006A1414">
              <w:rPr>
                <w:sz w:val="20"/>
                <w:szCs w:val="20"/>
              </w:rPr>
              <w:t>,</w:t>
            </w:r>
            <w:r w:rsidRPr="006A1414">
              <w:rPr>
                <w:sz w:val="20"/>
                <w:szCs w:val="20"/>
                <w:lang w:val="sv-SE"/>
              </w:rPr>
              <w:t xml:space="preserve"> USA</w:t>
            </w:r>
            <w:r w:rsidRPr="006A1414">
              <w:rPr>
                <w:sz w:val="20"/>
                <w:szCs w:val="20"/>
              </w:rPr>
              <w:t>, (2019).</w:t>
            </w:r>
          </w:p>
        </w:tc>
        <w:tc>
          <w:tcPr>
            <w:tcW w:w="1416" w:type="dxa"/>
          </w:tcPr>
          <w:p w:rsidR="00F03C9B" w:rsidRDefault="00F03C9B" w:rsidP="00F03C9B">
            <w:pPr>
              <w:jc w:val="center"/>
            </w:pPr>
            <w:r w:rsidRPr="005A3915">
              <w:rPr>
                <w:sz w:val="20"/>
                <w:szCs w:val="20"/>
                <w:lang w:val="sv-SE"/>
              </w:rPr>
              <w:t>USA</w:t>
            </w:r>
          </w:p>
        </w:tc>
      </w:tr>
      <w:tr w:rsidR="00F03C9B" w:rsidTr="00F03C9B">
        <w:trPr>
          <w:cantSplit/>
        </w:trPr>
        <w:tc>
          <w:tcPr>
            <w:tcW w:w="1107" w:type="dxa"/>
          </w:tcPr>
          <w:p w:rsidR="00F03C9B" w:rsidRPr="006A1414" w:rsidRDefault="00F03C9B"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06D7F" w:rsidRDefault="00F03C9B" w:rsidP="00F03C9B">
            <w:pPr>
              <w:pStyle w:val="yiv3022556011msonormal"/>
              <w:shd w:val="clear" w:color="auto" w:fill="FFFFFF"/>
              <w:spacing w:before="0" w:beforeAutospacing="0" w:after="160" w:afterAutospacing="0" w:line="209" w:lineRule="atLeast"/>
              <w:rPr>
                <w:i/>
                <w:sz w:val="20"/>
                <w:szCs w:val="20"/>
              </w:rPr>
            </w:pPr>
            <w:r w:rsidRPr="00606D7F">
              <w:rPr>
                <w:i/>
                <w:sz w:val="20"/>
                <w:szCs w:val="20"/>
              </w:rPr>
              <w:t xml:space="preserve">Herbal Medicine: Back to the Future: Vascular Health Vol. </w:t>
            </w:r>
            <w:r w:rsidRPr="00606D7F">
              <w:rPr>
                <w:b/>
                <w:bCs/>
                <w:i/>
                <w:sz w:val="20"/>
                <w:szCs w:val="20"/>
              </w:rPr>
              <w:t>2</w:t>
            </w:r>
            <w:r>
              <w:rPr>
                <w:b/>
                <w:bCs/>
                <w:i/>
                <w:sz w:val="20"/>
                <w:szCs w:val="20"/>
              </w:rPr>
              <w:t>,</w:t>
            </w:r>
            <w:r w:rsidRPr="006A1414">
              <w:rPr>
                <w:sz w:val="20"/>
                <w:szCs w:val="20"/>
              </w:rPr>
              <w:t xml:space="preserve"> Ed. </w:t>
            </w:r>
            <w:r w:rsidRPr="006A1414">
              <w:rPr>
                <w:b/>
                <w:sz w:val="20"/>
                <w:szCs w:val="20"/>
              </w:rPr>
              <w:t>Atta-ur-Rahman</w:t>
            </w:r>
            <w:r w:rsidRPr="006A1414">
              <w:rPr>
                <w:sz w:val="20"/>
                <w:szCs w:val="20"/>
              </w:rPr>
              <w:t xml:space="preserve">, </w:t>
            </w:r>
            <w:r w:rsidRPr="006A1414">
              <w:rPr>
                <w:b/>
                <w:sz w:val="20"/>
                <w:szCs w:val="20"/>
              </w:rPr>
              <w:t>Elsevier Science Publishers</w:t>
            </w:r>
            <w:r w:rsidRPr="006A1414">
              <w:rPr>
                <w:sz w:val="20"/>
                <w:szCs w:val="20"/>
              </w:rPr>
              <w:t>,</w:t>
            </w:r>
            <w:r w:rsidRPr="006A1414">
              <w:rPr>
                <w:sz w:val="20"/>
                <w:szCs w:val="20"/>
                <w:lang w:val="sv-SE"/>
              </w:rPr>
              <w:t xml:space="preserve"> USA</w:t>
            </w:r>
            <w:r w:rsidRPr="006A1414">
              <w:rPr>
                <w:sz w:val="20"/>
                <w:szCs w:val="20"/>
              </w:rPr>
              <w:t xml:space="preserve"> , (2019).</w:t>
            </w:r>
          </w:p>
        </w:tc>
        <w:tc>
          <w:tcPr>
            <w:tcW w:w="1416" w:type="dxa"/>
          </w:tcPr>
          <w:p w:rsidR="00F03C9B" w:rsidRDefault="00F03C9B" w:rsidP="00F03C9B">
            <w:pPr>
              <w:jc w:val="center"/>
            </w:pPr>
            <w:r w:rsidRPr="005A3915">
              <w:rPr>
                <w:sz w:val="20"/>
                <w:szCs w:val="20"/>
                <w:lang w:val="sv-SE"/>
              </w:rPr>
              <w:t>USA</w:t>
            </w:r>
          </w:p>
        </w:tc>
      </w:tr>
    </w:tbl>
    <w:p w:rsidR="00F03C9B" w:rsidRPr="0022258D" w:rsidRDefault="00F03C9B" w:rsidP="00F03C9B">
      <w:pPr>
        <w:rPr>
          <w:b/>
          <w:bCs/>
        </w:rPr>
      </w:pPr>
      <w:r w:rsidRPr="0022258D">
        <w:rPr>
          <w:b/>
          <w:bCs/>
        </w:rPr>
        <w:t>2018</w:t>
      </w:r>
    </w:p>
    <w:tbl>
      <w:tblPr>
        <w:tblpPr w:leftFromText="180" w:rightFromText="180" w:vertAnchor="text" w:tblpX="414" w:tblpY="1"/>
        <w:tblOverlap w:val="never"/>
        <w:tblW w:w="9503" w:type="dxa"/>
        <w:tblLayout w:type="fixed"/>
        <w:tblLook w:val="01E0" w:firstRow="1" w:lastRow="1" w:firstColumn="1" w:lastColumn="1" w:noHBand="0" w:noVBand="0"/>
      </w:tblPr>
      <w:tblGrid>
        <w:gridCol w:w="1107"/>
        <w:gridCol w:w="6980"/>
        <w:gridCol w:w="1416"/>
      </w:tblGrid>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00" w:after="100" w:line="240" w:lineRule="atLeast"/>
              <w:rPr>
                <w:iCs/>
                <w:kern w:val="2"/>
                <w:sz w:val="20"/>
                <w:szCs w:val="20"/>
                <w:lang w:val="sv-SE" w:eastAsia="zh-CN"/>
              </w:rPr>
            </w:pPr>
            <w:r w:rsidRPr="006A1414">
              <w:rPr>
                <w:iCs/>
                <w:kern w:val="2"/>
                <w:sz w:val="20"/>
                <w:szCs w:val="20"/>
                <w:lang w:val="sv-SE" w:eastAsia="zh-CN"/>
              </w:rPr>
              <w:t>”</w:t>
            </w:r>
            <w:r w:rsidRPr="006A1414">
              <w:rPr>
                <w:iCs/>
                <w:kern w:val="2"/>
                <w:sz w:val="20"/>
                <w:szCs w:val="20"/>
                <w:lang w:eastAsia="zh-CN"/>
              </w:rPr>
              <w:t xml:space="preserve">Frontiers in Stem Cell and Regenerative Medicine Research”, Eds. Rahman AU, and Anjum S, Vol. 8, </w:t>
            </w:r>
            <w:r w:rsidRPr="006A1414">
              <w:rPr>
                <w:b/>
                <w:bCs/>
                <w:kern w:val="2"/>
                <w:sz w:val="20"/>
                <w:szCs w:val="20"/>
                <w:lang w:eastAsia="zh-CN"/>
              </w:rPr>
              <w:t>Bentham Science Publishers</w:t>
            </w:r>
            <w:r w:rsidRPr="006A1414">
              <w:rPr>
                <w:kern w:val="2"/>
                <w:sz w:val="20"/>
                <w:szCs w:val="20"/>
                <w:lang w:eastAsia="zh-CN"/>
              </w:rPr>
              <w:t>, UAE (2018).</w:t>
            </w:r>
          </w:p>
        </w:tc>
        <w:tc>
          <w:tcPr>
            <w:tcW w:w="1416" w:type="dxa"/>
          </w:tcPr>
          <w:p w:rsidR="00F03C9B" w:rsidRPr="006A1414" w:rsidRDefault="00F03C9B" w:rsidP="00F03C9B">
            <w:pPr>
              <w:widowControl w:val="0"/>
              <w:spacing w:before="100" w:after="100" w:line="240" w:lineRule="atLeast"/>
              <w:jc w:val="center"/>
              <w:rPr>
                <w:kern w:val="2"/>
                <w:sz w:val="20"/>
                <w:szCs w:val="20"/>
                <w:lang w:val="sv-SE" w:eastAsia="zh-CN"/>
              </w:rPr>
            </w:pPr>
            <w:r w:rsidRPr="006A1414">
              <w:rPr>
                <w:kern w:val="2"/>
                <w:sz w:val="20"/>
                <w:szCs w:val="20"/>
                <w:lang w:val="sv-SE" w:eastAsia="zh-CN"/>
              </w:rPr>
              <w:t>UAE</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00" w:after="100" w:line="240" w:lineRule="atLeast"/>
              <w:rPr>
                <w:iCs/>
                <w:kern w:val="2"/>
                <w:sz w:val="20"/>
                <w:szCs w:val="20"/>
                <w:lang w:val="sv-SE" w:eastAsia="zh-CN"/>
              </w:rPr>
            </w:pPr>
            <w:r w:rsidRPr="006A1414">
              <w:rPr>
                <w:iCs/>
                <w:kern w:val="2"/>
                <w:sz w:val="20"/>
                <w:szCs w:val="20"/>
                <w:lang w:val="sv-SE" w:eastAsia="zh-CN"/>
              </w:rPr>
              <w:t>”</w:t>
            </w:r>
            <w:r w:rsidRPr="006A1414">
              <w:rPr>
                <w:iCs/>
                <w:kern w:val="2"/>
                <w:sz w:val="20"/>
                <w:szCs w:val="20"/>
                <w:lang w:eastAsia="zh-CN"/>
              </w:rPr>
              <w:t xml:space="preserve">Natural Products in Clinical Trials”, Eds. </w:t>
            </w:r>
            <w:r w:rsidRPr="006A1414">
              <w:rPr>
                <w:kern w:val="2"/>
                <w:sz w:val="20"/>
                <w:szCs w:val="20"/>
                <w:lang w:eastAsia="zh-CN"/>
              </w:rPr>
              <w:t xml:space="preserve">Rahman AU, Anjum S, and El-Seedi HR, Vol. 1, </w:t>
            </w:r>
            <w:r w:rsidRPr="006A1414">
              <w:rPr>
                <w:b/>
                <w:bCs/>
                <w:kern w:val="2"/>
                <w:sz w:val="20"/>
                <w:szCs w:val="20"/>
                <w:lang w:eastAsia="zh-CN"/>
              </w:rPr>
              <w:t>Bentham Science Publishers</w:t>
            </w:r>
            <w:r w:rsidRPr="006A1414">
              <w:rPr>
                <w:kern w:val="2"/>
                <w:sz w:val="20"/>
                <w:szCs w:val="20"/>
                <w:lang w:eastAsia="zh-CN"/>
              </w:rPr>
              <w:t>, UAE (2018).</w:t>
            </w:r>
          </w:p>
        </w:tc>
        <w:tc>
          <w:tcPr>
            <w:tcW w:w="1416" w:type="dxa"/>
          </w:tcPr>
          <w:p w:rsidR="00F03C9B" w:rsidRPr="006A1414" w:rsidRDefault="00F03C9B" w:rsidP="00F03C9B">
            <w:pPr>
              <w:widowControl w:val="0"/>
              <w:spacing w:before="100" w:after="100" w:line="240" w:lineRule="atLeast"/>
              <w:jc w:val="center"/>
              <w:rPr>
                <w:kern w:val="2"/>
                <w:sz w:val="20"/>
                <w:szCs w:val="20"/>
                <w:lang w:val="sv-SE" w:eastAsia="zh-CN"/>
              </w:rPr>
            </w:pPr>
            <w:r w:rsidRPr="006A1414">
              <w:rPr>
                <w:kern w:val="2"/>
                <w:sz w:val="20"/>
                <w:szCs w:val="20"/>
                <w:lang w:val="sv-SE" w:eastAsia="zh-CN"/>
              </w:rPr>
              <w:t>UAE</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00" w:after="100" w:line="240" w:lineRule="atLeast"/>
              <w:rPr>
                <w:iCs/>
                <w:kern w:val="2"/>
                <w:sz w:val="20"/>
                <w:szCs w:val="20"/>
                <w:lang w:val="sv-SE" w:eastAsia="zh-CN"/>
              </w:rPr>
            </w:pPr>
            <w:r w:rsidRPr="006A1414">
              <w:rPr>
                <w:iCs/>
                <w:kern w:val="2"/>
                <w:sz w:val="20"/>
                <w:szCs w:val="20"/>
                <w:lang w:val="sv-SE" w:eastAsia="zh-CN"/>
              </w:rPr>
              <w:t>”</w:t>
            </w:r>
            <w:r w:rsidRPr="006A1414">
              <w:rPr>
                <w:iCs/>
                <w:kern w:val="2"/>
                <w:sz w:val="20"/>
                <w:szCs w:val="20"/>
                <w:lang w:eastAsia="zh-CN"/>
              </w:rPr>
              <w:t>Frontiers in Anti-</w:t>
            </w:r>
            <w:r w:rsidRPr="006A1414">
              <w:rPr>
                <w:iCs/>
                <w:color w:val="000000"/>
                <w:kern w:val="2"/>
                <w:sz w:val="20"/>
                <w:szCs w:val="20"/>
                <w:lang w:eastAsia="zh-CN"/>
              </w:rPr>
              <w:t>Infective</w:t>
            </w:r>
            <w:r w:rsidRPr="006A1414">
              <w:rPr>
                <w:iCs/>
                <w:kern w:val="2"/>
                <w:sz w:val="20"/>
                <w:szCs w:val="20"/>
                <w:lang w:eastAsia="zh-CN"/>
              </w:rPr>
              <w:t xml:space="preserve"> Drug Discovery”, Eds. </w:t>
            </w:r>
            <w:r w:rsidRPr="006A1414">
              <w:rPr>
                <w:kern w:val="2"/>
                <w:sz w:val="20"/>
                <w:szCs w:val="20"/>
                <w:lang w:eastAsia="zh-CN"/>
              </w:rPr>
              <w:t xml:space="preserve">Rahman AU and Chaudhary MI, Vol. 7, </w:t>
            </w:r>
            <w:r w:rsidRPr="006A1414">
              <w:rPr>
                <w:b/>
                <w:bCs/>
                <w:kern w:val="2"/>
                <w:sz w:val="20"/>
                <w:szCs w:val="20"/>
                <w:lang w:eastAsia="zh-CN"/>
              </w:rPr>
              <w:t>Bentham Science Publishers</w:t>
            </w:r>
            <w:r w:rsidRPr="006A1414">
              <w:rPr>
                <w:kern w:val="2"/>
                <w:sz w:val="20"/>
                <w:szCs w:val="20"/>
                <w:lang w:eastAsia="zh-CN"/>
              </w:rPr>
              <w:t>, UAE (2018).</w:t>
            </w:r>
          </w:p>
        </w:tc>
        <w:tc>
          <w:tcPr>
            <w:tcW w:w="1416" w:type="dxa"/>
          </w:tcPr>
          <w:p w:rsidR="00F03C9B" w:rsidRPr="006A1414" w:rsidRDefault="00F03C9B" w:rsidP="00F03C9B">
            <w:pPr>
              <w:widowControl w:val="0"/>
              <w:spacing w:before="100" w:after="100" w:line="240" w:lineRule="atLeast"/>
              <w:jc w:val="center"/>
              <w:rPr>
                <w:kern w:val="2"/>
                <w:sz w:val="20"/>
                <w:szCs w:val="20"/>
                <w:lang w:val="sv-SE" w:eastAsia="zh-CN"/>
              </w:rPr>
            </w:pPr>
            <w:r w:rsidRPr="006A1414">
              <w:rPr>
                <w:kern w:val="2"/>
                <w:sz w:val="20"/>
                <w:szCs w:val="20"/>
                <w:lang w:val="sv-SE" w:eastAsia="zh-CN"/>
              </w:rPr>
              <w:t>UAE</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00" w:after="100" w:line="240" w:lineRule="atLeast"/>
              <w:rPr>
                <w:iCs/>
                <w:kern w:val="2"/>
                <w:sz w:val="20"/>
                <w:szCs w:val="20"/>
                <w:lang w:val="sv-SE" w:eastAsia="zh-CN"/>
              </w:rPr>
            </w:pPr>
            <w:r w:rsidRPr="006A1414">
              <w:rPr>
                <w:iCs/>
                <w:kern w:val="2"/>
                <w:sz w:val="20"/>
                <w:szCs w:val="20"/>
                <w:lang w:val="sv-SE" w:eastAsia="zh-CN"/>
              </w:rPr>
              <w:t>”</w:t>
            </w:r>
            <w:r w:rsidRPr="006A1414">
              <w:rPr>
                <w:kern w:val="2"/>
                <w:sz w:val="20"/>
                <w:szCs w:val="20"/>
                <w:lang w:eastAsia="zh-CN"/>
              </w:rPr>
              <w:t xml:space="preserve">Advances in Organic Synthesis”, Eds. Rahman AU, Vol. 8, </w:t>
            </w:r>
            <w:r w:rsidRPr="006A1414">
              <w:rPr>
                <w:b/>
                <w:bCs/>
                <w:kern w:val="2"/>
                <w:sz w:val="20"/>
                <w:szCs w:val="20"/>
                <w:lang w:eastAsia="zh-CN"/>
              </w:rPr>
              <w:t>Bentham Science Publishers</w:t>
            </w:r>
            <w:r w:rsidRPr="006A1414">
              <w:rPr>
                <w:kern w:val="2"/>
                <w:sz w:val="20"/>
                <w:szCs w:val="20"/>
                <w:lang w:eastAsia="zh-CN"/>
              </w:rPr>
              <w:t>, UAE (2018).</w:t>
            </w:r>
          </w:p>
        </w:tc>
        <w:tc>
          <w:tcPr>
            <w:tcW w:w="1416" w:type="dxa"/>
          </w:tcPr>
          <w:p w:rsidR="00F03C9B" w:rsidRPr="006A1414" w:rsidRDefault="00F03C9B" w:rsidP="00F03C9B">
            <w:pPr>
              <w:widowControl w:val="0"/>
              <w:spacing w:before="100" w:after="100" w:line="240" w:lineRule="atLeast"/>
              <w:jc w:val="center"/>
              <w:rPr>
                <w:kern w:val="2"/>
                <w:sz w:val="20"/>
                <w:szCs w:val="20"/>
                <w:lang w:val="sv-SE" w:eastAsia="zh-CN"/>
              </w:rPr>
            </w:pPr>
            <w:r w:rsidRPr="006A1414">
              <w:rPr>
                <w:kern w:val="2"/>
                <w:sz w:val="20"/>
                <w:szCs w:val="20"/>
                <w:lang w:val="sv-SE" w:eastAsia="zh-CN"/>
              </w:rPr>
              <w:t>UAE</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00" w:after="100" w:line="240" w:lineRule="atLeast"/>
              <w:rPr>
                <w:iCs/>
                <w:kern w:val="2"/>
                <w:sz w:val="20"/>
                <w:szCs w:val="20"/>
                <w:lang w:val="sv-SE" w:eastAsia="zh-CN"/>
              </w:rPr>
            </w:pPr>
            <w:r w:rsidRPr="006A1414">
              <w:rPr>
                <w:iCs/>
                <w:kern w:val="2"/>
                <w:sz w:val="20"/>
                <w:szCs w:val="20"/>
                <w:lang w:val="sv-SE" w:eastAsia="zh-CN"/>
              </w:rPr>
              <w:t>”</w:t>
            </w:r>
            <w:r w:rsidRPr="006A1414">
              <w:rPr>
                <w:iCs/>
                <w:kern w:val="2"/>
                <w:sz w:val="20"/>
                <w:szCs w:val="20"/>
                <w:lang w:eastAsia="zh-CN"/>
              </w:rPr>
              <w:t xml:space="preserve">Advances in Organic Synthesis”, Eds. Rahman AU, Vol. 9, </w:t>
            </w:r>
            <w:r w:rsidRPr="006A1414">
              <w:rPr>
                <w:b/>
                <w:bCs/>
                <w:iCs/>
                <w:kern w:val="2"/>
                <w:sz w:val="20"/>
                <w:szCs w:val="20"/>
                <w:lang w:eastAsia="zh-CN"/>
              </w:rPr>
              <w:t>Bentham Science Publishers</w:t>
            </w:r>
            <w:r w:rsidRPr="006A1414">
              <w:rPr>
                <w:iCs/>
                <w:kern w:val="2"/>
                <w:sz w:val="20"/>
                <w:szCs w:val="20"/>
                <w:lang w:eastAsia="zh-CN"/>
              </w:rPr>
              <w:t>, UAE (2018).</w:t>
            </w:r>
          </w:p>
        </w:tc>
        <w:tc>
          <w:tcPr>
            <w:tcW w:w="1416" w:type="dxa"/>
          </w:tcPr>
          <w:p w:rsidR="00F03C9B" w:rsidRPr="006A1414" w:rsidRDefault="00F03C9B" w:rsidP="00F03C9B">
            <w:pPr>
              <w:widowControl w:val="0"/>
              <w:spacing w:before="100" w:after="100" w:line="240" w:lineRule="atLeast"/>
              <w:jc w:val="center"/>
              <w:rPr>
                <w:kern w:val="2"/>
                <w:sz w:val="20"/>
                <w:szCs w:val="20"/>
                <w:lang w:val="sv-SE" w:eastAsia="zh-CN"/>
              </w:rPr>
            </w:pPr>
            <w:r w:rsidRPr="006A1414">
              <w:rPr>
                <w:kern w:val="2"/>
                <w:sz w:val="20"/>
                <w:szCs w:val="20"/>
                <w:lang w:val="sv-SE" w:eastAsia="zh-CN"/>
              </w:rPr>
              <w:t>UAE</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00" w:after="100" w:line="240" w:lineRule="atLeast"/>
              <w:rPr>
                <w:iCs/>
                <w:kern w:val="2"/>
                <w:sz w:val="20"/>
                <w:szCs w:val="20"/>
                <w:lang w:val="sv-SE" w:eastAsia="zh-CN"/>
              </w:rPr>
            </w:pPr>
            <w:r w:rsidRPr="006A1414">
              <w:rPr>
                <w:iCs/>
                <w:kern w:val="2"/>
                <w:sz w:val="20"/>
                <w:szCs w:val="20"/>
                <w:lang w:val="sv-SE" w:eastAsia="zh-CN"/>
              </w:rPr>
              <w:t>”</w:t>
            </w:r>
            <w:r w:rsidRPr="006A1414">
              <w:rPr>
                <w:iCs/>
                <w:kern w:val="2"/>
                <w:sz w:val="20"/>
                <w:szCs w:val="20"/>
                <w:lang w:eastAsia="zh-CN"/>
              </w:rPr>
              <w:t xml:space="preserve">Frontiers in Clinical Drug Research – Anti-Allergy Agents”, Eds. Rahman AU, Vol. 3, </w:t>
            </w:r>
            <w:r w:rsidRPr="006A1414">
              <w:rPr>
                <w:b/>
                <w:bCs/>
                <w:iCs/>
                <w:kern w:val="2"/>
                <w:sz w:val="20"/>
                <w:szCs w:val="20"/>
                <w:lang w:eastAsia="zh-CN"/>
              </w:rPr>
              <w:t>Bentham Science Publishers</w:t>
            </w:r>
            <w:r w:rsidRPr="006A1414">
              <w:rPr>
                <w:iCs/>
                <w:kern w:val="2"/>
                <w:sz w:val="20"/>
                <w:szCs w:val="20"/>
                <w:lang w:eastAsia="zh-CN"/>
              </w:rPr>
              <w:t xml:space="preserve">, UAE (2018). </w:t>
            </w:r>
          </w:p>
        </w:tc>
        <w:tc>
          <w:tcPr>
            <w:tcW w:w="1416" w:type="dxa"/>
          </w:tcPr>
          <w:p w:rsidR="00F03C9B" w:rsidRPr="006A1414" w:rsidRDefault="00F03C9B" w:rsidP="00F03C9B">
            <w:pPr>
              <w:widowControl w:val="0"/>
              <w:spacing w:before="100" w:after="100" w:line="240" w:lineRule="atLeast"/>
              <w:jc w:val="center"/>
              <w:rPr>
                <w:kern w:val="2"/>
                <w:sz w:val="20"/>
                <w:szCs w:val="20"/>
                <w:lang w:val="sv-SE" w:eastAsia="zh-CN"/>
              </w:rPr>
            </w:pPr>
            <w:r w:rsidRPr="006A1414">
              <w:rPr>
                <w:kern w:val="2"/>
                <w:sz w:val="20"/>
                <w:szCs w:val="20"/>
                <w:lang w:val="sv-SE" w:eastAsia="zh-CN"/>
              </w:rPr>
              <w:t>UAE</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00" w:after="100" w:line="240" w:lineRule="atLeast"/>
              <w:rPr>
                <w:iCs/>
                <w:kern w:val="2"/>
                <w:sz w:val="20"/>
                <w:szCs w:val="20"/>
                <w:lang w:val="sv-SE" w:eastAsia="zh-CN"/>
              </w:rPr>
            </w:pPr>
            <w:r w:rsidRPr="006A1414">
              <w:rPr>
                <w:iCs/>
                <w:kern w:val="2"/>
                <w:sz w:val="20"/>
                <w:szCs w:val="20"/>
                <w:lang w:val="sv-SE" w:eastAsia="zh-CN"/>
              </w:rPr>
              <w:t>”</w:t>
            </w:r>
            <w:r w:rsidRPr="006A1414">
              <w:rPr>
                <w:iCs/>
                <w:kern w:val="2"/>
                <w:sz w:val="20"/>
                <w:szCs w:val="20"/>
                <w:lang w:eastAsia="zh-CN"/>
              </w:rPr>
              <w:t xml:space="preserve">Frontiers in Clinical Drug Research – Hematology”, Eds. Rahman AU, Vol. 3, </w:t>
            </w:r>
            <w:r w:rsidRPr="006A1414">
              <w:rPr>
                <w:b/>
                <w:bCs/>
                <w:iCs/>
                <w:kern w:val="2"/>
                <w:sz w:val="20"/>
                <w:szCs w:val="20"/>
                <w:lang w:eastAsia="zh-CN"/>
              </w:rPr>
              <w:t>Bentham Science Publishers</w:t>
            </w:r>
            <w:r w:rsidRPr="006A1414">
              <w:rPr>
                <w:iCs/>
                <w:kern w:val="2"/>
                <w:sz w:val="20"/>
                <w:szCs w:val="20"/>
                <w:lang w:eastAsia="zh-CN"/>
              </w:rPr>
              <w:t xml:space="preserve">, UAE (2018). </w:t>
            </w:r>
          </w:p>
        </w:tc>
        <w:tc>
          <w:tcPr>
            <w:tcW w:w="1416" w:type="dxa"/>
          </w:tcPr>
          <w:p w:rsidR="00F03C9B" w:rsidRPr="006A1414" w:rsidRDefault="00F03C9B" w:rsidP="00F03C9B">
            <w:pPr>
              <w:widowControl w:val="0"/>
              <w:spacing w:before="100" w:after="100" w:line="240" w:lineRule="atLeast"/>
              <w:jc w:val="center"/>
              <w:rPr>
                <w:kern w:val="2"/>
                <w:sz w:val="20"/>
                <w:szCs w:val="20"/>
                <w:lang w:val="sv-SE" w:eastAsia="zh-CN"/>
              </w:rPr>
            </w:pPr>
            <w:r w:rsidRPr="006A1414">
              <w:rPr>
                <w:kern w:val="2"/>
                <w:sz w:val="20"/>
                <w:szCs w:val="20"/>
                <w:lang w:val="sv-SE" w:eastAsia="zh-CN"/>
              </w:rPr>
              <w:t>UAE</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00" w:after="100" w:line="240" w:lineRule="atLeast"/>
              <w:rPr>
                <w:iCs/>
                <w:kern w:val="2"/>
                <w:sz w:val="20"/>
                <w:szCs w:val="20"/>
                <w:lang w:val="sv-SE" w:eastAsia="zh-CN"/>
              </w:rPr>
            </w:pPr>
            <w:r w:rsidRPr="006A1414">
              <w:rPr>
                <w:iCs/>
                <w:kern w:val="2"/>
                <w:sz w:val="20"/>
                <w:szCs w:val="20"/>
                <w:lang w:val="sv-SE" w:eastAsia="zh-CN"/>
              </w:rPr>
              <w:t>”</w:t>
            </w:r>
            <w:r w:rsidRPr="006A1414">
              <w:rPr>
                <w:iCs/>
                <w:kern w:val="2"/>
                <w:sz w:val="20"/>
                <w:szCs w:val="20"/>
                <w:lang w:val="en-IN" w:eastAsia="zh-CN"/>
              </w:rPr>
              <w:t xml:space="preserve">Recent Advances in Analytical Techniques”, Eds. </w:t>
            </w:r>
            <w:r w:rsidRPr="006A1414">
              <w:rPr>
                <w:iCs/>
                <w:color w:val="000000"/>
                <w:kern w:val="2"/>
                <w:sz w:val="20"/>
                <w:szCs w:val="20"/>
                <w:lang w:val="en-IN" w:eastAsia="zh-CN"/>
              </w:rPr>
              <w:t xml:space="preserve">Rahman AU, Vol. 2, </w:t>
            </w:r>
            <w:r w:rsidRPr="006A1414">
              <w:rPr>
                <w:b/>
                <w:bCs/>
                <w:iCs/>
                <w:color w:val="000000"/>
                <w:kern w:val="2"/>
                <w:sz w:val="20"/>
                <w:szCs w:val="20"/>
                <w:lang w:eastAsia="zh-CN"/>
              </w:rPr>
              <w:t>Bentham Science Publishers</w:t>
            </w:r>
            <w:r w:rsidRPr="006A1414">
              <w:rPr>
                <w:iCs/>
                <w:color w:val="000000"/>
                <w:kern w:val="2"/>
                <w:sz w:val="20"/>
                <w:szCs w:val="20"/>
                <w:lang w:eastAsia="zh-CN"/>
              </w:rPr>
              <w:t>, UAE (2018).</w:t>
            </w:r>
          </w:p>
        </w:tc>
        <w:tc>
          <w:tcPr>
            <w:tcW w:w="1416" w:type="dxa"/>
          </w:tcPr>
          <w:p w:rsidR="00F03C9B" w:rsidRPr="006A1414" w:rsidRDefault="00F03C9B" w:rsidP="00F03C9B">
            <w:pPr>
              <w:widowControl w:val="0"/>
              <w:spacing w:before="100" w:after="100" w:line="240" w:lineRule="atLeast"/>
              <w:jc w:val="center"/>
              <w:rPr>
                <w:kern w:val="2"/>
                <w:sz w:val="20"/>
                <w:szCs w:val="20"/>
                <w:lang w:val="sv-SE" w:eastAsia="zh-CN"/>
              </w:rPr>
            </w:pPr>
            <w:r w:rsidRPr="006A1414">
              <w:rPr>
                <w:kern w:val="2"/>
                <w:sz w:val="20"/>
                <w:szCs w:val="20"/>
                <w:lang w:val="sv-SE" w:eastAsia="zh-CN"/>
              </w:rPr>
              <w:t>UAE</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00" w:after="100" w:line="240" w:lineRule="atLeast"/>
              <w:rPr>
                <w:iCs/>
                <w:kern w:val="2"/>
                <w:sz w:val="20"/>
                <w:szCs w:val="20"/>
                <w:lang w:val="sv-SE" w:eastAsia="zh-CN"/>
              </w:rPr>
            </w:pPr>
            <w:r w:rsidRPr="006A1414">
              <w:rPr>
                <w:iCs/>
                <w:kern w:val="2"/>
                <w:sz w:val="20"/>
                <w:szCs w:val="20"/>
                <w:lang w:val="sv-SE" w:eastAsia="zh-CN"/>
              </w:rPr>
              <w:t>”</w:t>
            </w:r>
            <w:r w:rsidRPr="006A1414">
              <w:rPr>
                <w:iCs/>
                <w:color w:val="000000"/>
                <w:kern w:val="2"/>
                <w:sz w:val="20"/>
                <w:szCs w:val="20"/>
                <w:lang w:val="en-IN" w:eastAsia="zh-CN"/>
              </w:rPr>
              <w:t xml:space="preserve">Frontiers in Drug Design &amp; Discovery”, Eds. Rahman AU, Chaudhary MI, Vol. 9, </w:t>
            </w:r>
            <w:r w:rsidRPr="006A1414">
              <w:rPr>
                <w:b/>
                <w:bCs/>
                <w:iCs/>
                <w:color w:val="000000"/>
                <w:kern w:val="2"/>
                <w:sz w:val="20"/>
                <w:szCs w:val="20"/>
                <w:lang w:eastAsia="zh-CN"/>
              </w:rPr>
              <w:t>Bentham Science Publishers</w:t>
            </w:r>
            <w:r w:rsidRPr="006A1414">
              <w:rPr>
                <w:iCs/>
                <w:color w:val="000000"/>
                <w:kern w:val="2"/>
                <w:sz w:val="20"/>
                <w:szCs w:val="20"/>
                <w:lang w:eastAsia="zh-CN"/>
              </w:rPr>
              <w:t xml:space="preserve">, UAE (2018).    </w:t>
            </w:r>
          </w:p>
        </w:tc>
        <w:tc>
          <w:tcPr>
            <w:tcW w:w="1416" w:type="dxa"/>
          </w:tcPr>
          <w:p w:rsidR="00F03C9B" w:rsidRPr="006A1414" w:rsidRDefault="00F03C9B" w:rsidP="00F03C9B">
            <w:pPr>
              <w:widowControl w:val="0"/>
              <w:spacing w:before="100" w:after="100" w:line="240" w:lineRule="atLeast"/>
              <w:jc w:val="center"/>
              <w:rPr>
                <w:kern w:val="2"/>
                <w:sz w:val="20"/>
                <w:szCs w:val="20"/>
                <w:lang w:val="sv-SE" w:eastAsia="zh-CN"/>
              </w:rPr>
            </w:pPr>
            <w:r w:rsidRPr="006A1414">
              <w:rPr>
                <w:kern w:val="2"/>
                <w:sz w:val="20"/>
                <w:szCs w:val="20"/>
                <w:lang w:val="sv-SE" w:eastAsia="zh-CN"/>
              </w:rPr>
              <w:t>UAE</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00" w:after="100" w:line="240" w:lineRule="atLeast"/>
              <w:rPr>
                <w:iCs/>
                <w:kern w:val="2"/>
                <w:sz w:val="20"/>
                <w:szCs w:val="20"/>
                <w:lang w:val="sv-SE" w:eastAsia="zh-CN"/>
              </w:rPr>
            </w:pPr>
            <w:r w:rsidRPr="006A1414">
              <w:rPr>
                <w:iCs/>
                <w:kern w:val="2"/>
                <w:sz w:val="20"/>
                <w:szCs w:val="20"/>
                <w:lang w:val="sv-SE" w:eastAsia="zh-CN"/>
              </w:rPr>
              <w:t>”</w:t>
            </w:r>
            <w:r w:rsidRPr="006A1414">
              <w:rPr>
                <w:iCs/>
                <w:color w:val="000000"/>
                <w:kern w:val="2"/>
                <w:sz w:val="20"/>
                <w:szCs w:val="20"/>
                <w:lang w:val="en-IN" w:eastAsia="zh-CN"/>
              </w:rPr>
              <w:t xml:space="preserve">Frontiers in Drug Design &amp; Discovery”, Eds. Rahman AU, Chaudhary MI, Vol. 9, </w:t>
            </w:r>
            <w:r w:rsidRPr="006A1414">
              <w:rPr>
                <w:b/>
                <w:bCs/>
                <w:iCs/>
                <w:color w:val="000000"/>
                <w:kern w:val="2"/>
                <w:sz w:val="20"/>
                <w:szCs w:val="20"/>
                <w:lang w:eastAsia="zh-CN"/>
              </w:rPr>
              <w:t>Bentham Science Publishers</w:t>
            </w:r>
            <w:r w:rsidRPr="006A1414">
              <w:rPr>
                <w:iCs/>
                <w:color w:val="000000"/>
                <w:kern w:val="2"/>
                <w:sz w:val="20"/>
                <w:szCs w:val="20"/>
                <w:lang w:eastAsia="zh-CN"/>
              </w:rPr>
              <w:t xml:space="preserve">, UAE (2018).    </w:t>
            </w:r>
          </w:p>
        </w:tc>
        <w:tc>
          <w:tcPr>
            <w:tcW w:w="1416" w:type="dxa"/>
          </w:tcPr>
          <w:p w:rsidR="00F03C9B" w:rsidRPr="006A1414" w:rsidRDefault="00F03C9B" w:rsidP="00F03C9B">
            <w:pPr>
              <w:widowControl w:val="0"/>
              <w:spacing w:before="100" w:after="100" w:line="240" w:lineRule="atLeast"/>
              <w:jc w:val="center"/>
              <w:rPr>
                <w:kern w:val="2"/>
                <w:sz w:val="20"/>
                <w:szCs w:val="20"/>
                <w:lang w:val="sv-SE" w:eastAsia="zh-CN"/>
              </w:rPr>
            </w:pPr>
            <w:r w:rsidRPr="006A1414">
              <w:rPr>
                <w:kern w:val="2"/>
                <w:sz w:val="20"/>
                <w:szCs w:val="20"/>
                <w:lang w:val="sv-SE" w:eastAsia="zh-CN"/>
              </w:rPr>
              <w:t>UAE</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val="sv-SE" w:eastAsia="zh-CN"/>
              </w:rPr>
            </w:pPr>
            <w:r w:rsidRPr="006A1414">
              <w:rPr>
                <w:i/>
                <w:kern w:val="2"/>
                <w:sz w:val="20"/>
                <w:szCs w:val="20"/>
                <w:lang w:val="sv-SE" w:eastAsia="zh-CN"/>
              </w:rPr>
              <w:t>”Anti-Obesity Drug Discovery and Development”</w:t>
            </w:r>
            <w:r w:rsidRPr="006A1414">
              <w:rPr>
                <w:kern w:val="2"/>
                <w:sz w:val="20"/>
                <w:szCs w:val="20"/>
                <w:lang w:val="sv-SE" w:eastAsia="zh-CN"/>
              </w:rPr>
              <w:t xml:space="preserve">, Eds. </w:t>
            </w:r>
            <w:r w:rsidRPr="006A1414">
              <w:rPr>
                <w:b/>
                <w:kern w:val="2"/>
                <w:sz w:val="20"/>
                <w:szCs w:val="20"/>
                <w:lang w:val="sv-SE" w:eastAsia="zh-CN"/>
              </w:rPr>
              <w:t xml:space="preserve">Atta-ur-Rahman </w:t>
            </w:r>
            <w:r>
              <w:rPr>
                <w:kern w:val="2"/>
                <w:sz w:val="20"/>
                <w:szCs w:val="20"/>
                <w:lang w:val="sv-SE" w:eastAsia="zh-CN"/>
              </w:rPr>
              <w:t>and M. Iqbal Choudhary, Vol. 9</w:t>
            </w:r>
            <w:r w:rsidRPr="006A1414">
              <w:rPr>
                <w:kern w:val="2"/>
                <w:sz w:val="20"/>
                <w:szCs w:val="20"/>
                <w:lang w:val="sv-SE" w:eastAsia="zh-CN"/>
              </w:rPr>
              <w:t xml:space="preserve">, </w:t>
            </w:r>
            <w:r w:rsidRPr="006A1414">
              <w:rPr>
                <w:b/>
                <w:kern w:val="2"/>
                <w:sz w:val="20"/>
                <w:szCs w:val="20"/>
                <w:lang w:val="sv-SE" w:eastAsia="zh-CN"/>
              </w:rPr>
              <w:t>Bentham Science Publishers</w:t>
            </w:r>
            <w:r w:rsidRPr="006A1414">
              <w:rPr>
                <w:kern w:val="2"/>
                <w:sz w:val="20"/>
                <w:szCs w:val="20"/>
                <w:lang w:val="sv-SE" w:eastAsia="zh-CN"/>
              </w:rPr>
              <w:t>, Amsterdam (2018).</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kern w:val="2"/>
                <w:sz w:val="20"/>
                <w:szCs w:val="20"/>
                <w:lang w:val="sv-SE" w:eastAsia="zh-CN"/>
              </w:rPr>
            </w:pPr>
            <w:r w:rsidRPr="006A1414">
              <w:rPr>
                <w:kern w:val="2"/>
                <w:sz w:val="20"/>
                <w:szCs w:val="20"/>
                <w:lang w:val="sv-SE" w:eastAsia="zh-CN"/>
              </w:rPr>
              <w:t>The</w:t>
            </w:r>
            <w:r w:rsidRPr="006A1414">
              <w:rPr>
                <w:kern w:val="2"/>
                <w:sz w:val="20"/>
                <w:szCs w:val="20"/>
                <w:lang w:val="sv-SE" w:eastAsia="zh-CN"/>
              </w:rPr>
              <w:br/>
              <w:t>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
                <w:kern w:val="2"/>
                <w:sz w:val="20"/>
                <w:szCs w:val="20"/>
                <w:lang w:val="sv-SE" w:eastAsia="zh-CN"/>
              </w:rPr>
            </w:pPr>
            <w:r w:rsidRPr="006A1414">
              <w:rPr>
                <w:i/>
                <w:kern w:val="2"/>
                <w:sz w:val="20"/>
                <w:szCs w:val="20"/>
                <w:lang w:val="sv-SE" w:eastAsia="zh-CN"/>
              </w:rPr>
              <w:t>”Frontiers in Anti-Cancer Drug Discovery”</w:t>
            </w:r>
            <w:r>
              <w:rPr>
                <w:kern w:val="2"/>
                <w:sz w:val="20"/>
                <w:szCs w:val="20"/>
                <w:lang w:val="sv-SE" w:eastAsia="zh-CN"/>
              </w:rPr>
              <w:t>, Ed</w:t>
            </w:r>
            <w:r w:rsidRPr="006A1414">
              <w:rPr>
                <w:kern w:val="2"/>
                <w:sz w:val="20"/>
                <w:szCs w:val="20"/>
                <w:lang w:val="sv-SE" w:eastAsia="zh-CN"/>
              </w:rPr>
              <w:t xml:space="preserve">. </w:t>
            </w:r>
            <w:r w:rsidRPr="006A1414">
              <w:rPr>
                <w:b/>
                <w:kern w:val="2"/>
                <w:sz w:val="20"/>
                <w:szCs w:val="20"/>
                <w:lang w:val="sv-SE" w:eastAsia="zh-CN"/>
              </w:rPr>
              <w:t xml:space="preserve">Atta-ur-Rahman </w:t>
            </w:r>
            <w:r w:rsidRPr="006A1414">
              <w:rPr>
                <w:kern w:val="2"/>
                <w:sz w:val="20"/>
                <w:szCs w:val="20"/>
                <w:lang w:val="sv-SE" w:eastAsia="zh-CN"/>
              </w:rPr>
              <w:t xml:space="preserve">and M. Iqbal Choudhary, Vol. 9, </w:t>
            </w:r>
            <w:r w:rsidRPr="006A1414">
              <w:rPr>
                <w:b/>
                <w:kern w:val="2"/>
                <w:sz w:val="20"/>
                <w:szCs w:val="20"/>
                <w:lang w:val="sv-SE" w:eastAsia="zh-CN"/>
              </w:rPr>
              <w:t>Bentham Science Publishers</w:t>
            </w:r>
            <w:r w:rsidRPr="006A1414">
              <w:rPr>
                <w:kern w:val="2"/>
                <w:sz w:val="20"/>
                <w:szCs w:val="20"/>
                <w:lang w:val="sv-SE" w:eastAsia="zh-CN"/>
              </w:rPr>
              <w:t>, Amsterdam (2018).</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kern w:val="2"/>
                <w:sz w:val="20"/>
                <w:szCs w:val="20"/>
                <w:lang w:val="sv-SE" w:eastAsia="zh-CN"/>
              </w:rPr>
            </w:pPr>
            <w:r w:rsidRPr="006A1414">
              <w:rPr>
                <w:kern w:val="2"/>
                <w:sz w:val="20"/>
                <w:szCs w:val="20"/>
                <w:lang w:val="sv-SE" w:eastAsia="zh-CN"/>
              </w:rPr>
              <w:t>The</w:t>
            </w:r>
            <w:r w:rsidRPr="006A1414">
              <w:rPr>
                <w:kern w:val="2"/>
                <w:sz w:val="20"/>
                <w:szCs w:val="20"/>
                <w:lang w:val="sv-SE" w:eastAsia="zh-CN"/>
              </w:rPr>
              <w:br/>
              <w:t>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00" w:after="100" w:line="240" w:lineRule="atLeast"/>
              <w:rPr>
                <w:iCs/>
                <w:kern w:val="2"/>
                <w:sz w:val="20"/>
                <w:szCs w:val="20"/>
                <w:lang w:val="sv-SE" w:eastAsia="zh-CN"/>
              </w:rPr>
            </w:pPr>
            <w:r w:rsidRPr="006A1414">
              <w:rPr>
                <w:iCs/>
                <w:kern w:val="2"/>
                <w:sz w:val="20"/>
                <w:szCs w:val="20"/>
                <w:lang w:val="sv-SE" w:eastAsia="zh-CN"/>
              </w:rPr>
              <w:t>”</w:t>
            </w:r>
            <w:r w:rsidRPr="006A1414">
              <w:rPr>
                <w:iCs/>
                <w:kern w:val="2"/>
                <w:sz w:val="20"/>
                <w:szCs w:val="20"/>
                <w:lang w:eastAsia="zh-CN"/>
              </w:rPr>
              <w:t>Adv</w:t>
            </w:r>
            <w:r>
              <w:rPr>
                <w:iCs/>
                <w:kern w:val="2"/>
                <w:sz w:val="20"/>
                <w:szCs w:val="20"/>
                <w:lang w:eastAsia="zh-CN"/>
              </w:rPr>
              <w:t>ances in Organic Synthesis”, Ed</w:t>
            </w:r>
            <w:r w:rsidRPr="006A1414">
              <w:rPr>
                <w:iCs/>
                <w:kern w:val="2"/>
                <w:sz w:val="20"/>
                <w:szCs w:val="20"/>
                <w:lang w:eastAsia="zh-CN"/>
              </w:rPr>
              <w:t xml:space="preserve">. Rahman AU, Vol.10, </w:t>
            </w:r>
            <w:r w:rsidRPr="006A1414">
              <w:rPr>
                <w:b/>
                <w:bCs/>
                <w:iCs/>
                <w:kern w:val="2"/>
                <w:sz w:val="20"/>
                <w:szCs w:val="20"/>
                <w:lang w:eastAsia="zh-CN"/>
              </w:rPr>
              <w:t>Bentham Science Publishers</w:t>
            </w:r>
            <w:r w:rsidRPr="006A1414">
              <w:rPr>
                <w:iCs/>
                <w:kern w:val="2"/>
                <w:sz w:val="20"/>
                <w:szCs w:val="20"/>
                <w:lang w:eastAsia="zh-CN"/>
              </w:rPr>
              <w:t>, UAE (2018).</w:t>
            </w:r>
          </w:p>
        </w:tc>
        <w:tc>
          <w:tcPr>
            <w:tcW w:w="1416" w:type="dxa"/>
          </w:tcPr>
          <w:p w:rsidR="00F03C9B" w:rsidRPr="006A1414" w:rsidRDefault="00F03C9B" w:rsidP="00F03C9B">
            <w:pPr>
              <w:widowControl w:val="0"/>
              <w:spacing w:before="100" w:after="100" w:line="240" w:lineRule="atLeast"/>
              <w:jc w:val="center"/>
              <w:rPr>
                <w:kern w:val="2"/>
                <w:sz w:val="20"/>
                <w:szCs w:val="20"/>
                <w:lang w:val="sv-SE" w:eastAsia="zh-CN"/>
              </w:rPr>
            </w:pPr>
            <w:r w:rsidRPr="006A1414">
              <w:rPr>
                <w:kern w:val="2"/>
                <w:sz w:val="20"/>
                <w:szCs w:val="20"/>
                <w:lang w:val="sv-SE" w:eastAsia="zh-CN"/>
              </w:rPr>
              <w:t>UAE</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00" w:after="100" w:line="240" w:lineRule="atLeast"/>
              <w:rPr>
                <w:iCs/>
                <w:kern w:val="2"/>
                <w:sz w:val="20"/>
                <w:szCs w:val="20"/>
                <w:lang w:val="sv-SE" w:eastAsia="zh-CN"/>
              </w:rPr>
            </w:pPr>
            <w:r w:rsidRPr="006A1414">
              <w:rPr>
                <w:iCs/>
                <w:kern w:val="2"/>
                <w:sz w:val="20"/>
                <w:szCs w:val="20"/>
                <w:lang w:val="sv-SE" w:eastAsia="zh-CN"/>
              </w:rPr>
              <w:t>”</w:t>
            </w:r>
            <w:r w:rsidRPr="006A1414">
              <w:rPr>
                <w:iCs/>
                <w:kern w:val="2"/>
                <w:sz w:val="20"/>
                <w:szCs w:val="20"/>
                <w:lang w:eastAsia="zh-CN"/>
              </w:rPr>
              <w:t>Adv</w:t>
            </w:r>
            <w:r>
              <w:rPr>
                <w:iCs/>
                <w:kern w:val="2"/>
                <w:sz w:val="20"/>
                <w:szCs w:val="20"/>
                <w:lang w:eastAsia="zh-CN"/>
              </w:rPr>
              <w:t>ances in Organic Synthesis”, Ed</w:t>
            </w:r>
            <w:r w:rsidRPr="006A1414">
              <w:rPr>
                <w:iCs/>
                <w:kern w:val="2"/>
                <w:sz w:val="20"/>
                <w:szCs w:val="20"/>
                <w:lang w:eastAsia="zh-CN"/>
              </w:rPr>
              <w:t xml:space="preserve">. Rahman AU, Vol.11, </w:t>
            </w:r>
            <w:r w:rsidRPr="006A1414">
              <w:rPr>
                <w:b/>
                <w:bCs/>
                <w:iCs/>
                <w:kern w:val="2"/>
                <w:sz w:val="20"/>
                <w:szCs w:val="20"/>
                <w:lang w:eastAsia="zh-CN"/>
              </w:rPr>
              <w:t>Bentham Science Publishers</w:t>
            </w:r>
            <w:r w:rsidRPr="006A1414">
              <w:rPr>
                <w:iCs/>
                <w:kern w:val="2"/>
                <w:sz w:val="20"/>
                <w:szCs w:val="20"/>
                <w:lang w:eastAsia="zh-CN"/>
              </w:rPr>
              <w:t>, UAE (2018).</w:t>
            </w:r>
          </w:p>
        </w:tc>
        <w:tc>
          <w:tcPr>
            <w:tcW w:w="1416" w:type="dxa"/>
          </w:tcPr>
          <w:p w:rsidR="00F03C9B" w:rsidRPr="006A1414" w:rsidRDefault="00F03C9B" w:rsidP="00F03C9B">
            <w:pPr>
              <w:widowControl w:val="0"/>
              <w:spacing w:before="100" w:after="100" w:line="240" w:lineRule="atLeast"/>
              <w:jc w:val="center"/>
              <w:rPr>
                <w:kern w:val="2"/>
                <w:sz w:val="20"/>
                <w:szCs w:val="20"/>
                <w:lang w:val="sv-SE" w:eastAsia="zh-CN"/>
              </w:rPr>
            </w:pPr>
            <w:r w:rsidRPr="006A1414">
              <w:rPr>
                <w:kern w:val="2"/>
                <w:sz w:val="20"/>
                <w:szCs w:val="20"/>
                <w:lang w:val="sv-SE" w:eastAsia="zh-CN"/>
              </w:rPr>
              <w:t>UAE</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00" w:after="100" w:line="240" w:lineRule="atLeast"/>
              <w:rPr>
                <w:iCs/>
                <w:kern w:val="2"/>
                <w:sz w:val="20"/>
                <w:szCs w:val="20"/>
                <w:lang w:val="sv-SE" w:eastAsia="zh-CN"/>
              </w:rPr>
            </w:pPr>
            <w:r w:rsidRPr="006A1414">
              <w:rPr>
                <w:iCs/>
                <w:kern w:val="2"/>
                <w:sz w:val="20"/>
                <w:szCs w:val="20"/>
                <w:lang w:val="sv-SE" w:eastAsia="zh-CN"/>
              </w:rPr>
              <w:t>”</w:t>
            </w:r>
            <w:r w:rsidRPr="006A1414">
              <w:rPr>
                <w:iCs/>
                <w:kern w:val="2"/>
                <w:sz w:val="20"/>
                <w:szCs w:val="20"/>
                <w:lang w:eastAsia="zh-CN"/>
              </w:rPr>
              <w:t>Adv</w:t>
            </w:r>
            <w:r>
              <w:rPr>
                <w:iCs/>
                <w:kern w:val="2"/>
                <w:sz w:val="20"/>
                <w:szCs w:val="20"/>
                <w:lang w:eastAsia="zh-CN"/>
              </w:rPr>
              <w:t>ances in Organic Synthesis”, Ed</w:t>
            </w:r>
            <w:r w:rsidRPr="006A1414">
              <w:rPr>
                <w:iCs/>
                <w:kern w:val="2"/>
                <w:sz w:val="20"/>
                <w:szCs w:val="20"/>
                <w:lang w:eastAsia="zh-CN"/>
              </w:rPr>
              <w:t xml:space="preserve">. Rahman AU, Vol.12, </w:t>
            </w:r>
            <w:r w:rsidRPr="006A1414">
              <w:rPr>
                <w:b/>
                <w:bCs/>
                <w:iCs/>
                <w:kern w:val="2"/>
                <w:sz w:val="20"/>
                <w:szCs w:val="20"/>
                <w:lang w:eastAsia="zh-CN"/>
              </w:rPr>
              <w:t>Bentham Science Publishers</w:t>
            </w:r>
            <w:r w:rsidRPr="006A1414">
              <w:rPr>
                <w:iCs/>
                <w:kern w:val="2"/>
                <w:sz w:val="20"/>
                <w:szCs w:val="20"/>
                <w:lang w:eastAsia="zh-CN"/>
              </w:rPr>
              <w:t>, UAE (2018).</w:t>
            </w:r>
          </w:p>
        </w:tc>
        <w:tc>
          <w:tcPr>
            <w:tcW w:w="1416" w:type="dxa"/>
          </w:tcPr>
          <w:p w:rsidR="00F03C9B" w:rsidRPr="006A1414" w:rsidRDefault="00F03C9B" w:rsidP="00F03C9B">
            <w:pPr>
              <w:widowControl w:val="0"/>
              <w:spacing w:before="100" w:after="100" w:line="240" w:lineRule="atLeast"/>
              <w:jc w:val="center"/>
              <w:rPr>
                <w:kern w:val="2"/>
                <w:sz w:val="20"/>
                <w:szCs w:val="20"/>
                <w:lang w:val="sv-SE" w:eastAsia="zh-CN"/>
              </w:rPr>
            </w:pPr>
            <w:r w:rsidRPr="006A1414">
              <w:rPr>
                <w:kern w:val="2"/>
                <w:sz w:val="20"/>
                <w:szCs w:val="20"/>
                <w:lang w:val="sv-SE" w:eastAsia="zh-CN"/>
              </w:rPr>
              <w:t>UAE</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
                <w:kern w:val="2"/>
                <w:sz w:val="20"/>
                <w:szCs w:val="20"/>
                <w:lang w:val="sv-SE" w:eastAsia="zh-CN"/>
              </w:rPr>
            </w:pPr>
            <w:r w:rsidRPr="006A1414">
              <w:rPr>
                <w:i/>
                <w:kern w:val="2"/>
                <w:sz w:val="20"/>
                <w:szCs w:val="20"/>
                <w:lang w:val="sv-SE" w:eastAsia="zh-CN"/>
              </w:rPr>
              <w:t>”</w:t>
            </w:r>
            <w:r w:rsidRPr="006A1414">
              <w:rPr>
                <w:i/>
                <w:iCs/>
                <w:kern w:val="2"/>
                <w:sz w:val="20"/>
                <w:szCs w:val="20"/>
                <w:lang w:eastAsia="zh-CN"/>
              </w:rPr>
              <w:t>Frontiers in Clinical Drug Research – Alzheimer Disorders</w:t>
            </w:r>
            <w:r w:rsidRPr="006A1414">
              <w:rPr>
                <w:i/>
                <w:kern w:val="2"/>
                <w:sz w:val="20"/>
                <w:szCs w:val="20"/>
                <w:lang w:val="sv-SE" w:eastAsia="zh-CN"/>
              </w:rPr>
              <w:t>”</w:t>
            </w:r>
            <w:r w:rsidRPr="006A1414">
              <w:rPr>
                <w:kern w:val="2"/>
                <w:sz w:val="20"/>
                <w:szCs w:val="20"/>
                <w:lang w:val="sv-SE" w:eastAsia="zh-CN"/>
              </w:rPr>
              <w:t xml:space="preserve">, Ed. </w:t>
            </w:r>
            <w:r w:rsidRPr="006A1414">
              <w:rPr>
                <w:b/>
                <w:kern w:val="2"/>
                <w:sz w:val="20"/>
                <w:szCs w:val="20"/>
                <w:lang w:val="sv-SE" w:eastAsia="zh-CN"/>
              </w:rPr>
              <w:t>Atta-ur-Rahman</w:t>
            </w:r>
            <w:r w:rsidRPr="006A1414">
              <w:rPr>
                <w:kern w:val="2"/>
                <w:sz w:val="20"/>
                <w:szCs w:val="20"/>
                <w:lang w:val="sv-SE" w:eastAsia="zh-CN"/>
              </w:rPr>
              <w:t xml:space="preserve">, Vol. 7, </w:t>
            </w:r>
            <w:r w:rsidRPr="006A1414">
              <w:rPr>
                <w:b/>
                <w:kern w:val="2"/>
                <w:sz w:val="20"/>
                <w:szCs w:val="20"/>
                <w:lang w:val="sv-SE" w:eastAsia="zh-CN"/>
              </w:rPr>
              <w:t>Bentham Science Publishers</w:t>
            </w:r>
            <w:r w:rsidRPr="006A1414">
              <w:rPr>
                <w:kern w:val="2"/>
                <w:sz w:val="20"/>
                <w:szCs w:val="20"/>
                <w:lang w:val="sv-SE" w:eastAsia="zh-CN"/>
              </w:rPr>
              <w:t>, Amsterdam (2018).</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kern w:val="2"/>
                <w:sz w:val="20"/>
                <w:szCs w:val="20"/>
                <w:lang w:val="sv-SE" w:eastAsia="zh-CN"/>
              </w:rPr>
            </w:pPr>
            <w:r w:rsidRPr="006A1414">
              <w:rPr>
                <w:kern w:val="2"/>
                <w:sz w:val="20"/>
                <w:szCs w:val="20"/>
                <w:lang w:val="sv-SE" w:eastAsia="zh-CN"/>
              </w:rPr>
              <w:t>The</w:t>
            </w:r>
            <w:r w:rsidRPr="006A1414">
              <w:rPr>
                <w:kern w:val="2"/>
                <w:sz w:val="20"/>
                <w:szCs w:val="20"/>
                <w:lang w:val="sv-SE" w:eastAsia="zh-CN"/>
              </w:rPr>
              <w:br/>
              <w:t>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
                <w:kern w:val="2"/>
                <w:sz w:val="20"/>
                <w:szCs w:val="20"/>
                <w:lang w:val="sv-SE" w:eastAsia="zh-CN"/>
              </w:rPr>
            </w:pPr>
            <w:r w:rsidRPr="006A1414">
              <w:rPr>
                <w:i/>
                <w:kern w:val="2"/>
                <w:sz w:val="20"/>
                <w:szCs w:val="20"/>
                <w:lang w:val="sv-SE" w:eastAsia="zh-CN"/>
              </w:rPr>
              <w:t>”</w:t>
            </w:r>
            <w:r w:rsidRPr="006A1414">
              <w:rPr>
                <w:i/>
                <w:iCs/>
                <w:kern w:val="2"/>
                <w:sz w:val="20"/>
                <w:szCs w:val="20"/>
                <w:lang w:eastAsia="zh-CN"/>
              </w:rPr>
              <w:t>Frontiers in Clinical Drug Research – CNS and Neurological Disorders</w:t>
            </w:r>
            <w:r w:rsidRPr="006A1414">
              <w:rPr>
                <w:i/>
                <w:kern w:val="2"/>
                <w:sz w:val="20"/>
                <w:szCs w:val="20"/>
                <w:lang w:val="sv-SE" w:eastAsia="zh-CN"/>
              </w:rPr>
              <w:t>”</w:t>
            </w:r>
            <w:r w:rsidRPr="006A1414">
              <w:rPr>
                <w:kern w:val="2"/>
                <w:sz w:val="20"/>
                <w:szCs w:val="20"/>
                <w:lang w:val="sv-SE" w:eastAsia="zh-CN"/>
              </w:rPr>
              <w:t xml:space="preserve">, Ed. </w:t>
            </w:r>
            <w:r w:rsidRPr="006A1414">
              <w:rPr>
                <w:b/>
                <w:kern w:val="2"/>
                <w:sz w:val="20"/>
                <w:szCs w:val="20"/>
                <w:lang w:val="sv-SE" w:eastAsia="zh-CN"/>
              </w:rPr>
              <w:t>Atta-ur-Rahman</w:t>
            </w:r>
            <w:r w:rsidRPr="006A1414">
              <w:rPr>
                <w:kern w:val="2"/>
                <w:sz w:val="20"/>
                <w:szCs w:val="20"/>
                <w:lang w:val="sv-SE" w:eastAsia="zh-CN"/>
              </w:rPr>
              <w:t xml:space="preserve">, Vol. 6, </w:t>
            </w:r>
            <w:r w:rsidRPr="006A1414">
              <w:rPr>
                <w:b/>
                <w:kern w:val="2"/>
                <w:sz w:val="20"/>
                <w:szCs w:val="20"/>
                <w:lang w:val="sv-SE" w:eastAsia="zh-CN"/>
              </w:rPr>
              <w:t>Bentham Science Publishers</w:t>
            </w:r>
            <w:r>
              <w:rPr>
                <w:kern w:val="2"/>
                <w:sz w:val="20"/>
                <w:szCs w:val="20"/>
                <w:lang w:val="sv-SE" w:eastAsia="zh-CN"/>
              </w:rPr>
              <w:t>, Amsterdam (2018</w:t>
            </w:r>
            <w:r w:rsidRPr="006A1414">
              <w:rPr>
                <w:kern w:val="2"/>
                <w:sz w:val="20"/>
                <w:szCs w:val="20"/>
                <w:lang w:val="sv-SE" w:eastAsia="zh-CN"/>
              </w:rPr>
              <w:t>).</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kern w:val="2"/>
                <w:sz w:val="20"/>
                <w:szCs w:val="20"/>
                <w:lang w:val="sv-SE" w:eastAsia="zh-CN"/>
              </w:rPr>
            </w:pPr>
            <w:r w:rsidRPr="006A1414">
              <w:rPr>
                <w:kern w:val="2"/>
                <w:sz w:val="20"/>
                <w:szCs w:val="20"/>
                <w:lang w:val="sv-SE" w:eastAsia="zh-CN"/>
              </w:rPr>
              <w:t>The</w:t>
            </w:r>
            <w:r w:rsidRPr="006A1414">
              <w:rPr>
                <w:kern w:val="2"/>
                <w:sz w:val="20"/>
                <w:szCs w:val="20"/>
                <w:lang w:val="sv-SE" w:eastAsia="zh-CN"/>
              </w:rPr>
              <w:br/>
              <w:t>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i/>
                <w:kern w:val="2"/>
                <w:sz w:val="20"/>
                <w:szCs w:val="20"/>
                <w:lang w:eastAsia="zh-CN"/>
              </w:rPr>
              <w:t>“Frontiers in Natural Product Chemistry”</w:t>
            </w:r>
            <w:r w:rsidRPr="006A1414">
              <w:rPr>
                <w:kern w:val="2"/>
                <w:sz w:val="20"/>
                <w:szCs w:val="20"/>
                <w:lang w:eastAsia="zh-CN"/>
              </w:rPr>
              <w:t xml:space="preserve"> Ed. Atta-ur-Rahman,  Vol. 4, </w:t>
            </w:r>
            <w:r w:rsidRPr="006A1414">
              <w:rPr>
                <w:b/>
                <w:kern w:val="2"/>
                <w:sz w:val="20"/>
                <w:szCs w:val="20"/>
                <w:lang w:eastAsia="zh-CN"/>
              </w:rPr>
              <w:t>Bentham Science Publishers</w:t>
            </w:r>
            <w:r>
              <w:rPr>
                <w:kern w:val="2"/>
                <w:sz w:val="20"/>
                <w:szCs w:val="20"/>
                <w:lang w:eastAsia="zh-CN"/>
              </w:rPr>
              <w:t>, Amsterdam (2018</w:t>
            </w:r>
            <w:r w:rsidRPr="006A1414">
              <w:rPr>
                <w:kern w:val="2"/>
                <w:sz w:val="20"/>
                <w:szCs w:val="20"/>
                <w:lang w:eastAsia="zh-CN"/>
              </w:rPr>
              <w:t>).</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
                <w:kern w:val="2"/>
                <w:sz w:val="20"/>
                <w:szCs w:val="20"/>
                <w:lang w:val="sv-SE" w:eastAsia="zh-CN"/>
              </w:rPr>
            </w:pPr>
            <w:r w:rsidRPr="006A1414">
              <w:rPr>
                <w:kern w:val="2"/>
                <w:sz w:val="20"/>
                <w:szCs w:val="20"/>
                <w:lang w:eastAsia="zh-CN"/>
              </w:rPr>
              <w:t>“</w:t>
            </w:r>
            <w:r w:rsidRPr="006A1414">
              <w:rPr>
                <w:i/>
                <w:kern w:val="2"/>
                <w:sz w:val="20"/>
                <w:szCs w:val="20"/>
                <w:lang w:eastAsia="zh-CN"/>
              </w:rPr>
              <w:t>Topics in Anti-Cancer Research</w:t>
            </w:r>
            <w:r w:rsidRPr="006A1414">
              <w:rPr>
                <w:kern w:val="2"/>
                <w:sz w:val="20"/>
                <w:szCs w:val="20"/>
                <w:lang w:eastAsia="zh-CN"/>
              </w:rPr>
              <w:t>”,</w:t>
            </w:r>
            <w:r w:rsidRPr="006A1414">
              <w:rPr>
                <w:kern w:val="2"/>
                <w:sz w:val="20"/>
                <w:szCs w:val="20"/>
                <w:lang w:val="sv-SE" w:eastAsia="zh-CN"/>
              </w:rPr>
              <w:t xml:space="preserve"> Ed</w:t>
            </w:r>
            <w:r>
              <w:rPr>
                <w:kern w:val="2"/>
                <w:sz w:val="20"/>
                <w:szCs w:val="20"/>
                <w:lang w:val="sv-SE" w:eastAsia="zh-CN"/>
              </w:rPr>
              <w:t>s</w:t>
            </w:r>
            <w:r w:rsidRPr="006A1414">
              <w:rPr>
                <w:kern w:val="2"/>
                <w:sz w:val="20"/>
                <w:szCs w:val="20"/>
                <w:lang w:val="sv-SE" w:eastAsia="zh-CN"/>
              </w:rPr>
              <w:t>. Atta-ur-Rahman,</w:t>
            </w:r>
            <w:r>
              <w:rPr>
                <w:kern w:val="2"/>
                <w:sz w:val="20"/>
                <w:szCs w:val="20"/>
                <w:lang w:val="sv-SE" w:eastAsia="zh-CN"/>
              </w:rPr>
              <w:t xml:space="preserve"> Khurshid Zaman, </w:t>
            </w:r>
            <w:r w:rsidRPr="006A1414">
              <w:rPr>
                <w:kern w:val="2"/>
                <w:sz w:val="20"/>
                <w:szCs w:val="20"/>
                <w:lang w:val="sv-SE" w:eastAsia="zh-CN"/>
              </w:rPr>
              <w:t xml:space="preserve"> Vol. 7, </w:t>
            </w:r>
            <w:r w:rsidRPr="006A1414">
              <w:rPr>
                <w:b/>
                <w:kern w:val="2"/>
                <w:sz w:val="20"/>
                <w:szCs w:val="20"/>
                <w:lang w:val="sv-SE" w:eastAsia="zh-CN"/>
              </w:rPr>
              <w:t>Bentham Science Publishers</w:t>
            </w:r>
            <w:r w:rsidRPr="006A1414">
              <w:rPr>
                <w:kern w:val="2"/>
                <w:sz w:val="20"/>
                <w:szCs w:val="20"/>
                <w:lang w:val="sv-SE" w:eastAsia="zh-CN"/>
              </w:rPr>
              <w:t>, USA, (2018).</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kern w:val="2"/>
                <w:sz w:val="20"/>
                <w:szCs w:val="20"/>
                <w:lang w:val="sv-SE"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720"/>
                <w:tab w:val="left" w:pos="1440"/>
                <w:tab w:val="left" w:pos="2160"/>
                <w:tab w:val="left" w:pos="2880"/>
                <w:tab w:val="left" w:pos="3402"/>
                <w:tab w:val="left" w:pos="3600"/>
                <w:tab w:val="left" w:pos="4320"/>
                <w:tab w:val="left" w:pos="5040"/>
                <w:tab w:val="left" w:pos="5760"/>
                <w:tab w:val="left" w:pos="6480"/>
                <w:tab w:val="left" w:pos="7200"/>
                <w:tab w:val="left" w:pos="7920"/>
                <w:tab w:val="left" w:pos="8640"/>
                <w:tab w:val="left" w:pos="9360"/>
              </w:tabs>
              <w:spacing w:before="100" w:after="100" w:line="240" w:lineRule="atLeast"/>
              <w:rPr>
                <w:sz w:val="20"/>
                <w:szCs w:val="20"/>
              </w:rPr>
            </w:pPr>
            <w:r w:rsidRPr="006A1414">
              <w:rPr>
                <w:sz w:val="20"/>
                <w:szCs w:val="20"/>
              </w:rPr>
              <w:t>“</w:t>
            </w:r>
            <w:r w:rsidRPr="006A1414">
              <w:rPr>
                <w:i/>
                <w:sz w:val="20"/>
                <w:szCs w:val="20"/>
              </w:rPr>
              <w:t>Studies in Natural Products Chemistry, (Bioactive Natural Products)</w:t>
            </w:r>
            <w:r w:rsidRPr="006A1414">
              <w:rPr>
                <w:sz w:val="20"/>
                <w:szCs w:val="20"/>
              </w:rPr>
              <w:t xml:space="preserve">” Vol. </w:t>
            </w:r>
            <w:r w:rsidRPr="006A1414">
              <w:rPr>
                <w:b/>
                <w:sz w:val="20"/>
                <w:szCs w:val="20"/>
              </w:rPr>
              <w:t>56</w:t>
            </w:r>
            <w:r w:rsidRPr="006A1414">
              <w:rPr>
                <w:sz w:val="20"/>
                <w:szCs w:val="20"/>
              </w:rPr>
              <w:t xml:space="preserve">, Ed. </w:t>
            </w:r>
            <w:r w:rsidRPr="006A1414">
              <w:rPr>
                <w:b/>
                <w:sz w:val="20"/>
                <w:szCs w:val="20"/>
              </w:rPr>
              <w:t>Atta-ur-Rahman</w:t>
            </w:r>
            <w:r w:rsidRPr="006A1414">
              <w:rPr>
                <w:sz w:val="20"/>
                <w:szCs w:val="20"/>
              </w:rPr>
              <w:t xml:space="preserve">, </w:t>
            </w:r>
            <w:r w:rsidRPr="006A1414">
              <w:rPr>
                <w:b/>
                <w:sz w:val="20"/>
                <w:szCs w:val="20"/>
              </w:rPr>
              <w:t>Elsevier Science Publishers</w:t>
            </w:r>
            <w:r w:rsidRPr="006A1414">
              <w:rPr>
                <w:sz w:val="20"/>
                <w:szCs w:val="20"/>
              </w:rPr>
              <w:t>,</w:t>
            </w:r>
            <w:r w:rsidRPr="006A1414">
              <w:rPr>
                <w:sz w:val="20"/>
                <w:szCs w:val="20"/>
                <w:lang w:val="sv-SE"/>
              </w:rPr>
              <w:t xml:space="preserve"> USA</w:t>
            </w:r>
            <w:r w:rsidRPr="006A1414">
              <w:rPr>
                <w:sz w:val="20"/>
                <w:szCs w:val="20"/>
              </w:rPr>
              <w:t xml:space="preserve"> , (2018).</w:t>
            </w:r>
          </w:p>
        </w:tc>
        <w:tc>
          <w:tcPr>
            <w:tcW w:w="1416" w:type="dxa"/>
          </w:tcPr>
          <w:p w:rsidR="00F03C9B" w:rsidRPr="006A1414" w:rsidRDefault="00F03C9B" w:rsidP="00F03C9B">
            <w:pPr>
              <w:widowControl w:val="0"/>
              <w:spacing w:after="200" w:line="276" w:lineRule="auto"/>
              <w:jc w:val="center"/>
              <w:rPr>
                <w:kern w:val="2"/>
                <w:sz w:val="21"/>
                <w:szCs w:val="22"/>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720"/>
                <w:tab w:val="left" w:pos="1440"/>
                <w:tab w:val="left" w:pos="2160"/>
                <w:tab w:val="left" w:pos="2880"/>
                <w:tab w:val="left" w:pos="3402"/>
                <w:tab w:val="left" w:pos="3600"/>
                <w:tab w:val="left" w:pos="4320"/>
                <w:tab w:val="left" w:pos="5040"/>
                <w:tab w:val="left" w:pos="5760"/>
                <w:tab w:val="left" w:pos="6480"/>
                <w:tab w:val="left" w:pos="7200"/>
                <w:tab w:val="left" w:pos="7920"/>
                <w:tab w:val="left" w:pos="8640"/>
                <w:tab w:val="left" w:pos="9360"/>
              </w:tabs>
              <w:spacing w:before="100" w:after="100" w:line="240" w:lineRule="atLeast"/>
              <w:rPr>
                <w:sz w:val="20"/>
                <w:szCs w:val="20"/>
              </w:rPr>
            </w:pPr>
            <w:r w:rsidRPr="006A1414">
              <w:rPr>
                <w:sz w:val="20"/>
                <w:szCs w:val="20"/>
              </w:rPr>
              <w:t>“</w:t>
            </w:r>
            <w:r w:rsidRPr="006A1414">
              <w:rPr>
                <w:i/>
                <w:sz w:val="20"/>
                <w:szCs w:val="20"/>
              </w:rPr>
              <w:t>Studies in Natural Products Chemistry, (Bioactive Natural Products)</w:t>
            </w:r>
            <w:r w:rsidRPr="006A1414">
              <w:rPr>
                <w:sz w:val="20"/>
                <w:szCs w:val="20"/>
              </w:rPr>
              <w:t xml:space="preserve">” Vol. </w:t>
            </w:r>
            <w:r w:rsidRPr="006A1414">
              <w:rPr>
                <w:b/>
                <w:sz w:val="20"/>
                <w:szCs w:val="20"/>
              </w:rPr>
              <w:t>57</w:t>
            </w:r>
            <w:r w:rsidRPr="006A1414">
              <w:rPr>
                <w:sz w:val="20"/>
                <w:szCs w:val="20"/>
              </w:rPr>
              <w:t xml:space="preserve">, Ed. </w:t>
            </w:r>
            <w:r w:rsidRPr="006A1414">
              <w:rPr>
                <w:b/>
                <w:sz w:val="20"/>
                <w:szCs w:val="20"/>
              </w:rPr>
              <w:t>Atta-ur-Rahman</w:t>
            </w:r>
            <w:r w:rsidRPr="006A1414">
              <w:rPr>
                <w:sz w:val="20"/>
                <w:szCs w:val="20"/>
              </w:rPr>
              <w:t xml:space="preserve">, </w:t>
            </w:r>
            <w:r w:rsidRPr="006A1414">
              <w:rPr>
                <w:b/>
                <w:sz w:val="20"/>
                <w:szCs w:val="20"/>
              </w:rPr>
              <w:t>Elsevier Science Publishers</w:t>
            </w:r>
            <w:r w:rsidRPr="006A1414">
              <w:rPr>
                <w:sz w:val="20"/>
                <w:szCs w:val="20"/>
              </w:rPr>
              <w:t>,</w:t>
            </w:r>
            <w:r w:rsidRPr="006A1414">
              <w:rPr>
                <w:sz w:val="20"/>
                <w:szCs w:val="20"/>
                <w:lang w:val="sv-SE"/>
              </w:rPr>
              <w:t xml:space="preserve"> USA</w:t>
            </w:r>
            <w:r w:rsidRPr="006A1414">
              <w:rPr>
                <w:sz w:val="20"/>
                <w:szCs w:val="20"/>
              </w:rPr>
              <w:t xml:space="preserve"> , (2018).</w:t>
            </w:r>
          </w:p>
        </w:tc>
        <w:tc>
          <w:tcPr>
            <w:tcW w:w="1416" w:type="dxa"/>
          </w:tcPr>
          <w:p w:rsidR="00F03C9B" w:rsidRPr="006A1414" w:rsidRDefault="00F03C9B" w:rsidP="00F03C9B">
            <w:pPr>
              <w:widowControl w:val="0"/>
              <w:spacing w:after="200" w:line="276" w:lineRule="auto"/>
              <w:jc w:val="center"/>
              <w:rPr>
                <w:kern w:val="2"/>
                <w:sz w:val="21"/>
                <w:szCs w:val="22"/>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720"/>
                <w:tab w:val="left" w:pos="1440"/>
                <w:tab w:val="left" w:pos="2160"/>
                <w:tab w:val="left" w:pos="2880"/>
                <w:tab w:val="left" w:pos="3402"/>
                <w:tab w:val="left" w:pos="3600"/>
                <w:tab w:val="left" w:pos="4320"/>
                <w:tab w:val="left" w:pos="5040"/>
                <w:tab w:val="left" w:pos="5760"/>
                <w:tab w:val="left" w:pos="6480"/>
                <w:tab w:val="left" w:pos="7200"/>
                <w:tab w:val="left" w:pos="7920"/>
                <w:tab w:val="left" w:pos="8640"/>
                <w:tab w:val="left" w:pos="9360"/>
              </w:tabs>
              <w:spacing w:before="100" w:after="100" w:line="240" w:lineRule="atLeast"/>
              <w:rPr>
                <w:sz w:val="20"/>
                <w:szCs w:val="20"/>
              </w:rPr>
            </w:pPr>
            <w:r w:rsidRPr="006A1414">
              <w:rPr>
                <w:sz w:val="20"/>
                <w:szCs w:val="20"/>
              </w:rPr>
              <w:t>“</w:t>
            </w:r>
            <w:r w:rsidRPr="006A1414">
              <w:rPr>
                <w:i/>
                <w:sz w:val="20"/>
                <w:szCs w:val="20"/>
              </w:rPr>
              <w:t>Studies in Natural Products Chemistry, (Bioactive Natural Products)</w:t>
            </w:r>
            <w:r w:rsidRPr="006A1414">
              <w:rPr>
                <w:sz w:val="20"/>
                <w:szCs w:val="20"/>
              </w:rPr>
              <w:t xml:space="preserve">” Vol. </w:t>
            </w:r>
            <w:r w:rsidRPr="006A1414">
              <w:rPr>
                <w:b/>
                <w:sz w:val="20"/>
                <w:szCs w:val="20"/>
              </w:rPr>
              <w:t>58</w:t>
            </w:r>
            <w:r w:rsidRPr="006A1414">
              <w:rPr>
                <w:sz w:val="20"/>
                <w:szCs w:val="20"/>
              </w:rPr>
              <w:t xml:space="preserve">, Ed. </w:t>
            </w:r>
            <w:r w:rsidRPr="006A1414">
              <w:rPr>
                <w:b/>
                <w:sz w:val="20"/>
                <w:szCs w:val="20"/>
              </w:rPr>
              <w:t>Atta-ur-Rahman</w:t>
            </w:r>
            <w:r w:rsidRPr="006A1414">
              <w:rPr>
                <w:sz w:val="20"/>
                <w:szCs w:val="20"/>
              </w:rPr>
              <w:t xml:space="preserve">, </w:t>
            </w:r>
            <w:r w:rsidRPr="006A1414">
              <w:rPr>
                <w:b/>
                <w:sz w:val="20"/>
                <w:szCs w:val="20"/>
              </w:rPr>
              <w:t>Elsevier Science Publishers</w:t>
            </w:r>
            <w:r w:rsidRPr="006A1414">
              <w:rPr>
                <w:sz w:val="20"/>
                <w:szCs w:val="20"/>
              </w:rPr>
              <w:t>,</w:t>
            </w:r>
            <w:r w:rsidRPr="006A1414">
              <w:rPr>
                <w:sz w:val="20"/>
                <w:szCs w:val="20"/>
                <w:lang w:val="sv-SE"/>
              </w:rPr>
              <w:t xml:space="preserve"> USA</w:t>
            </w:r>
            <w:r w:rsidRPr="006A1414">
              <w:rPr>
                <w:sz w:val="20"/>
                <w:szCs w:val="20"/>
              </w:rPr>
              <w:t xml:space="preserve"> , (2018).</w:t>
            </w:r>
          </w:p>
        </w:tc>
        <w:tc>
          <w:tcPr>
            <w:tcW w:w="1416" w:type="dxa"/>
          </w:tcPr>
          <w:p w:rsidR="00F03C9B" w:rsidRPr="006A1414" w:rsidRDefault="00F03C9B" w:rsidP="00F03C9B">
            <w:pPr>
              <w:widowControl w:val="0"/>
              <w:spacing w:after="200" w:line="276" w:lineRule="auto"/>
              <w:jc w:val="center"/>
              <w:rPr>
                <w:kern w:val="2"/>
                <w:sz w:val="21"/>
                <w:szCs w:val="22"/>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720"/>
                <w:tab w:val="left" w:pos="1440"/>
                <w:tab w:val="left" w:pos="2160"/>
                <w:tab w:val="left" w:pos="2880"/>
                <w:tab w:val="left" w:pos="3402"/>
                <w:tab w:val="left" w:pos="3600"/>
                <w:tab w:val="left" w:pos="4320"/>
                <w:tab w:val="left" w:pos="5040"/>
                <w:tab w:val="left" w:pos="5760"/>
                <w:tab w:val="left" w:pos="6480"/>
                <w:tab w:val="left" w:pos="7200"/>
                <w:tab w:val="left" w:pos="7920"/>
                <w:tab w:val="left" w:pos="8640"/>
                <w:tab w:val="left" w:pos="9360"/>
              </w:tabs>
              <w:spacing w:before="100" w:after="100" w:line="240" w:lineRule="atLeast"/>
              <w:rPr>
                <w:sz w:val="20"/>
                <w:szCs w:val="20"/>
              </w:rPr>
            </w:pPr>
            <w:r w:rsidRPr="006A1414">
              <w:rPr>
                <w:sz w:val="20"/>
                <w:szCs w:val="20"/>
              </w:rPr>
              <w:t>“</w:t>
            </w:r>
            <w:r w:rsidRPr="006A1414">
              <w:rPr>
                <w:i/>
                <w:sz w:val="20"/>
                <w:szCs w:val="20"/>
              </w:rPr>
              <w:t>Studies in Natural Products Chemistry, (Bioactive Natural Products)</w:t>
            </w:r>
            <w:r w:rsidRPr="006A1414">
              <w:rPr>
                <w:sz w:val="20"/>
                <w:szCs w:val="20"/>
              </w:rPr>
              <w:t xml:space="preserve">” Vol. </w:t>
            </w:r>
            <w:r w:rsidRPr="006A1414">
              <w:rPr>
                <w:b/>
                <w:sz w:val="20"/>
                <w:szCs w:val="20"/>
              </w:rPr>
              <w:t>59</w:t>
            </w:r>
            <w:r w:rsidRPr="006A1414">
              <w:rPr>
                <w:sz w:val="20"/>
                <w:szCs w:val="20"/>
              </w:rPr>
              <w:t xml:space="preserve">, Ed. </w:t>
            </w:r>
            <w:r w:rsidRPr="006A1414">
              <w:rPr>
                <w:b/>
                <w:sz w:val="20"/>
                <w:szCs w:val="20"/>
              </w:rPr>
              <w:t>Atta-ur-Rahman</w:t>
            </w:r>
            <w:r w:rsidRPr="006A1414">
              <w:rPr>
                <w:sz w:val="20"/>
                <w:szCs w:val="20"/>
              </w:rPr>
              <w:t xml:space="preserve">, </w:t>
            </w:r>
            <w:r w:rsidRPr="006A1414">
              <w:rPr>
                <w:b/>
                <w:sz w:val="20"/>
                <w:szCs w:val="20"/>
              </w:rPr>
              <w:t>Elsevier Science Publishers</w:t>
            </w:r>
            <w:r w:rsidRPr="006A1414">
              <w:rPr>
                <w:sz w:val="20"/>
                <w:szCs w:val="20"/>
              </w:rPr>
              <w:t>,</w:t>
            </w:r>
            <w:r w:rsidRPr="006A1414">
              <w:rPr>
                <w:sz w:val="20"/>
                <w:szCs w:val="20"/>
                <w:lang w:val="sv-SE"/>
              </w:rPr>
              <w:t xml:space="preserve"> USA</w:t>
            </w:r>
            <w:r w:rsidRPr="006A1414">
              <w:rPr>
                <w:sz w:val="20"/>
                <w:szCs w:val="20"/>
              </w:rPr>
              <w:t xml:space="preserve"> , (2018).</w:t>
            </w:r>
          </w:p>
        </w:tc>
        <w:tc>
          <w:tcPr>
            <w:tcW w:w="1416" w:type="dxa"/>
          </w:tcPr>
          <w:p w:rsidR="00F03C9B" w:rsidRPr="006A1414" w:rsidRDefault="00F03C9B" w:rsidP="00F03C9B">
            <w:pPr>
              <w:widowControl w:val="0"/>
              <w:spacing w:after="200" w:line="276" w:lineRule="auto"/>
              <w:jc w:val="center"/>
              <w:rPr>
                <w:kern w:val="2"/>
                <w:sz w:val="21"/>
                <w:szCs w:val="22"/>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720"/>
                <w:tab w:val="left" w:pos="1440"/>
                <w:tab w:val="left" w:pos="2160"/>
                <w:tab w:val="left" w:pos="2880"/>
                <w:tab w:val="left" w:pos="3402"/>
                <w:tab w:val="left" w:pos="3600"/>
                <w:tab w:val="left" w:pos="4320"/>
                <w:tab w:val="left" w:pos="5040"/>
                <w:tab w:val="left" w:pos="5760"/>
                <w:tab w:val="left" w:pos="6480"/>
                <w:tab w:val="left" w:pos="7200"/>
                <w:tab w:val="left" w:pos="7920"/>
                <w:tab w:val="left" w:pos="8640"/>
                <w:tab w:val="left" w:pos="9360"/>
              </w:tabs>
              <w:spacing w:before="100" w:after="100" w:line="240" w:lineRule="atLeast"/>
              <w:rPr>
                <w:sz w:val="20"/>
                <w:szCs w:val="20"/>
              </w:rPr>
            </w:pPr>
            <w:r w:rsidRPr="006A1414">
              <w:rPr>
                <w:sz w:val="20"/>
                <w:szCs w:val="20"/>
              </w:rPr>
              <w:t>“</w:t>
            </w:r>
            <w:r w:rsidRPr="006A1414">
              <w:rPr>
                <w:i/>
                <w:sz w:val="20"/>
                <w:szCs w:val="20"/>
              </w:rPr>
              <w:t>Studies in Natural Products Chemistry, (Bioactive Natural Products)</w:t>
            </w:r>
            <w:r w:rsidRPr="006A1414">
              <w:rPr>
                <w:sz w:val="20"/>
                <w:szCs w:val="20"/>
              </w:rPr>
              <w:t xml:space="preserve">” Vol. </w:t>
            </w:r>
            <w:r w:rsidRPr="006A1414">
              <w:rPr>
                <w:b/>
                <w:sz w:val="20"/>
                <w:szCs w:val="20"/>
              </w:rPr>
              <w:t>60</w:t>
            </w:r>
            <w:r w:rsidRPr="006A1414">
              <w:rPr>
                <w:sz w:val="20"/>
                <w:szCs w:val="20"/>
              </w:rPr>
              <w:t xml:space="preserve">, Ed. </w:t>
            </w:r>
            <w:r w:rsidRPr="006A1414">
              <w:rPr>
                <w:b/>
                <w:sz w:val="20"/>
                <w:szCs w:val="20"/>
              </w:rPr>
              <w:t>Atta-ur-Rahman</w:t>
            </w:r>
            <w:r w:rsidRPr="006A1414">
              <w:rPr>
                <w:sz w:val="20"/>
                <w:szCs w:val="20"/>
              </w:rPr>
              <w:t xml:space="preserve">, </w:t>
            </w:r>
            <w:r w:rsidRPr="006A1414">
              <w:rPr>
                <w:b/>
                <w:sz w:val="20"/>
                <w:szCs w:val="20"/>
              </w:rPr>
              <w:t>Elsevier Science Publishers</w:t>
            </w:r>
            <w:r w:rsidRPr="006A1414">
              <w:rPr>
                <w:sz w:val="20"/>
                <w:szCs w:val="20"/>
              </w:rPr>
              <w:t>,</w:t>
            </w:r>
            <w:r w:rsidRPr="006A1414">
              <w:rPr>
                <w:sz w:val="20"/>
                <w:szCs w:val="20"/>
                <w:lang w:val="sv-SE"/>
              </w:rPr>
              <w:t xml:space="preserve"> USA</w:t>
            </w:r>
            <w:r w:rsidRPr="006A1414">
              <w:rPr>
                <w:sz w:val="20"/>
                <w:szCs w:val="20"/>
              </w:rPr>
              <w:t xml:space="preserve"> , (2018).</w:t>
            </w:r>
          </w:p>
        </w:tc>
        <w:tc>
          <w:tcPr>
            <w:tcW w:w="1416" w:type="dxa"/>
          </w:tcPr>
          <w:p w:rsidR="00F03C9B" w:rsidRPr="006A1414" w:rsidRDefault="00F03C9B" w:rsidP="00F03C9B">
            <w:pPr>
              <w:widowControl w:val="0"/>
              <w:spacing w:after="200" w:line="276" w:lineRule="auto"/>
              <w:jc w:val="center"/>
              <w:rPr>
                <w:kern w:val="2"/>
                <w:sz w:val="21"/>
                <w:szCs w:val="22"/>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573EDE" w:rsidRDefault="00F03C9B" w:rsidP="00F03C9B">
            <w:pPr>
              <w:spacing w:before="120" w:after="120"/>
              <w:jc w:val="both"/>
              <w:rPr>
                <w:b/>
                <w:color w:val="000000"/>
                <w:sz w:val="20"/>
                <w:szCs w:val="20"/>
              </w:rPr>
            </w:pPr>
            <w:r w:rsidRPr="006A1414">
              <w:rPr>
                <w:color w:val="26282A"/>
                <w:sz w:val="20"/>
                <w:szCs w:val="20"/>
                <w:shd w:val="clear" w:color="auto" w:fill="FFFFFF"/>
              </w:rPr>
              <w:t>"</w:t>
            </w:r>
            <w:r w:rsidRPr="006A1414">
              <w:rPr>
                <w:b/>
                <w:bCs/>
                <w:color w:val="26282A"/>
                <w:sz w:val="20"/>
                <w:szCs w:val="20"/>
                <w:shd w:val="clear" w:color="auto" w:fill="FFFFFF"/>
              </w:rPr>
              <w:t>Building a Knowledge Economy</w:t>
            </w:r>
            <w:r w:rsidRPr="006A1414">
              <w:rPr>
                <w:color w:val="26282A"/>
                <w:sz w:val="20"/>
                <w:szCs w:val="20"/>
                <w:shd w:val="clear" w:color="auto" w:fill="FFFFFF"/>
              </w:rPr>
              <w:t xml:space="preserve">", </w:t>
            </w:r>
            <w:r w:rsidRPr="006A1414">
              <w:rPr>
                <w:b/>
                <w:color w:val="000000"/>
                <w:sz w:val="20"/>
                <w:szCs w:val="20"/>
              </w:rPr>
              <w:t xml:space="preserve">Atta-ur-Rahman, </w:t>
            </w:r>
            <w:r w:rsidRPr="006A1414">
              <w:rPr>
                <w:color w:val="26282A"/>
                <w:sz w:val="20"/>
                <w:szCs w:val="20"/>
                <w:shd w:val="clear" w:color="auto" w:fill="FFFFFF"/>
              </w:rPr>
              <w:t>Adnan Badran et al. (Eds): Universities in Arab Countries: An Urgent Need for Change, 978-3-319-73110-0, 453690_1_En, (5)</w:t>
            </w:r>
            <w:r w:rsidRPr="006A1414">
              <w:rPr>
                <w:b/>
                <w:color w:val="000000"/>
                <w:sz w:val="20"/>
                <w:szCs w:val="20"/>
              </w:rPr>
              <w:t xml:space="preserve"> Springer Nature (2018)</w:t>
            </w:r>
          </w:p>
        </w:tc>
        <w:tc>
          <w:tcPr>
            <w:tcW w:w="1416" w:type="dxa"/>
          </w:tcPr>
          <w:p w:rsidR="00F03C9B" w:rsidRPr="006A1414" w:rsidRDefault="00F03C9B" w:rsidP="00F03C9B">
            <w:pPr>
              <w:widowControl w:val="0"/>
              <w:spacing w:before="120" w:after="120"/>
              <w:jc w:val="center"/>
              <w:rPr>
                <w:b/>
                <w:bCs/>
                <w:sz w:val="20"/>
                <w:szCs w:val="20"/>
              </w:rPr>
            </w:pPr>
            <w:r w:rsidRPr="006A1414">
              <w:rPr>
                <w:b/>
                <w:bCs/>
                <w:sz w:val="20"/>
                <w:szCs w:val="20"/>
              </w:rPr>
              <w:t>UAE</w:t>
            </w:r>
          </w:p>
        </w:tc>
      </w:tr>
    </w:tbl>
    <w:p w:rsidR="00F03C9B" w:rsidRDefault="00F03C9B" w:rsidP="00F03C9B"/>
    <w:p w:rsidR="00F03C9B" w:rsidRPr="0022258D" w:rsidRDefault="00F03C9B" w:rsidP="00F03C9B">
      <w:pPr>
        <w:rPr>
          <w:b/>
          <w:bCs/>
        </w:rPr>
      </w:pPr>
      <w:r w:rsidRPr="0022258D">
        <w:rPr>
          <w:b/>
          <w:bCs/>
        </w:rPr>
        <w:t>2017</w:t>
      </w:r>
    </w:p>
    <w:tbl>
      <w:tblPr>
        <w:tblpPr w:leftFromText="180" w:rightFromText="180" w:vertAnchor="text" w:tblpX="414" w:tblpY="1"/>
        <w:tblOverlap w:val="never"/>
        <w:tblW w:w="9503" w:type="dxa"/>
        <w:tblLayout w:type="fixed"/>
        <w:tblLook w:val="01E0" w:firstRow="1" w:lastRow="1" w:firstColumn="1" w:lastColumn="1" w:noHBand="0" w:noVBand="0"/>
      </w:tblPr>
      <w:tblGrid>
        <w:gridCol w:w="1107"/>
        <w:gridCol w:w="6980"/>
        <w:gridCol w:w="1416"/>
      </w:tblGrid>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720"/>
                <w:tab w:val="left" w:pos="1440"/>
                <w:tab w:val="left" w:pos="2160"/>
                <w:tab w:val="left" w:pos="2880"/>
                <w:tab w:val="left" w:pos="3402"/>
                <w:tab w:val="left" w:pos="3600"/>
                <w:tab w:val="left" w:pos="4320"/>
                <w:tab w:val="left" w:pos="5040"/>
                <w:tab w:val="left" w:pos="5760"/>
                <w:tab w:val="left" w:pos="6480"/>
                <w:tab w:val="left" w:pos="7200"/>
                <w:tab w:val="left" w:pos="7920"/>
                <w:tab w:val="left" w:pos="8640"/>
                <w:tab w:val="left" w:pos="9360"/>
              </w:tabs>
              <w:spacing w:before="100" w:after="100" w:line="240" w:lineRule="atLeast"/>
              <w:rPr>
                <w:sz w:val="20"/>
                <w:szCs w:val="20"/>
              </w:rPr>
            </w:pPr>
            <w:r w:rsidRPr="006A1414">
              <w:rPr>
                <w:sz w:val="20"/>
                <w:szCs w:val="20"/>
              </w:rPr>
              <w:t>“</w:t>
            </w:r>
            <w:r w:rsidRPr="006A1414">
              <w:rPr>
                <w:i/>
                <w:sz w:val="20"/>
                <w:szCs w:val="20"/>
              </w:rPr>
              <w:t>Studies in Natural Products Chemistry, (Bioactive Natural Products)</w:t>
            </w:r>
            <w:r w:rsidRPr="006A1414">
              <w:rPr>
                <w:sz w:val="20"/>
                <w:szCs w:val="20"/>
              </w:rPr>
              <w:t xml:space="preserve">” Vol. </w:t>
            </w:r>
            <w:r w:rsidRPr="006A1414">
              <w:rPr>
                <w:b/>
                <w:sz w:val="20"/>
                <w:szCs w:val="20"/>
              </w:rPr>
              <w:t>54</w:t>
            </w:r>
            <w:r w:rsidRPr="006A1414">
              <w:rPr>
                <w:sz w:val="20"/>
                <w:szCs w:val="20"/>
              </w:rPr>
              <w:t xml:space="preserve">, Ed. </w:t>
            </w:r>
            <w:r w:rsidRPr="006A1414">
              <w:rPr>
                <w:b/>
                <w:sz w:val="20"/>
                <w:szCs w:val="20"/>
              </w:rPr>
              <w:t>Atta-ur-Rahman</w:t>
            </w:r>
            <w:r w:rsidRPr="006A1414">
              <w:rPr>
                <w:sz w:val="20"/>
                <w:szCs w:val="20"/>
              </w:rPr>
              <w:t xml:space="preserve">, </w:t>
            </w:r>
            <w:r w:rsidRPr="006A1414">
              <w:rPr>
                <w:b/>
                <w:sz w:val="20"/>
                <w:szCs w:val="20"/>
              </w:rPr>
              <w:t>Elsevier Science Publishers</w:t>
            </w:r>
            <w:r w:rsidRPr="006A1414">
              <w:rPr>
                <w:sz w:val="20"/>
                <w:szCs w:val="20"/>
              </w:rPr>
              <w:t>,</w:t>
            </w:r>
            <w:r w:rsidRPr="006A1414">
              <w:rPr>
                <w:sz w:val="20"/>
                <w:szCs w:val="20"/>
                <w:lang w:val="sv-SE"/>
              </w:rPr>
              <w:t xml:space="preserve"> USA</w:t>
            </w:r>
            <w:r w:rsidRPr="006A1414">
              <w:rPr>
                <w:sz w:val="20"/>
                <w:szCs w:val="20"/>
              </w:rPr>
              <w:t xml:space="preserve"> , (2017).</w:t>
            </w:r>
          </w:p>
        </w:tc>
        <w:tc>
          <w:tcPr>
            <w:tcW w:w="1416" w:type="dxa"/>
          </w:tcPr>
          <w:p w:rsidR="00F03C9B" w:rsidRPr="006A1414" w:rsidRDefault="00F03C9B" w:rsidP="00F03C9B">
            <w:pPr>
              <w:widowControl w:val="0"/>
              <w:spacing w:after="200" w:line="276" w:lineRule="auto"/>
              <w:jc w:val="center"/>
              <w:rPr>
                <w:kern w:val="2"/>
                <w:sz w:val="21"/>
                <w:szCs w:val="22"/>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720"/>
                <w:tab w:val="left" w:pos="1440"/>
                <w:tab w:val="left" w:pos="2160"/>
                <w:tab w:val="left" w:pos="2880"/>
                <w:tab w:val="left" w:pos="3402"/>
                <w:tab w:val="left" w:pos="3600"/>
                <w:tab w:val="left" w:pos="4320"/>
                <w:tab w:val="left" w:pos="5040"/>
                <w:tab w:val="left" w:pos="5760"/>
                <w:tab w:val="left" w:pos="6480"/>
                <w:tab w:val="left" w:pos="7200"/>
                <w:tab w:val="left" w:pos="7920"/>
                <w:tab w:val="left" w:pos="8640"/>
                <w:tab w:val="left" w:pos="9360"/>
              </w:tabs>
              <w:spacing w:before="100" w:after="100" w:line="240" w:lineRule="atLeast"/>
              <w:rPr>
                <w:sz w:val="20"/>
                <w:szCs w:val="20"/>
              </w:rPr>
            </w:pPr>
            <w:r w:rsidRPr="006A1414">
              <w:rPr>
                <w:sz w:val="20"/>
                <w:szCs w:val="20"/>
              </w:rPr>
              <w:t>“</w:t>
            </w:r>
            <w:r w:rsidRPr="006A1414">
              <w:rPr>
                <w:i/>
                <w:sz w:val="20"/>
                <w:szCs w:val="20"/>
              </w:rPr>
              <w:t>Studies in Natural Products Chemistry, (Bioactive Natural Products)</w:t>
            </w:r>
            <w:r w:rsidRPr="006A1414">
              <w:rPr>
                <w:sz w:val="20"/>
                <w:szCs w:val="20"/>
              </w:rPr>
              <w:t xml:space="preserve">” Vol. </w:t>
            </w:r>
            <w:r w:rsidRPr="006A1414">
              <w:rPr>
                <w:b/>
                <w:sz w:val="20"/>
                <w:szCs w:val="20"/>
              </w:rPr>
              <w:t>55</w:t>
            </w:r>
            <w:r w:rsidRPr="006A1414">
              <w:rPr>
                <w:sz w:val="20"/>
                <w:szCs w:val="20"/>
              </w:rPr>
              <w:t xml:space="preserve">, Ed. </w:t>
            </w:r>
            <w:r w:rsidRPr="006A1414">
              <w:rPr>
                <w:b/>
                <w:sz w:val="20"/>
                <w:szCs w:val="20"/>
              </w:rPr>
              <w:t>Atta-ur-Rahman</w:t>
            </w:r>
            <w:r w:rsidRPr="006A1414">
              <w:rPr>
                <w:sz w:val="20"/>
                <w:szCs w:val="20"/>
              </w:rPr>
              <w:t xml:space="preserve">, </w:t>
            </w:r>
            <w:r w:rsidRPr="006A1414">
              <w:rPr>
                <w:b/>
                <w:sz w:val="20"/>
                <w:szCs w:val="20"/>
              </w:rPr>
              <w:t>Elsevier Science Publishers</w:t>
            </w:r>
            <w:r w:rsidRPr="006A1414">
              <w:rPr>
                <w:sz w:val="20"/>
                <w:szCs w:val="20"/>
              </w:rPr>
              <w:t>,</w:t>
            </w:r>
            <w:r w:rsidRPr="006A1414">
              <w:rPr>
                <w:sz w:val="20"/>
                <w:szCs w:val="20"/>
                <w:lang w:val="sv-SE"/>
              </w:rPr>
              <w:t xml:space="preserve"> USA</w:t>
            </w:r>
            <w:r w:rsidRPr="006A1414">
              <w:rPr>
                <w:sz w:val="20"/>
                <w:szCs w:val="20"/>
              </w:rPr>
              <w:t xml:space="preserve"> , (2017).</w:t>
            </w:r>
          </w:p>
        </w:tc>
        <w:tc>
          <w:tcPr>
            <w:tcW w:w="1416" w:type="dxa"/>
          </w:tcPr>
          <w:p w:rsidR="00F03C9B" w:rsidRPr="006A1414" w:rsidRDefault="00F03C9B" w:rsidP="00F03C9B">
            <w:pPr>
              <w:widowControl w:val="0"/>
              <w:spacing w:after="200" w:line="276" w:lineRule="auto"/>
              <w:jc w:val="center"/>
              <w:rPr>
                <w:kern w:val="2"/>
                <w:sz w:val="21"/>
                <w:szCs w:val="22"/>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720"/>
                <w:tab w:val="left" w:pos="1440"/>
                <w:tab w:val="left" w:pos="2160"/>
                <w:tab w:val="left" w:pos="2880"/>
                <w:tab w:val="left" w:pos="3402"/>
                <w:tab w:val="left" w:pos="3600"/>
                <w:tab w:val="left" w:pos="4320"/>
                <w:tab w:val="left" w:pos="5040"/>
                <w:tab w:val="left" w:pos="5760"/>
                <w:tab w:val="left" w:pos="6480"/>
                <w:tab w:val="left" w:pos="7200"/>
                <w:tab w:val="left" w:pos="7920"/>
                <w:tab w:val="left" w:pos="8640"/>
                <w:tab w:val="left" w:pos="9360"/>
              </w:tabs>
              <w:spacing w:before="100" w:after="100" w:line="240" w:lineRule="atLeast"/>
              <w:rPr>
                <w:color w:val="0000FF"/>
                <w:sz w:val="20"/>
                <w:szCs w:val="20"/>
              </w:rPr>
            </w:pPr>
            <w:r w:rsidRPr="006A1414">
              <w:rPr>
                <w:sz w:val="20"/>
                <w:szCs w:val="20"/>
              </w:rPr>
              <w:t>“The Wondrous World of Science”, translated to Chinese Language  (2017).</w:t>
            </w:r>
          </w:p>
        </w:tc>
        <w:tc>
          <w:tcPr>
            <w:tcW w:w="1416" w:type="dxa"/>
          </w:tcPr>
          <w:p w:rsidR="00F03C9B" w:rsidRPr="006A1414" w:rsidRDefault="00F03C9B" w:rsidP="00F03C9B">
            <w:pPr>
              <w:widowControl w:val="0"/>
              <w:spacing w:after="200" w:line="276" w:lineRule="auto"/>
              <w:jc w:val="center"/>
              <w:rPr>
                <w:kern w:val="2"/>
                <w:sz w:val="20"/>
                <w:szCs w:val="20"/>
                <w:lang w:val="sv-SE" w:eastAsia="zh-CN"/>
              </w:rPr>
            </w:pPr>
            <w:r w:rsidRPr="006A1414">
              <w:rPr>
                <w:kern w:val="2"/>
                <w:sz w:val="20"/>
                <w:szCs w:val="20"/>
                <w:lang w:val="sv-SE" w:eastAsia="zh-CN"/>
              </w:rPr>
              <w:t>China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after="200" w:line="276" w:lineRule="auto"/>
              <w:rPr>
                <w:color w:val="000000"/>
                <w:kern w:val="2"/>
                <w:sz w:val="20"/>
                <w:szCs w:val="20"/>
                <w:lang w:eastAsia="zh-CN"/>
              </w:rPr>
            </w:pPr>
            <w:r w:rsidRPr="006A1414">
              <w:rPr>
                <w:i/>
                <w:kern w:val="2"/>
                <w:sz w:val="20"/>
                <w:szCs w:val="20"/>
                <w:lang w:val="sv-SE" w:eastAsia="zh-CN"/>
              </w:rPr>
              <w:t>”Advances in Organic Synthesis”</w:t>
            </w:r>
            <w:r w:rsidRPr="006A1414">
              <w:rPr>
                <w:kern w:val="2"/>
                <w:sz w:val="20"/>
                <w:szCs w:val="20"/>
                <w:lang w:val="sv-SE" w:eastAsia="zh-CN"/>
              </w:rPr>
              <w:t xml:space="preserve">, Ed. </w:t>
            </w:r>
            <w:r w:rsidRPr="006A1414">
              <w:rPr>
                <w:b/>
                <w:bCs/>
                <w:kern w:val="2"/>
                <w:sz w:val="20"/>
                <w:szCs w:val="20"/>
                <w:lang w:val="sv-SE" w:eastAsia="zh-CN"/>
              </w:rPr>
              <w:t>Atta-ur-Rahman</w:t>
            </w:r>
            <w:r w:rsidRPr="006A1414">
              <w:rPr>
                <w:kern w:val="2"/>
                <w:sz w:val="20"/>
                <w:szCs w:val="20"/>
                <w:lang w:val="sv-SE" w:eastAsia="zh-CN"/>
              </w:rPr>
              <w:t xml:space="preserve">, Vol. 7, </w:t>
            </w:r>
            <w:r w:rsidRPr="006A1414">
              <w:rPr>
                <w:b/>
                <w:kern w:val="2"/>
                <w:sz w:val="20"/>
                <w:szCs w:val="20"/>
                <w:lang w:val="sv-SE" w:eastAsia="zh-CN"/>
              </w:rPr>
              <w:t>Bentham Science Publishers</w:t>
            </w:r>
            <w:r w:rsidRPr="006A1414">
              <w:rPr>
                <w:kern w:val="2"/>
                <w:sz w:val="20"/>
                <w:szCs w:val="20"/>
                <w:lang w:val="sv-SE" w:eastAsia="zh-CN"/>
              </w:rPr>
              <w:t>, UAE (2017).</w:t>
            </w:r>
          </w:p>
        </w:tc>
        <w:tc>
          <w:tcPr>
            <w:tcW w:w="1416" w:type="dxa"/>
          </w:tcPr>
          <w:p w:rsidR="00F03C9B" w:rsidRPr="006A1414" w:rsidRDefault="00F03C9B" w:rsidP="00F03C9B">
            <w:pPr>
              <w:widowControl w:val="0"/>
              <w:spacing w:after="200" w:line="276" w:lineRule="auto"/>
              <w:jc w:val="center"/>
              <w:rPr>
                <w:kern w:val="2"/>
                <w:sz w:val="20"/>
                <w:szCs w:val="20"/>
                <w:lang w:val="sv-SE" w:eastAsia="zh-CN"/>
              </w:rPr>
            </w:pPr>
            <w:r w:rsidRPr="006A1414">
              <w:rPr>
                <w:kern w:val="2"/>
                <w:sz w:val="20"/>
                <w:szCs w:val="20"/>
                <w:lang w:val="sv-SE" w:eastAsia="zh-CN"/>
              </w:rPr>
              <w:t>UAE</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after="200" w:line="276" w:lineRule="auto"/>
              <w:rPr>
                <w:color w:val="000000"/>
                <w:kern w:val="2"/>
                <w:sz w:val="20"/>
                <w:szCs w:val="20"/>
                <w:lang w:eastAsia="zh-CN"/>
              </w:rPr>
            </w:pPr>
            <w:r w:rsidRPr="006A1414">
              <w:rPr>
                <w:i/>
                <w:kern w:val="2"/>
                <w:sz w:val="20"/>
                <w:szCs w:val="20"/>
                <w:lang w:val="sv-SE" w:eastAsia="zh-CN"/>
              </w:rPr>
              <w:t>”</w:t>
            </w:r>
            <w:r w:rsidRPr="006A1414">
              <w:rPr>
                <w:color w:val="000000"/>
                <w:kern w:val="2"/>
                <w:sz w:val="20"/>
                <w:szCs w:val="20"/>
                <w:lang w:eastAsia="zh-CN"/>
              </w:rPr>
              <w:t>Applications of NMR Spectroscopy</w:t>
            </w:r>
            <w:r w:rsidRPr="006A1414">
              <w:rPr>
                <w:i/>
                <w:kern w:val="2"/>
                <w:sz w:val="20"/>
                <w:szCs w:val="20"/>
                <w:lang w:val="sv-SE" w:eastAsia="zh-CN"/>
              </w:rPr>
              <w:t>”</w:t>
            </w:r>
            <w:r w:rsidRPr="006A1414">
              <w:rPr>
                <w:kern w:val="2"/>
                <w:sz w:val="20"/>
                <w:szCs w:val="20"/>
                <w:lang w:val="sv-SE" w:eastAsia="zh-CN"/>
              </w:rPr>
              <w:t xml:space="preserve">, Eds. </w:t>
            </w:r>
            <w:r w:rsidRPr="006A1414">
              <w:rPr>
                <w:b/>
                <w:bCs/>
                <w:kern w:val="2"/>
                <w:sz w:val="20"/>
                <w:szCs w:val="20"/>
                <w:lang w:val="sv-SE" w:eastAsia="zh-CN"/>
              </w:rPr>
              <w:t>Atta-ur-Rahman</w:t>
            </w:r>
            <w:r w:rsidRPr="006A1414">
              <w:rPr>
                <w:kern w:val="2"/>
                <w:sz w:val="20"/>
                <w:szCs w:val="20"/>
                <w:lang w:val="sv-SE" w:eastAsia="zh-CN"/>
              </w:rPr>
              <w:t xml:space="preserve">and </w:t>
            </w:r>
            <w:r w:rsidRPr="006A1414">
              <w:rPr>
                <w:kern w:val="2"/>
                <w:sz w:val="20"/>
                <w:szCs w:val="20"/>
                <w:lang w:eastAsia="zh-CN"/>
              </w:rPr>
              <w:t xml:space="preserve"> and M. Iqbal Choudhary</w:t>
            </w:r>
            <w:r w:rsidRPr="006A1414">
              <w:rPr>
                <w:kern w:val="2"/>
                <w:sz w:val="20"/>
                <w:szCs w:val="20"/>
                <w:lang w:val="sv-SE" w:eastAsia="zh-CN"/>
              </w:rPr>
              <w:t xml:space="preserve"> Vol. 6, </w:t>
            </w:r>
            <w:r w:rsidRPr="006A1414">
              <w:rPr>
                <w:b/>
                <w:kern w:val="2"/>
                <w:sz w:val="20"/>
                <w:szCs w:val="20"/>
                <w:lang w:val="sv-SE" w:eastAsia="zh-CN"/>
              </w:rPr>
              <w:t>Bentham Science Publishers</w:t>
            </w:r>
            <w:r w:rsidRPr="006A1414">
              <w:rPr>
                <w:kern w:val="2"/>
                <w:sz w:val="20"/>
                <w:szCs w:val="20"/>
                <w:lang w:val="sv-SE" w:eastAsia="zh-CN"/>
              </w:rPr>
              <w:t>, UAE (2017</w:t>
            </w:r>
            <w:r w:rsidRPr="006A1414">
              <w:rPr>
                <w:color w:val="000000"/>
                <w:kern w:val="2"/>
                <w:sz w:val="20"/>
                <w:szCs w:val="20"/>
                <w:lang w:eastAsia="zh-CN"/>
              </w:rPr>
              <w:t>).</w:t>
            </w:r>
          </w:p>
        </w:tc>
        <w:tc>
          <w:tcPr>
            <w:tcW w:w="1416" w:type="dxa"/>
          </w:tcPr>
          <w:p w:rsidR="00F03C9B" w:rsidRPr="006A1414" w:rsidRDefault="00F03C9B" w:rsidP="00F03C9B">
            <w:pPr>
              <w:widowControl w:val="0"/>
              <w:spacing w:after="200" w:line="276" w:lineRule="auto"/>
              <w:jc w:val="center"/>
              <w:rPr>
                <w:kern w:val="2"/>
                <w:sz w:val="21"/>
                <w:szCs w:val="22"/>
                <w:lang w:eastAsia="zh-CN"/>
              </w:rPr>
            </w:pPr>
            <w:r w:rsidRPr="006A1414">
              <w:rPr>
                <w:kern w:val="2"/>
                <w:sz w:val="20"/>
                <w:szCs w:val="20"/>
                <w:lang w:val="sv-SE" w:eastAsia="zh-CN"/>
              </w:rPr>
              <w:t>UAE</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after="200" w:line="276" w:lineRule="auto"/>
              <w:rPr>
                <w:color w:val="000000"/>
                <w:kern w:val="2"/>
                <w:sz w:val="20"/>
                <w:szCs w:val="20"/>
                <w:lang w:eastAsia="zh-CN"/>
              </w:rPr>
            </w:pPr>
            <w:r w:rsidRPr="006A1414">
              <w:rPr>
                <w:i/>
                <w:kern w:val="2"/>
                <w:sz w:val="20"/>
                <w:szCs w:val="20"/>
                <w:lang w:val="sv-SE" w:eastAsia="zh-CN"/>
              </w:rPr>
              <w:t>”</w:t>
            </w:r>
            <w:r w:rsidRPr="006A1414">
              <w:rPr>
                <w:color w:val="000000"/>
                <w:kern w:val="2"/>
                <w:sz w:val="20"/>
                <w:szCs w:val="20"/>
                <w:lang w:eastAsia="zh-CN"/>
              </w:rPr>
              <w:t>Herbal Medicine: Back to the Future”</w:t>
            </w:r>
            <w:r w:rsidRPr="006A1414">
              <w:rPr>
                <w:kern w:val="2"/>
                <w:sz w:val="20"/>
                <w:szCs w:val="20"/>
                <w:lang w:val="sv-SE" w:eastAsia="zh-CN"/>
              </w:rPr>
              <w:t xml:space="preserve">, Eds. Atta-ur-Rahman, K.  </w:t>
            </w:r>
            <w:r w:rsidRPr="006A1414">
              <w:rPr>
                <w:color w:val="000000"/>
                <w:kern w:val="2"/>
                <w:sz w:val="20"/>
                <w:szCs w:val="20"/>
                <w:lang w:eastAsia="zh-CN"/>
              </w:rPr>
              <w:t xml:space="preserve"> Ferid Murad, Ka Bian, </w:t>
            </w:r>
            <w:r w:rsidRPr="006A1414">
              <w:rPr>
                <w:b/>
                <w:color w:val="000000"/>
                <w:kern w:val="2"/>
                <w:sz w:val="20"/>
                <w:szCs w:val="20"/>
                <w:lang w:eastAsia="zh-CN"/>
              </w:rPr>
              <w:t>Atta-ur-Rahman</w:t>
            </w:r>
            <w:r w:rsidRPr="006A1414">
              <w:rPr>
                <w:kern w:val="2"/>
                <w:sz w:val="20"/>
                <w:szCs w:val="20"/>
                <w:lang w:val="sv-SE" w:eastAsia="zh-CN"/>
              </w:rPr>
              <w:t xml:space="preserve">, Vol. 1, </w:t>
            </w:r>
            <w:r w:rsidRPr="006A1414">
              <w:rPr>
                <w:b/>
                <w:kern w:val="2"/>
                <w:sz w:val="20"/>
                <w:szCs w:val="20"/>
                <w:lang w:val="sv-SE" w:eastAsia="zh-CN"/>
              </w:rPr>
              <w:t>Bentham Science Publishers</w:t>
            </w:r>
            <w:r w:rsidRPr="006A1414">
              <w:rPr>
                <w:kern w:val="2"/>
                <w:sz w:val="20"/>
                <w:szCs w:val="20"/>
                <w:lang w:val="sv-SE" w:eastAsia="zh-CN"/>
              </w:rPr>
              <w:t>, UAE (2017).</w:t>
            </w:r>
          </w:p>
        </w:tc>
        <w:tc>
          <w:tcPr>
            <w:tcW w:w="1416" w:type="dxa"/>
          </w:tcPr>
          <w:p w:rsidR="00F03C9B" w:rsidRPr="006A1414" w:rsidRDefault="00F03C9B" w:rsidP="00F03C9B">
            <w:pPr>
              <w:widowControl w:val="0"/>
              <w:spacing w:after="200" w:line="276" w:lineRule="auto"/>
              <w:jc w:val="center"/>
              <w:rPr>
                <w:kern w:val="2"/>
                <w:sz w:val="21"/>
                <w:szCs w:val="22"/>
                <w:lang w:eastAsia="zh-CN"/>
              </w:rPr>
            </w:pPr>
            <w:r w:rsidRPr="006A1414">
              <w:rPr>
                <w:kern w:val="2"/>
                <w:sz w:val="20"/>
                <w:szCs w:val="20"/>
                <w:lang w:val="sv-SE" w:eastAsia="zh-CN"/>
              </w:rPr>
              <w:t>UAE</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after="200" w:line="276" w:lineRule="auto"/>
              <w:rPr>
                <w:color w:val="000000"/>
                <w:kern w:val="2"/>
                <w:sz w:val="20"/>
                <w:szCs w:val="20"/>
                <w:lang w:eastAsia="zh-CN"/>
              </w:rPr>
            </w:pPr>
            <w:r w:rsidRPr="006A1414">
              <w:rPr>
                <w:i/>
                <w:kern w:val="2"/>
                <w:sz w:val="20"/>
                <w:szCs w:val="20"/>
                <w:lang w:val="sv-SE" w:eastAsia="zh-CN"/>
              </w:rPr>
              <w:t>”</w:t>
            </w:r>
            <w:r w:rsidRPr="006A1414">
              <w:rPr>
                <w:color w:val="000000"/>
                <w:kern w:val="2"/>
                <w:sz w:val="20"/>
                <w:szCs w:val="20"/>
                <w:lang w:eastAsia="zh-CN"/>
              </w:rPr>
              <w:t xml:space="preserve"> Frontiers in Anti-Cancer Drug Discovery</w:t>
            </w:r>
            <w:r w:rsidRPr="006A1414">
              <w:rPr>
                <w:i/>
                <w:kern w:val="2"/>
                <w:sz w:val="20"/>
                <w:szCs w:val="20"/>
                <w:lang w:val="sv-SE" w:eastAsia="zh-CN"/>
              </w:rPr>
              <w:t>”</w:t>
            </w:r>
            <w:r w:rsidRPr="006A1414">
              <w:rPr>
                <w:kern w:val="2"/>
                <w:sz w:val="20"/>
                <w:szCs w:val="20"/>
                <w:lang w:val="sv-SE" w:eastAsia="zh-CN"/>
              </w:rPr>
              <w:t xml:space="preserve">, Eds. </w:t>
            </w:r>
            <w:r w:rsidRPr="006A1414">
              <w:rPr>
                <w:b/>
                <w:kern w:val="2"/>
                <w:sz w:val="20"/>
                <w:szCs w:val="20"/>
                <w:lang w:val="sv-SE" w:eastAsia="zh-CN"/>
              </w:rPr>
              <w:t>Atta-ur-Rahman</w:t>
            </w:r>
            <w:r w:rsidRPr="006A1414">
              <w:rPr>
                <w:kern w:val="2"/>
                <w:sz w:val="20"/>
                <w:szCs w:val="20"/>
                <w:lang w:val="sv-SE" w:eastAsia="zh-CN"/>
              </w:rPr>
              <w:t xml:space="preserve">and </w:t>
            </w:r>
            <w:r w:rsidRPr="006A1414">
              <w:rPr>
                <w:kern w:val="2"/>
                <w:sz w:val="20"/>
                <w:szCs w:val="20"/>
                <w:lang w:eastAsia="zh-CN"/>
              </w:rPr>
              <w:t xml:space="preserve"> M. Iqbal Choudhary</w:t>
            </w:r>
            <w:r w:rsidRPr="006A1414">
              <w:rPr>
                <w:kern w:val="2"/>
                <w:sz w:val="20"/>
                <w:szCs w:val="20"/>
                <w:lang w:val="sv-SE" w:eastAsia="zh-CN"/>
              </w:rPr>
              <w:t xml:space="preserve">, Vol. 8, </w:t>
            </w:r>
            <w:r w:rsidRPr="006A1414">
              <w:rPr>
                <w:b/>
                <w:kern w:val="2"/>
                <w:sz w:val="20"/>
                <w:szCs w:val="20"/>
                <w:lang w:val="sv-SE" w:eastAsia="zh-CN"/>
              </w:rPr>
              <w:t>Bentham Science Publishers</w:t>
            </w:r>
            <w:r w:rsidRPr="006A1414">
              <w:rPr>
                <w:kern w:val="2"/>
                <w:sz w:val="20"/>
                <w:szCs w:val="20"/>
                <w:lang w:val="sv-SE" w:eastAsia="zh-CN"/>
              </w:rPr>
              <w:t>, UAE (2017).</w:t>
            </w:r>
          </w:p>
        </w:tc>
        <w:tc>
          <w:tcPr>
            <w:tcW w:w="1416" w:type="dxa"/>
          </w:tcPr>
          <w:p w:rsidR="00F03C9B" w:rsidRPr="006A1414" w:rsidRDefault="00F03C9B" w:rsidP="00F03C9B">
            <w:pPr>
              <w:widowControl w:val="0"/>
              <w:spacing w:after="200" w:line="276" w:lineRule="auto"/>
              <w:jc w:val="center"/>
              <w:rPr>
                <w:kern w:val="2"/>
                <w:sz w:val="21"/>
                <w:szCs w:val="22"/>
                <w:lang w:eastAsia="zh-CN"/>
              </w:rPr>
            </w:pPr>
            <w:r w:rsidRPr="006A1414">
              <w:rPr>
                <w:kern w:val="2"/>
                <w:sz w:val="20"/>
                <w:szCs w:val="20"/>
                <w:lang w:val="sv-SE" w:eastAsia="zh-CN"/>
              </w:rPr>
              <w:t>UAE</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after="200" w:line="276" w:lineRule="auto"/>
              <w:rPr>
                <w:color w:val="000000"/>
                <w:kern w:val="2"/>
                <w:sz w:val="20"/>
                <w:szCs w:val="20"/>
                <w:lang w:eastAsia="zh-CN"/>
              </w:rPr>
            </w:pPr>
            <w:r w:rsidRPr="006A1414">
              <w:rPr>
                <w:i/>
                <w:kern w:val="2"/>
                <w:sz w:val="20"/>
                <w:szCs w:val="20"/>
                <w:lang w:val="sv-SE" w:eastAsia="zh-CN"/>
              </w:rPr>
              <w:t>”</w:t>
            </w:r>
            <w:r w:rsidRPr="006A1414">
              <w:rPr>
                <w:color w:val="000000"/>
                <w:kern w:val="2"/>
                <w:sz w:val="20"/>
                <w:szCs w:val="20"/>
                <w:lang w:eastAsia="zh-CN"/>
              </w:rPr>
              <w:t>Frontiers in Anti-Infective Drug Discovery</w:t>
            </w:r>
            <w:r w:rsidRPr="006A1414">
              <w:rPr>
                <w:i/>
                <w:kern w:val="2"/>
                <w:sz w:val="20"/>
                <w:szCs w:val="20"/>
                <w:lang w:val="sv-SE" w:eastAsia="zh-CN"/>
              </w:rPr>
              <w:t>”</w:t>
            </w:r>
            <w:r w:rsidRPr="006A1414">
              <w:rPr>
                <w:kern w:val="2"/>
                <w:sz w:val="20"/>
                <w:szCs w:val="20"/>
                <w:lang w:val="sv-SE" w:eastAsia="zh-CN"/>
              </w:rPr>
              <w:t xml:space="preserve">, Eds. </w:t>
            </w:r>
            <w:r w:rsidRPr="006A1414">
              <w:rPr>
                <w:b/>
                <w:kern w:val="2"/>
                <w:sz w:val="20"/>
                <w:szCs w:val="20"/>
                <w:lang w:val="sv-SE" w:eastAsia="zh-CN"/>
              </w:rPr>
              <w:t>Atta-ur-Rahman</w:t>
            </w:r>
            <w:r w:rsidRPr="006A1414">
              <w:rPr>
                <w:kern w:val="2"/>
                <w:sz w:val="20"/>
                <w:szCs w:val="20"/>
                <w:lang w:val="sv-SE" w:eastAsia="zh-CN"/>
              </w:rPr>
              <w:t xml:space="preserve">and </w:t>
            </w:r>
            <w:r w:rsidRPr="006A1414">
              <w:rPr>
                <w:kern w:val="2"/>
                <w:sz w:val="20"/>
                <w:szCs w:val="20"/>
                <w:lang w:eastAsia="zh-CN"/>
              </w:rPr>
              <w:t xml:space="preserve"> M. Iqbal Choudhary</w:t>
            </w:r>
            <w:r w:rsidRPr="006A1414">
              <w:rPr>
                <w:kern w:val="2"/>
                <w:sz w:val="20"/>
                <w:szCs w:val="20"/>
                <w:lang w:val="sv-SE" w:eastAsia="zh-CN"/>
              </w:rPr>
              <w:t xml:space="preserve">, Vol. 5, </w:t>
            </w:r>
            <w:r w:rsidRPr="006A1414">
              <w:rPr>
                <w:b/>
                <w:kern w:val="2"/>
                <w:sz w:val="20"/>
                <w:szCs w:val="20"/>
                <w:lang w:val="sv-SE" w:eastAsia="zh-CN"/>
              </w:rPr>
              <w:t>Bentham Science Publishers</w:t>
            </w:r>
            <w:r w:rsidRPr="006A1414">
              <w:rPr>
                <w:kern w:val="2"/>
                <w:sz w:val="20"/>
                <w:szCs w:val="20"/>
                <w:lang w:val="sv-SE" w:eastAsia="zh-CN"/>
              </w:rPr>
              <w:t>, UAE (2017).</w:t>
            </w:r>
          </w:p>
        </w:tc>
        <w:tc>
          <w:tcPr>
            <w:tcW w:w="1416" w:type="dxa"/>
          </w:tcPr>
          <w:p w:rsidR="00F03C9B" w:rsidRPr="006A1414" w:rsidRDefault="00F03C9B" w:rsidP="00F03C9B">
            <w:pPr>
              <w:widowControl w:val="0"/>
              <w:spacing w:after="200" w:line="276" w:lineRule="auto"/>
              <w:jc w:val="center"/>
              <w:rPr>
                <w:kern w:val="2"/>
                <w:sz w:val="21"/>
                <w:szCs w:val="22"/>
                <w:lang w:eastAsia="zh-CN"/>
              </w:rPr>
            </w:pPr>
            <w:r w:rsidRPr="006A1414">
              <w:rPr>
                <w:kern w:val="2"/>
                <w:sz w:val="20"/>
                <w:szCs w:val="20"/>
                <w:lang w:val="sv-SE" w:eastAsia="zh-CN"/>
              </w:rPr>
              <w:t>UAE</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after="200" w:line="276" w:lineRule="auto"/>
              <w:rPr>
                <w:color w:val="000000"/>
                <w:kern w:val="2"/>
                <w:sz w:val="20"/>
                <w:szCs w:val="20"/>
                <w:lang w:eastAsia="zh-CN"/>
              </w:rPr>
            </w:pPr>
            <w:r w:rsidRPr="006A1414">
              <w:rPr>
                <w:i/>
                <w:kern w:val="2"/>
                <w:sz w:val="20"/>
                <w:szCs w:val="20"/>
                <w:lang w:val="sv-SE" w:eastAsia="zh-CN"/>
              </w:rPr>
              <w:t>”</w:t>
            </w:r>
            <w:r w:rsidRPr="006A1414">
              <w:rPr>
                <w:color w:val="000000"/>
                <w:kern w:val="2"/>
                <w:sz w:val="20"/>
                <w:szCs w:val="20"/>
                <w:lang w:eastAsia="zh-CN"/>
              </w:rPr>
              <w:t>Frontiers in Anti-Infective Drug Discovery</w:t>
            </w:r>
            <w:r w:rsidRPr="006A1414">
              <w:rPr>
                <w:i/>
                <w:kern w:val="2"/>
                <w:sz w:val="20"/>
                <w:szCs w:val="20"/>
                <w:lang w:val="sv-SE" w:eastAsia="zh-CN"/>
              </w:rPr>
              <w:t>”</w:t>
            </w:r>
            <w:r w:rsidRPr="006A1414">
              <w:rPr>
                <w:kern w:val="2"/>
                <w:sz w:val="20"/>
                <w:szCs w:val="20"/>
                <w:lang w:val="sv-SE" w:eastAsia="zh-CN"/>
              </w:rPr>
              <w:t xml:space="preserve">, Eds. </w:t>
            </w:r>
            <w:r w:rsidRPr="006A1414">
              <w:rPr>
                <w:b/>
                <w:kern w:val="2"/>
                <w:sz w:val="20"/>
                <w:szCs w:val="20"/>
                <w:lang w:val="sv-SE" w:eastAsia="zh-CN"/>
              </w:rPr>
              <w:t>Atta-ur-Rahman</w:t>
            </w:r>
            <w:r w:rsidRPr="006A1414">
              <w:rPr>
                <w:kern w:val="2"/>
                <w:sz w:val="20"/>
                <w:szCs w:val="20"/>
                <w:lang w:val="sv-SE" w:eastAsia="zh-CN"/>
              </w:rPr>
              <w:t xml:space="preserve">and </w:t>
            </w:r>
            <w:r w:rsidRPr="006A1414">
              <w:rPr>
                <w:kern w:val="2"/>
                <w:sz w:val="20"/>
                <w:szCs w:val="20"/>
                <w:lang w:eastAsia="zh-CN"/>
              </w:rPr>
              <w:t xml:space="preserve"> M. Iqbal Choudhary</w:t>
            </w:r>
            <w:r w:rsidRPr="006A1414">
              <w:rPr>
                <w:kern w:val="2"/>
                <w:sz w:val="20"/>
                <w:szCs w:val="20"/>
                <w:lang w:val="sv-SE" w:eastAsia="zh-CN"/>
              </w:rPr>
              <w:t xml:space="preserve">, Vol. 6, </w:t>
            </w:r>
            <w:r w:rsidRPr="006A1414">
              <w:rPr>
                <w:b/>
                <w:kern w:val="2"/>
                <w:sz w:val="20"/>
                <w:szCs w:val="20"/>
                <w:lang w:val="sv-SE" w:eastAsia="zh-CN"/>
              </w:rPr>
              <w:t>Bentham Science Publishers</w:t>
            </w:r>
            <w:r w:rsidRPr="006A1414">
              <w:rPr>
                <w:kern w:val="2"/>
                <w:sz w:val="20"/>
                <w:szCs w:val="20"/>
                <w:lang w:val="sv-SE" w:eastAsia="zh-CN"/>
              </w:rPr>
              <w:t>, UAE (2017).</w:t>
            </w:r>
          </w:p>
        </w:tc>
        <w:tc>
          <w:tcPr>
            <w:tcW w:w="1416" w:type="dxa"/>
          </w:tcPr>
          <w:p w:rsidR="00F03C9B" w:rsidRPr="006A1414" w:rsidRDefault="00F03C9B" w:rsidP="00F03C9B">
            <w:pPr>
              <w:widowControl w:val="0"/>
              <w:spacing w:after="200" w:line="276" w:lineRule="auto"/>
              <w:jc w:val="center"/>
              <w:rPr>
                <w:kern w:val="2"/>
                <w:sz w:val="21"/>
                <w:szCs w:val="22"/>
                <w:lang w:eastAsia="zh-CN"/>
              </w:rPr>
            </w:pPr>
            <w:r w:rsidRPr="006A1414">
              <w:rPr>
                <w:kern w:val="2"/>
                <w:sz w:val="20"/>
                <w:szCs w:val="20"/>
                <w:lang w:val="sv-SE" w:eastAsia="zh-CN"/>
              </w:rPr>
              <w:t>UAE</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after="200" w:line="276" w:lineRule="auto"/>
              <w:rPr>
                <w:color w:val="000000"/>
                <w:kern w:val="2"/>
                <w:sz w:val="20"/>
                <w:szCs w:val="20"/>
                <w:lang w:eastAsia="zh-CN"/>
              </w:rPr>
            </w:pPr>
            <w:r w:rsidRPr="006A1414">
              <w:rPr>
                <w:i/>
                <w:kern w:val="2"/>
                <w:sz w:val="20"/>
                <w:szCs w:val="20"/>
                <w:lang w:val="sv-SE" w:eastAsia="zh-CN"/>
              </w:rPr>
              <w:t>”</w:t>
            </w:r>
            <w:r w:rsidRPr="006A1414">
              <w:rPr>
                <w:color w:val="000000"/>
                <w:kern w:val="2"/>
                <w:sz w:val="20"/>
                <w:szCs w:val="20"/>
                <w:lang w:eastAsia="zh-CN"/>
              </w:rPr>
              <w:t>Frontiers in Clinical Drug Research - Alzheimer Disorders</w:t>
            </w:r>
            <w:r w:rsidRPr="006A1414">
              <w:rPr>
                <w:i/>
                <w:kern w:val="2"/>
                <w:sz w:val="20"/>
                <w:szCs w:val="20"/>
                <w:lang w:val="sv-SE" w:eastAsia="zh-CN"/>
              </w:rPr>
              <w:t>”</w:t>
            </w:r>
            <w:r w:rsidRPr="006A1414">
              <w:rPr>
                <w:kern w:val="2"/>
                <w:sz w:val="20"/>
                <w:szCs w:val="20"/>
                <w:lang w:val="sv-SE" w:eastAsia="zh-CN"/>
              </w:rPr>
              <w:t xml:space="preserve">, Ed. Atta-ur-Rahman, Vol. 6, </w:t>
            </w:r>
            <w:r w:rsidRPr="006A1414">
              <w:rPr>
                <w:b/>
                <w:kern w:val="2"/>
                <w:sz w:val="20"/>
                <w:szCs w:val="20"/>
                <w:lang w:val="sv-SE" w:eastAsia="zh-CN"/>
              </w:rPr>
              <w:t>Bentham Science Publishers</w:t>
            </w:r>
            <w:r w:rsidRPr="006A1414">
              <w:rPr>
                <w:kern w:val="2"/>
                <w:sz w:val="20"/>
                <w:szCs w:val="20"/>
                <w:lang w:val="sv-SE" w:eastAsia="zh-CN"/>
              </w:rPr>
              <w:t>, UAE (2017).</w:t>
            </w:r>
          </w:p>
        </w:tc>
        <w:tc>
          <w:tcPr>
            <w:tcW w:w="1416" w:type="dxa"/>
          </w:tcPr>
          <w:p w:rsidR="00F03C9B" w:rsidRPr="006A1414" w:rsidRDefault="00F03C9B" w:rsidP="00F03C9B">
            <w:pPr>
              <w:widowControl w:val="0"/>
              <w:spacing w:after="200" w:line="276" w:lineRule="auto"/>
              <w:jc w:val="center"/>
              <w:rPr>
                <w:kern w:val="2"/>
                <w:sz w:val="21"/>
                <w:szCs w:val="22"/>
                <w:lang w:eastAsia="zh-CN"/>
              </w:rPr>
            </w:pPr>
            <w:r w:rsidRPr="006A1414">
              <w:rPr>
                <w:kern w:val="2"/>
                <w:sz w:val="20"/>
                <w:szCs w:val="20"/>
                <w:lang w:val="sv-SE" w:eastAsia="zh-CN"/>
              </w:rPr>
              <w:t>UAE</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after="200" w:line="276" w:lineRule="auto"/>
              <w:rPr>
                <w:color w:val="000000"/>
                <w:kern w:val="2"/>
                <w:sz w:val="20"/>
                <w:szCs w:val="20"/>
                <w:lang w:eastAsia="zh-CN"/>
              </w:rPr>
            </w:pPr>
            <w:r w:rsidRPr="006A1414">
              <w:rPr>
                <w:i/>
                <w:kern w:val="2"/>
                <w:sz w:val="20"/>
                <w:szCs w:val="20"/>
                <w:lang w:val="sv-SE" w:eastAsia="zh-CN"/>
              </w:rPr>
              <w:t>”</w:t>
            </w:r>
            <w:r w:rsidRPr="006A1414">
              <w:rPr>
                <w:color w:val="000000"/>
                <w:kern w:val="2"/>
                <w:sz w:val="20"/>
                <w:szCs w:val="20"/>
                <w:lang w:eastAsia="zh-CN"/>
              </w:rPr>
              <w:t>Frontiers in Clinical Drug Research - Anti Infectives</w:t>
            </w:r>
            <w:r w:rsidRPr="006A1414">
              <w:rPr>
                <w:i/>
                <w:kern w:val="2"/>
                <w:sz w:val="20"/>
                <w:szCs w:val="20"/>
                <w:lang w:val="sv-SE" w:eastAsia="zh-CN"/>
              </w:rPr>
              <w:t>”</w:t>
            </w:r>
            <w:r w:rsidRPr="006A1414">
              <w:rPr>
                <w:kern w:val="2"/>
                <w:sz w:val="20"/>
                <w:szCs w:val="20"/>
                <w:lang w:val="sv-SE" w:eastAsia="zh-CN"/>
              </w:rPr>
              <w:t xml:space="preserve">, Ed. Atta-ur-Rahman, Vol. 3, </w:t>
            </w:r>
            <w:r w:rsidRPr="006A1414">
              <w:rPr>
                <w:b/>
                <w:kern w:val="2"/>
                <w:sz w:val="20"/>
                <w:szCs w:val="20"/>
                <w:lang w:val="sv-SE" w:eastAsia="zh-CN"/>
              </w:rPr>
              <w:t>Bentham Science Publishers</w:t>
            </w:r>
            <w:r w:rsidRPr="006A1414">
              <w:rPr>
                <w:kern w:val="2"/>
                <w:sz w:val="20"/>
                <w:szCs w:val="20"/>
                <w:lang w:val="sv-SE" w:eastAsia="zh-CN"/>
              </w:rPr>
              <w:t xml:space="preserve">, UAE (2017). </w:t>
            </w:r>
          </w:p>
        </w:tc>
        <w:tc>
          <w:tcPr>
            <w:tcW w:w="1416" w:type="dxa"/>
          </w:tcPr>
          <w:p w:rsidR="00F03C9B" w:rsidRPr="006A1414" w:rsidRDefault="00F03C9B" w:rsidP="00F03C9B">
            <w:pPr>
              <w:widowControl w:val="0"/>
              <w:spacing w:after="200" w:line="276" w:lineRule="auto"/>
              <w:jc w:val="center"/>
              <w:rPr>
                <w:kern w:val="2"/>
                <w:sz w:val="21"/>
                <w:szCs w:val="22"/>
                <w:lang w:eastAsia="zh-CN"/>
              </w:rPr>
            </w:pPr>
            <w:r w:rsidRPr="006A1414">
              <w:rPr>
                <w:kern w:val="2"/>
                <w:sz w:val="20"/>
                <w:szCs w:val="20"/>
                <w:lang w:val="sv-SE" w:eastAsia="zh-CN"/>
              </w:rPr>
              <w:t>UAE</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after="200" w:line="276" w:lineRule="auto"/>
              <w:rPr>
                <w:color w:val="000000"/>
                <w:kern w:val="2"/>
                <w:sz w:val="20"/>
                <w:szCs w:val="20"/>
                <w:lang w:eastAsia="zh-CN"/>
              </w:rPr>
            </w:pPr>
            <w:r w:rsidRPr="006A1414">
              <w:rPr>
                <w:i/>
                <w:kern w:val="2"/>
                <w:sz w:val="20"/>
                <w:szCs w:val="20"/>
                <w:lang w:val="sv-SE" w:eastAsia="zh-CN"/>
              </w:rPr>
              <w:t>”</w:t>
            </w:r>
            <w:r w:rsidRPr="006A1414">
              <w:rPr>
                <w:color w:val="000000"/>
                <w:kern w:val="2"/>
                <w:sz w:val="20"/>
                <w:szCs w:val="20"/>
                <w:lang w:eastAsia="zh-CN"/>
              </w:rPr>
              <w:t>Frontiers in Clinical Drug Research - Anti Infectives</w:t>
            </w:r>
            <w:r w:rsidRPr="006A1414">
              <w:rPr>
                <w:i/>
                <w:kern w:val="2"/>
                <w:sz w:val="20"/>
                <w:szCs w:val="20"/>
                <w:lang w:val="sv-SE" w:eastAsia="zh-CN"/>
              </w:rPr>
              <w:t>”</w:t>
            </w:r>
            <w:r w:rsidRPr="006A1414">
              <w:rPr>
                <w:kern w:val="2"/>
                <w:sz w:val="20"/>
                <w:szCs w:val="20"/>
                <w:lang w:val="sv-SE" w:eastAsia="zh-CN"/>
              </w:rPr>
              <w:t xml:space="preserve">, Ed. Atta-ur-Rahman, Vol. 4, </w:t>
            </w:r>
            <w:r w:rsidRPr="006A1414">
              <w:rPr>
                <w:b/>
                <w:kern w:val="2"/>
                <w:sz w:val="20"/>
                <w:szCs w:val="20"/>
                <w:lang w:val="sv-SE" w:eastAsia="zh-CN"/>
              </w:rPr>
              <w:t>Bentham Science Publishers</w:t>
            </w:r>
            <w:r w:rsidRPr="006A1414">
              <w:rPr>
                <w:kern w:val="2"/>
                <w:sz w:val="20"/>
                <w:szCs w:val="20"/>
                <w:lang w:val="sv-SE" w:eastAsia="zh-CN"/>
              </w:rPr>
              <w:t>, UAE (2017).</w:t>
            </w:r>
          </w:p>
        </w:tc>
        <w:tc>
          <w:tcPr>
            <w:tcW w:w="1416" w:type="dxa"/>
          </w:tcPr>
          <w:p w:rsidR="00F03C9B" w:rsidRPr="006A1414" w:rsidRDefault="00F03C9B" w:rsidP="00F03C9B">
            <w:pPr>
              <w:widowControl w:val="0"/>
              <w:spacing w:after="200" w:line="276" w:lineRule="auto"/>
              <w:jc w:val="center"/>
              <w:rPr>
                <w:kern w:val="2"/>
                <w:sz w:val="21"/>
                <w:szCs w:val="22"/>
                <w:lang w:eastAsia="zh-CN"/>
              </w:rPr>
            </w:pPr>
            <w:r w:rsidRPr="006A1414">
              <w:rPr>
                <w:kern w:val="2"/>
                <w:sz w:val="20"/>
                <w:szCs w:val="20"/>
                <w:lang w:val="sv-SE" w:eastAsia="zh-CN"/>
              </w:rPr>
              <w:t>UAE</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after="200" w:line="276" w:lineRule="auto"/>
              <w:rPr>
                <w:color w:val="000000"/>
                <w:kern w:val="2"/>
                <w:sz w:val="20"/>
                <w:szCs w:val="20"/>
                <w:lang w:eastAsia="zh-CN"/>
              </w:rPr>
            </w:pPr>
            <w:r w:rsidRPr="006A1414">
              <w:rPr>
                <w:i/>
                <w:kern w:val="2"/>
                <w:sz w:val="20"/>
                <w:szCs w:val="20"/>
                <w:lang w:val="sv-SE" w:eastAsia="zh-CN"/>
              </w:rPr>
              <w:t>”</w:t>
            </w:r>
            <w:r w:rsidRPr="006A1414">
              <w:rPr>
                <w:color w:val="000000"/>
                <w:kern w:val="2"/>
                <w:sz w:val="20"/>
                <w:szCs w:val="20"/>
                <w:lang w:eastAsia="zh-CN"/>
              </w:rPr>
              <w:t>Frontiers in Clinical Drug Research - Anti-Cancer Agents</w:t>
            </w:r>
            <w:r w:rsidRPr="006A1414">
              <w:rPr>
                <w:i/>
                <w:kern w:val="2"/>
                <w:sz w:val="20"/>
                <w:szCs w:val="20"/>
                <w:lang w:val="sv-SE" w:eastAsia="zh-CN"/>
              </w:rPr>
              <w:t>”</w:t>
            </w:r>
            <w:r w:rsidRPr="006A1414">
              <w:rPr>
                <w:kern w:val="2"/>
                <w:sz w:val="20"/>
                <w:szCs w:val="20"/>
                <w:lang w:val="sv-SE" w:eastAsia="zh-CN"/>
              </w:rPr>
              <w:t xml:space="preserve">, Ed. Atta-ur-Rahman, Vol. 4, </w:t>
            </w:r>
            <w:r w:rsidRPr="006A1414">
              <w:rPr>
                <w:b/>
                <w:kern w:val="2"/>
                <w:sz w:val="20"/>
                <w:szCs w:val="20"/>
                <w:lang w:val="sv-SE" w:eastAsia="zh-CN"/>
              </w:rPr>
              <w:t>Bentham Science Publishers</w:t>
            </w:r>
            <w:r w:rsidRPr="006A1414">
              <w:rPr>
                <w:kern w:val="2"/>
                <w:sz w:val="20"/>
                <w:szCs w:val="20"/>
                <w:lang w:val="sv-SE" w:eastAsia="zh-CN"/>
              </w:rPr>
              <w:t>, UAE (2017).</w:t>
            </w:r>
          </w:p>
        </w:tc>
        <w:tc>
          <w:tcPr>
            <w:tcW w:w="1416" w:type="dxa"/>
          </w:tcPr>
          <w:p w:rsidR="00F03C9B" w:rsidRPr="006A1414" w:rsidRDefault="00F03C9B" w:rsidP="00F03C9B">
            <w:pPr>
              <w:widowControl w:val="0"/>
              <w:spacing w:after="200" w:line="276" w:lineRule="auto"/>
              <w:jc w:val="center"/>
              <w:rPr>
                <w:kern w:val="2"/>
                <w:sz w:val="21"/>
                <w:szCs w:val="22"/>
                <w:lang w:eastAsia="zh-CN"/>
              </w:rPr>
            </w:pPr>
            <w:r w:rsidRPr="006A1414">
              <w:rPr>
                <w:kern w:val="2"/>
                <w:sz w:val="20"/>
                <w:szCs w:val="20"/>
                <w:lang w:val="sv-SE" w:eastAsia="zh-CN"/>
              </w:rPr>
              <w:t>UAE</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after="200" w:line="276" w:lineRule="auto"/>
              <w:rPr>
                <w:color w:val="000000"/>
                <w:kern w:val="2"/>
                <w:sz w:val="20"/>
                <w:szCs w:val="20"/>
                <w:lang w:eastAsia="zh-CN"/>
              </w:rPr>
            </w:pPr>
            <w:r w:rsidRPr="006A1414">
              <w:rPr>
                <w:color w:val="000000"/>
                <w:kern w:val="2"/>
                <w:sz w:val="20"/>
                <w:szCs w:val="20"/>
                <w:lang w:eastAsia="zh-CN"/>
              </w:rPr>
              <w:t xml:space="preserve">“Frontiers in Clinical Drug Research - CNS and Neurological Disorders, </w:t>
            </w:r>
            <w:r w:rsidRPr="006A1414">
              <w:rPr>
                <w:kern w:val="2"/>
                <w:sz w:val="20"/>
                <w:szCs w:val="20"/>
                <w:lang w:val="sv-SE" w:eastAsia="zh-CN"/>
              </w:rPr>
              <w:t xml:space="preserve">Ed. Atta-ur-Rahman, Vol. 5, </w:t>
            </w:r>
            <w:r w:rsidRPr="006A1414">
              <w:rPr>
                <w:b/>
                <w:kern w:val="2"/>
                <w:sz w:val="20"/>
                <w:szCs w:val="20"/>
                <w:lang w:val="sv-SE" w:eastAsia="zh-CN"/>
              </w:rPr>
              <w:t>Bentham Science Publishers</w:t>
            </w:r>
            <w:r w:rsidRPr="006A1414">
              <w:rPr>
                <w:kern w:val="2"/>
                <w:sz w:val="20"/>
                <w:szCs w:val="20"/>
                <w:lang w:val="sv-SE" w:eastAsia="zh-CN"/>
              </w:rPr>
              <w:t>, UAE (2017).</w:t>
            </w:r>
          </w:p>
        </w:tc>
        <w:tc>
          <w:tcPr>
            <w:tcW w:w="1416" w:type="dxa"/>
          </w:tcPr>
          <w:p w:rsidR="00F03C9B" w:rsidRPr="006A1414" w:rsidRDefault="00F03C9B" w:rsidP="00F03C9B">
            <w:pPr>
              <w:widowControl w:val="0"/>
              <w:spacing w:after="200" w:line="276" w:lineRule="auto"/>
              <w:jc w:val="center"/>
              <w:rPr>
                <w:kern w:val="2"/>
                <w:sz w:val="21"/>
                <w:szCs w:val="22"/>
                <w:lang w:eastAsia="zh-CN"/>
              </w:rPr>
            </w:pPr>
            <w:r w:rsidRPr="006A1414">
              <w:rPr>
                <w:kern w:val="2"/>
                <w:sz w:val="20"/>
                <w:szCs w:val="20"/>
                <w:lang w:val="sv-SE" w:eastAsia="zh-CN"/>
              </w:rPr>
              <w:t>UAE</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after="200" w:line="276" w:lineRule="auto"/>
              <w:rPr>
                <w:color w:val="000000"/>
                <w:kern w:val="2"/>
                <w:sz w:val="20"/>
                <w:szCs w:val="20"/>
                <w:lang w:eastAsia="zh-CN"/>
              </w:rPr>
            </w:pPr>
            <w:r w:rsidRPr="006A1414">
              <w:rPr>
                <w:i/>
                <w:kern w:val="2"/>
                <w:sz w:val="20"/>
                <w:szCs w:val="20"/>
                <w:lang w:val="sv-SE" w:eastAsia="zh-CN"/>
              </w:rPr>
              <w:t>”</w:t>
            </w:r>
            <w:r w:rsidRPr="006A1414">
              <w:rPr>
                <w:color w:val="000000"/>
                <w:kern w:val="2"/>
                <w:sz w:val="20"/>
                <w:szCs w:val="20"/>
                <w:lang w:eastAsia="zh-CN"/>
              </w:rPr>
              <w:t>Frontiers in CNS Drug Discovery</w:t>
            </w:r>
            <w:r w:rsidRPr="006A1414">
              <w:rPr>
                <w:i/>
                <w:kern w:val="2"/>
                <w:sz w:val="20"/>
                <w:szCs w:val="20"/>
                <w:lang w:val="sv-SE" w:eastAsia="zh-CN"/>
              </w:rPr>
              <w:t>”</w:t>
            </w:r>
            <w:r w:rsidRPr="006A1414">
              <w:rPr>
                <w:kern w:val="2"/>
                <w:sz w:val="20"/>
                <w:szCs w:val="20"/>
                <w:lang w:val="sv-SE" w:eastAsia="zh-CN"/>
              </w:rPr>
              <w:t xml:space="preserve">, Eds. </w:t>
            </w:r>
            <w:r w:rsidRPr="006A1414">
              <w:rPr>
                <w:b/>
                <w:kern w:val="2"/>
                <w:sz w:val="20"/>
                <w:szCs w:val="20"/>
                <w:lang w:val="sv-SE" w:eastAsia="zh-CN"/>
              </w:rPr>
              <w:t>Atta-ur-Rahman</w:t>
            </w:r>
            <w:r w:rsidRPr="006A1414">
              <w:rPr>
                <w:kern w:val="2"/>
                <w:sz w:val="20"/>
                <w:szCs w:val="20"/>
                <w:lang w:val="sv-SE" w:eastAsia="zh-CN"/>
              </w:rPr>
              <w:t xml:space="preserve">and </w:t>
            </w:r>
            <w:r w:rsidRPr="006A1414">
              <w:rPr>
                <w:kern w:val="2"/>
                <w:sz w:val="20"/>
                <w:szCs w:val="20"/>
                <w:lang w:eastAsia="zh-CN"/>
              </w:rPr>
              <w:t xml:space="preserve"> M. Iqbal Choudhary</w:t>
            </w:r>
            <w:r w:rsidRPr="006A1414">
              <w:rPr>
                <w:kern w:val="2"/>
                <w:sz w:val="20"/>
                <w:szCs w:val="20"/>
                <w:lang w:val="sv-SE" w:eastAsia="zh-CN"/>
              </w:rPr>
              <w:t xml:space="preserve">, Vol. 3, </w:t>
            </w:r>
            <w:r w:rsidRPr="006A1414">
              <w:rPr>
                <w:b/>
                <w:kern w:val="2"/>
                <w:sz w:val="20"/>
                <w:szCs w:val="20"/>
                <w:lang w:val="sv-SE" w:eastAsia="zh-CN"/>
              </w:rPr>
              <w:t>Bentham Science Publishers</w:t>
            </w:r>
            <w:r w:rsidRPr="006A1414">
              <w:rPr>
                <w:kern w:val="2"/>
                <w:sz w:val="20"/>
                <w:szCs w:val="20"/>
                <w:lang w:val="sv-SE" w:eastAsia="zh-CN"/>
              </w:rPr>
              <w:t>, UAE (2017).</w:t>
            </w:r>
          </w:p>
        </w:tc>
        <w:tc>
          <w:tcPr>
            <w:tcW w:w="1416" w:type="dxa"/>
          </w:tcPr>
          <w:p w:rsidR="00F03C9B" w:rsidRPr="006A1414" w:rsidRDefault="00F03C9B" w:rsidP="00F03C9B">
            <w:pPr>
              <w:widowControl w:val="0"/>
              <w:spacing w:after="200" w:line="276" w:lineRule="auto"/>
              <w:jc w:val="center"/>
              <w:rPr>
                <w:kern w:val="2"/>
                <w:sz w:val="21"/>
                <w:szCs w:val="22"/>
                <w:lang w:eastAsia="zh-CN"/>
              </w:rPr>
            </w:pPr>
            <w:r w:rsidRPr="006A1414">
              <w:rPr>
                <w:kern w:val="2"/>
                <w:sz w:val="20"/>
                <w:szCs w:val="20"/>
                <w:lang w:val="sv-SE" w:eastAsia="zh-CN"/>
              </w:rPr>
              <w:t>UAE</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after="200" w:line="276" w:lineRule="auto"/>
              <w:rPr>
                <w:color w:val="000000"/>
                <w:kern w:val="2"/>
                <w:sz w:val="20"/>
                <w:szCs w:val="20"/>
                <w:lang w:eastAsia="zh-CN"/>
              </w:rPr>
            </w:pPr>
            <w:r w:rsidRPr="006A1414">
              <w:rPr>
                <w:i/>
                <w:kern w:val="2"/>
                <w:sz w:val="20"/>
                <w:szCs w:val="20"/>
                <w:lang w:val="sv-SE" w:eastAsia="zh-CN"/>
              </w:rPr>
              <w:t>”</w:t>
            </w:r>
            <w:r w:rsidRPr="006A1414">
              <w:rPr>
                <w:color w:val="000000"/>
                <w:kern w:val="2"/>
                <w:sz w:val="20"/>
                <w:szCs w:val="20"/>
                <w:lang w:eastAsia="zh-CN"/>
              </w:rPr>
              <w:t>Frontiers in Drug Design &amp; Discovery</w:t>
            </w:r>
            <w:r w:rsidRPr="006A1414">
              <w:rPr>
                <w:i/>
                <w:kern w:val="2"/>
                <w:sz w:val="20"/>
                <w:szCs w:val="20"/>
                <w:lang w:val="sv-SE" w:eastAsia="zh-CN"/>
              </w:rPr>
              <w:t>”</w:t>
            </w:r>
            <w:r w:rsidRPr="006A1414">
              <w:rPr>
                <w:kern w:val="2"/>
                <w:sz w:val="20"/>
                <w:szCs w:val="20"/>
                <w:lang w:val="sv-SE" w:eastAsia="zh-CN"/>
              </w:rPr>
              <w:t xml:space="preserve">, Ed. Atta-ur-Rahman, Vol. 8, </w:t>
            </w:r>
            <w:r w:rsidRPr="006A1414">
              <w:rPr>
                <w:b/>
                <w:kern w:val="2"/>
                <w:sz w:val="20"/>
                <w:szCs w:val="20"/>
                <w:lang w:val="sv-SE" w:eastAsia="zh-CN"/>
              </w:rPr>
              <w:t>Bentham Science Publishers</w:t>
            </w:r>
            <w:r w:rsidRPr="006A1414">
              <w:rPr>
                <w:kern w:val="2"/>
                <w:sz w:val="20"/>
                <w:szCs w:val="20"/>
                <w:lang w:val="sv-SE" w:eastAsia="zh-CN"/>
              </w:rPr>
              <w:t>, UAE (2017).</w:t>
            </w:r>
          </w:p>
        </w:tc>
        <w:tc>
          <w:tcPr>
            <w:tcW w:w="1416" w:type="dxa"/>
          </w:tcPr>
          <w:p w:rsidR="00F03C9B" w:rsidRPr="006A1414" w:rsidRDefault="00F03C9B" w:rsidP="00F03C9B">
            <w:pPr>
              <w:widowControl w:val="0"/>
              <w:spacing w:after="200" w:line="276" w:lineRule="auto"/>
              <w:jc w:val="center"/>
              <w:rPr>
                <w:kern w:val="2"/>
                <w:sz w:val="21"/>
                <w:szCs w:val="22"/>
                <w:lang w:eastAsia="zh-CN"/>
              </w:rPr>
            </w:pPr>
            <w:r w:rsidRPr="006A1414">
              <w:rPr>
                <w:kern w:val="2"/>
                <w:sz w:val="20"/>
                <w:szCs w:val="20"/>
                <w:lang w:val="sv-SE" w:eastAsia="zh-CN"/>
              </w:rPr>
              <w:t>UAE</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after="200" w:line="276" w:lineRule="auto"/>
              <w:rPr>
                <w:color w:val="000000"/>
                <w:kern w:val="2"/>
                <w:sz w:val="20"/>
                <w:szCs w:val="20"/>
                <w:lang w:eastAsia="zh-CN"/>
              </w:rPr>
            </w:pPr>
            <w:r w:rsidRPr="006A1414">
              <w:rPr>
                <w:i/>
                <w:kern w:val="2"/>
                <w:sz w:val="20"/>
                <w:szCs w:val="20"/>
                <w:lang w:val="sv-SE" w:eastAsia="zh-CN"/>
              </w:rPr>
              <w:t>”</w:t>
            </w:r>
            <w:r w:rsidRPr="006A1414">
              <w:rPr>
                <w:color w:val="000000"/>
                <w:kern w:val="2"/>
                <w:sz w:val="20"/>
                <w:szCs w:val="20"/>
                <w:lang w:eastAsia="zh-CN"/>
              </w:rPr>
              <w:t xml:space="preserve"> Frontiers in Natural Product Chemistry” </w:t>
            </w:r>
            <w:r w:rsidRPr="006A1414">
              <w:rPr>
                <w:kern w:val="2"/>
                <w:sz w:val="20"/>
                <w:szCs w:val="20"/>
                <w:lang w:val="sv-SE" w:eastAsia="zh-CN"/>
              </w:rPr>
              <w:t xml:space="preserve">Ed. Atta-ur-Rahman, Vol. 3, </w:t>
            </w:r>
            <w:r w:rsidRPr="006A1414">
              <w:rPr>
                <w:b/>
                <w:kern w:val="2"/>
                <w:sz w:val="20"/>
                <w:szCs w:val="20"/>
                <w:lang w:val="sv-SE" w:eastAsia="zh-CN"/>
              </w:rPr>
              <w:t>Bentham Science Publishers</w:t>
            </w:r>
            <w:r w:rsidRPr="006A1414">
              <w:rPr>
                <w:kern w:val="2"/>
                <w:sz w:val="20"/>
                <w:szCs w:val="20"/>
                <w:lang w:val="sv-SE" w:eastAsia="zh-CN"/>
              </w:rPr>
              <w:t>, UAE (2017).</w:t>
            </w:r>
          </w:p>
        </w:tc>
        <w:tc>
          <w:tcPr>
            <w:tcW w:w="1416" w:type="dxa"/>
          </w:tcPr>
          <w:p w:rsidR="00F03C9B" w:rsidRPr="006A1414" w:rsidRDefault="00F03C9B" w:rsidP="00F03C9B">
            <w:pPr>
              <w:widowControl w:val="0"/>
              <w:spacing w:after="200" w:line="276" w:lineRule="auto"/>
              <w:jc w:val="center"/>
              <w:rPr>
                <w:kern w:val="2"/>
                <w:sz w:val="21"/>
                <w:szCs w:val="22"/>
                <w:lang w:eastAsia="zh-CN"/>
              </w:rPr>
            </w:pPr>
            <w:r w:rsidRPr="006A1414">
              <w:rPr>
                <w:kern w:val="2"/>
                <w:sz w:val="20"/>
                <w:szCs w:val="20"/>
                <w:lang w:val="sv-SE" w:eastAsia="zh-CN"/>
              </w:rPr>
              <w:t>UAE</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after="200" w:line="276" w:lineRule="auto"/>
              <w:rPr>
                <w:color w:val="000000"/>
                <w:kern w:val="2"/>
                <w:sz w:val="20"/>
                <w:szCs w:val="20"/>
                <w:lang w:eastAsia="zh-CN"/>
              </w:rPr>
            </w:pPr>
            <w:r w:rsidRPr="006A1414">
              <w:rPr>
                <w:color w:val="000000"/>
                <w:kern w:val="2"/>
                <w:sz w:val="20"/>
                <w:szCs w:val="20"/>
                <w:lang w:eastAsia="zh-CN"/>
              </w:rPr>
              <w:t>“Frontiers in Stem Cell and Regenerative Medicine Research</w:t>
            </w:r>
            <w:r w:rsidRPr="006A1414">
              <w:rPr>
                <w:i/>
                <w:kern w:val="2"/>
                <w:sz w:val="20"/>
                <w:szCs w:val="20"/>
                <w:lang w:val="sv-SE" w:eastAsia="zh-CN"/>
              </w:rPr>
              <w:t>”</w:t>
            </w:r>
            <w:r w:rsidRPr="006A1414">
              <w:rPr>
                <w:kern w:val="2"/>
                <w:sz w:val="20"/>
                <w:szCs w:val="20"/>
                <w:lang w:val="sv-SE" w:eastAsia="zh-CN"/>
              </w:rPr>
              <w:t xml:space="preserve">, Eds. </w:t>
            </w:r>
            <w:r w:rsidRPr="006A1414">
              <w:rPr>
                <w:b/>
                <w:kern w:val="2"/>
                <w:sz w:val="20"/>
                <w:szCs w:val="20"/>
                <w:lang w:val="sv-SE" w:eastAsia="zh-CN"/>
              </w:rPr>
              <w:t>Atta-ur-Rahman</w:t>
            </w:r>
            <w:r w:rsidRPr="006A1414">
              <w:rPr>
                <w:kern w:val="2"/>
                <w:sz w:val="20"/>
                <w:szCs w:val="20"/>
                <w:lang w:val="sv-SE" w:eastAsia="zh-CN"/>
              </w:rPr>
              <w:t xml:space="preserve">and Shazia Anjum, Vol. 3, </w:t>
            </w:r>
            <w:r w:rsidRPr="006A1414">
              <w:rPr>
                <w:b/>
                <w:kern w:val="2"/>
                <w:sz w:val="20"/>
                <w:szCs w:val="20"/>
                <w:lang w:val="sv-SE" w:eastAsia="zh-CN"/>
              </w:rPr>
              <w:t>Bentham Science Publishers</w:t>
            </w:r>
            <w:r w:rsidRPr="006A1414">
              <w:rPr>
                <w:kern w:val="2"/>
                <w:sz w:val="20"/>
                <w:szCs w:val="20"/>
                <w:lang w:val="sv-SE" w:eastAsia="zh-CN"/>
              </w:rPr>
              <w:t>, UAE (2017).</w:t>
            </w:r>
          </w:p>
        </w:tc>
        <w:tc>
          <w:tcPr>
            <w:tcW w:w="1416" w:type="dxa"/>
          </w:tcPr>
          <w:p w:rsidR="00F03C9B" w:rsidRPr="006A1414" w:rsidRDefault="00F03C9B" w:rsidP="00F03C9B">
            <w:pPr>
              <w:widowControl w:val="0"/>
              <w:spacing w:after="200" w:line="276" w:lineRule="auto"/>
              <w:jc w:val="center"/>
              <w:rPr>
                <w:kern w:val="2"/>
                <w:sz w:val="21"/>
                <w:szCs w:val="22"/>
                <w:lang w:eastAsia="zh-CN"/>
              </w:rPr>
            </w:pPr>
            <w:r w:rsidRPr="006A1414">
              <w:rPr>
                <w:kern w:val="2"/>
                <w:sz w:val="20"/>
                <w:szCs w:val="20"/>
                <w:lang w:val="sv-SE" w:eastAsia="zh-CN"/>
              </w:rPr>
              <w:t>UAE</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after="200" w:line="276" w:lineRule="auto"/>
              <w:rPr>
                <w:color w:val="000000"/>
                <w:kern w:val="2"/>
                <w:sz w:val="20"/>
                <w:szCs w:val="20"/>
                <w:lang w:eastAsia="zh-CN"/>
              </w:rPr>
            </w:pPr>
            <w:r w:rsidRPr="006A1414">
              <w:rPr>
                <w:i/>
                <w:kern w:val="2"/>
                <w:sz w:val="20"/>
                <w:szCs w:val="20"/>
                <w:lang w:val="sv-SE" w:eastAsia="zh-CN"/>
              </w:rPr>
              <w:t>”</w:t>
            </w:r>
            <w:r w:rsidRPr="006A1414">
              <w:rPr>
                <w:color w:val="000000"/>
                <w:kern w:val="2"/>
                <w:sz w:val="20"/>
                <w:szCs w:val="20"/>
                <w:lang w:eastAsia="zh-CN"/>
              </w:rPr>
              <w:t>Frontiers in Stem Cell and Regenerative Medicine Research</w:t>
            </w:r>
            <w:r w:rsidRPr="006A1414">
              <w:rPr>
                <w:i/>
                <w:kern w:val="2"/>
                <w:sz w:val="20"/>
                <w:szCs w:val="20"/>
                <w:lang w:val="sv-SE" w:eastAsia="zh-CN"/>
              </w:rPr>
              <w:t>”</w:t>
            </w:r>
            <w:r w:rsidRPr="006A1414">
              <w:rPr>
                <w:kern w:val="2"/>
                <w:sz w:val="20"/>
                <w:szCs w:val="20"/>
                <w:lang w:val="sv-SE" w:eastAsia="zh-CN"/>
              </w:rPr>
              <w:t xml:space="preserve">, Eds. </w:t>
            </w:r>
            <w:r w:rsidRPr="006A1414">
              <w:rPr>
                <w:b/>
                <w:kern w:val="2"/>
                <w:sz w:val="20"/>
                <w:szCs w:val="20"/>
                <w:lang w:val="sv-SE" w:eastAsia="zh-CN"/>
              </w:rPr>
              <w:t>Atta-ur-Rahman</w:t>
            </w:r>
            <w:r w:rsidRPr="006A1414">
              <w:rPr>
                <w:kern w:val="2"/>
                <w:sz w:val="20"/>
                <w:szCs w:val="20"/>
                <w:lang w:val="sv-SE" w:eastAsia="zh-CN"/>
              </w:rPr>
              <w:t xml:space="preserve">and and Shazia Anjum, Vol. 4, </w:t>
            </w:r>
            <w:r w:rsidRPr="006A1414">
              <w:rPr>
                <w:b/>
                <w:kern w:val="2"/>
                <w:sz w:val="20"/>
                <w:szCs w:val="20"/>
                <w:lang w:val="sv-SE" w:eastAsia="zh-CN"/>
              </w:rPr>
              <w:t>Bentham Science Publishers</w:t>
            </w:r>
            <w:r w:rsidRPr="006A1414">
              <w:rPr>
                <w:kern w:val="2"/>
                <w:sz w:val="20"/>
                <w:szCs w:val="20"/>
                <w:lang w:val="sv-SE" w:eastAsia="zh-CN"/>
              </w:rPr>
              <w:t>, UAE (2017).</w:t>
            </w:r>
          </w:p>
        </w:tc>
        <w:tc>
          <w:tcPr>
            <w:tcW w:w="1416" w:type="dxa"/>
          </w:tcPr>
          <w:p w:rsidR="00F03C9B" w:rsidRPr="006A1414" w:rsidRDefault="00F03C9B" w:rsidP="00F03C9B">
            <w:pPr>
              <w:widowControl w:val="0"/>
              <w:spacing w:after="200" w:line="276" w:lineRule="auto"/>
              <w:jc w:val="center"/>
              <w:rPr>
                <w:kern w:val="2"/>
                <w:sz w:val="21"/>
                <w:szCs w:val="22"/>
                <w:lang w:eastAsia="zh-CN"/>
              </w:rPr>
            </w:pPr>
            <w:r w:rsidRPr="006A1414">
              <w:rPr>
                <w:kern w:val="2"/>
                <w:sz w:val="20"/>
                <w:szCs w:val="20"/>
                <w:lang w:val="sv-SE" w:eastAsia="zh-CN"/>
              </w:rPr>
              <w:t>UAE</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after="200" w:line="276" w:lineRule="auto"/>
              <w:rPr>
                <w:color w:val="000000"/>
                <w:kern w:val="2"/>
                <w:sz w:val="20"/>
                <w:szCs w:val="20"/>
                <w:lang w:eastAsia="zh-CN"/>
              </w:rPr>
            </w:pPr>
            <w:r w:rsidRPr="006A1414">
              <w:rPr>
                <w:i/>
                <w:kern w:val="2"/>
                <w:sz w:val="20"/>
                <w:szCs w:val="20"/>
                <w:lang w:val="sv-SE" w:eastAsia="zh-CN"/>
              </w:rPr>
              <w:t>”</w:t>
            </w:r>
            <w:r w:rsidRPr="006A1414">
              <w:rPr>
                <w:color w:val="000000"/>
                <w:kern w:val="2"/>
                <w:sz w:val="20"/>
                <w:szCs w:val="20"/>
                <w:lang w:eastAsia="zh-CN"/>
              </w:rPr>
              <w:t>Frontiers in Stem Cell and Regenerative Medicine Research</w:t>
            </w:r>
            <w:r w:rsidRPr="006A1414">
              <w:rPr>
                <w:i/>
                <w:kern w:val="2"/>
                <w:sz w:val="20"/>
                <w:szCs w:val="20"/>
                <w:lang w:val="sv-SE" w:eastAsia="zh-CN"/>
              </w:rPr>
              <w:t>”</w:t>
            </w:r>
            <w:r w:rsidRPr="006A1414">
              <w:rPr>
                <w:kern w:val="2"/>
                <w:sz w:val="20"/>
                <w:szCs w:val="20"/>
                <w:lang w:val="sv-SE" w:eastAsia="zh-CN"/>
              </w:rPr>
              <w:t xml:space="preserve">, Eds. </w:t>
            </w:r>
            <w:r w:rsidRPr="006A1414">
              <w:rPr>
                <w:b/>
                <w:kern w:val="2"/>
                <w:sz w:val="20"/>
                <w:szCs w:val="20"/>
                <w:lang w:val="sv-SE" w:eastAsia="zh-CN"/>
              </w:rPr>
              <w:t>Atta-ur-Rahman</w:t>
            </w:r>
            <w:r w:rsidRPr="006A1414">
              <w:rPr>
                <w:kern w:val="2"/>
                <w:sz w:val="20"/>
                <w:szCs w:val="20"/>
                <w:lang w:val="sv-SE" w:eastAsia="zh-CN"/>
              </w:rPr>
              <w:t xml:space="preserve">and  and Shazia Anjum, Vol. 5, </w:t>
            </w:r>
            <w:r w:rsidRPr="006A1414">
              <w:rPr>
                <w:b/>
                <w:kern w:val="2"/>
                <w:sz w:val="20"/>
                <w:szCs w:val="20"/>
                <w:lang w:val="sv-SE" w:eastAsia="zh-CN"/>
              </w:rPr>
              <w:t>Bentham Science Publishers</w:t>
            </w:r>
            <w:r w:rsidRPr="006A1414">
              <w:rPr>
                <w:kern w:val="2"/>
                <w:sz w:val="20"/>
                <w:szCs w:val="20"/>
                <w:lang w:val="sv-SE" w:eastAsia="zh-CN"/>
              </w:rPr>
              <w:t>, UAE (2017).</w:t>
            </w:r>
          </w:p>
        </w:tc>
        <w:tc>
          <w:tcPr>
            <w:tcW w:w="1416" w:type="dxa"/>
          </w:tcPr>
          <w:p w:rsidR="00F03C9B" w:rsidRPr="006A1414" w:rsidRDefault="00F03C9B" w:rsidP="00F03C9B">
            <w:pPr>
              <w:widowControl w:val="0"/>
              <w:spacing w:after="200" w:line="276" w:lineRule="auto"/>
              <w:jc w:val="center"/>
              <w:rPr>
                <w:kern w:val="2"/>
                <w:sz w:val="21"/>
                <w:szCs w:val="22"/>
                <w:lang w:eastAsia="zh-CN"/>
              </w:rPr>
            </w:pPr>
            <w:r w:rsidRPr="006A1414">
              <w:rPr>
                <w:kern w:val="2"/>
                <w:sz w:val="20"/>
                <w:szCs w:val="20"/>
                <w:lang w:val="sv-SE" w:eastAsia="zh-CN"/>
              </w:rPr>
              <w:t>UAE</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after="200" w:line="276" w:lineRule="auto"/>
              <w:rPr>
                <w:color w:val="000000"/>
                <w:kern w:val="2"/>
                <w:sz w:val="20"/>
                <w:szCs w:val="20"/>
                <w:lang w:eastAsia="zh-CN"/>
              </w:rPr>
            </w:pPr>
            <w:r w:rsidRPr="006A1414">
              <w:rPr>
                <w:i/>
                <w:kern w:val="2"/>
                <w:sz w:val="20"/>
                <w:szCs w:val="20"/>
                <w:lang w:val="sv-SE" w:eastAsia="zh-CN"/>
              </w:rPr>
              <w:t>”</w:t>
            </w:r>
            <w:r w:rsidRPr="006A1414">
              <w:rPr>
                <w:color w:val="000000"/>
                <w:kern w:val="2"/>
                <w:sz w:val="20"/>
                <w:szCs w:val="20"/>
                <w:lang w:eastAsia="zh-CN"/>
              </w:rPr>
              <w:t>Frontiers in Stem Cell and Regenerative Medicine Research</w:t>
            </w:r>
            <w:r w:rsidRPr="006A1414">
              <w:rPr>
                <w:i/>
                <w:kern w:val="2"/>
                <w:sz w:val="20"/>
                <w:szCs w:val="20"/>
                <w:lang w:val="sv-SE" w:eastAsia="zh-CN"/>
              </w:rPr>
              <w:t>”</w:t>
            </w:r>
            <w:r w:rsidRPr="006A1414">
              <w:rPr>
                <w:kern w:val="2"/>
                <w:sz w:val="20"/>
                <w:szCs w:val="20"/>
                <w:lang w:val="sv-SE" w:eastAsia="zh-CN"/>
              </w:rPr>
              <w:t xml:space="preserve">, Eds. </w:t>
            </w:r>
            <w:r w:rsidRPr="006A1414">
              <w:rPr>
                <w:b/>
                <w:kern w:val="2"/>
                <w:sz w:val="20"/>
                <w:szCs w:val="20"/>
                <w:lang w:val="sv-SE" w:eastAsia="zh-CN"/>
              </w:rPr>
              <w:t>Atta-ur-Rahman</w:t>
            </w:r>
            <w:r w:rsidRPr="006A1414">
              <w:rPr>
                <w:kern w:val="2"/>
                <w:sz w:val="20"/>
                <w:szCs w:val="20"/>
                <w:lang w:val="sv-SE" w:eastAsia="zh-CN"/>
              </w:rPr>
              <w:t xml:space="preserve">and  and Shazia Anjum, Vol. 6, </w:t>
            </w:r>
            <w:r w:rsidRPr="006A1414">
              <w:rPr>
                <w:b/>
                <w:kern w:val="2"/>
                <w:sz w:val="20"/>
                <w:szCs w:val="20"/>
                <w:lang w:val="sv-SE" w:eastAsia="zh-CN"/>
              </w:rPr>
              <w:t>Bentham Science Publishers</w:t>
            </w:r>
            <w:r w:rsidRPr="006A1414">
              <w:rPr>
                <w:kern w:val="2"/>
                <w:sz w:val="20"/>
                <w:szCs w:val="20"/>
                <w:lang w:val="sv-SE" w:eastAsia="zh-CN"/>
              </w:rPr>
              <w:t xml:space="preserve">, UAE </w:t>
            </w:r>
            <w:r w:rsidRPr="006A1414">
              <w:rPr>
                <w:kern w:val="2"/>
                <w:sz w:val="20"/>
                <w:szCs w:val="20"/>
                <w:lang w:val="sv-SE" w:eastAsia="zh-CN"/>
              </w:rPr>
              <w:lastRenderedPageBreak/>
              <w:t>(2017).</w:t>
            </w:r>
          </w:p>
        </w:tc>
        <w:tc>
          <w:tcPr>
            <w:tcW w:w="1416" w:type="dxa"/>
          </w:tcPr>
          <w:p w:rsidR="00F03C9B" w:rsidRPr="006A1414" w:rsidRDefault="00F03C9B" w:rsidP="00F03C9B">
            <w:pPr>
              <w:widowControl w:val="0"/>
              <w:spacing w:after="200" w:line="276" w:lineRule="auto"/>
              <w:jc w:val="center"/>
              <w:rPr>
                <w:kern w:val="2"/>
                <w:sz w:val="21"/>
                <w:szCs w:val="22"/>
                <w:lang w:eastAsia="zh-CN"/>
              </w:rPr>
            </w:pPr>
            <w:r w:rsidRPr="006A1414">
              <w:rPr>
                <w:kern w:val="2"/>
                <w:sz w:val="20"/>
                <w:szCs w:val="20"/>
                <w:lang w:val="sv-SE" w:eastAsia="zh-CN"/>
              </w:rPr>
              <w:lastRenderedPageBreak/>
              <w:t>UAE</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after="200" w:line="276" w:lineRule="auto"/>
              <w:rPr>
                <w:color w:val="000000"/>
                <w:kern w:val="2"/>
                <w:sz w:val="20"/>
                <w:szCs w:val="20"/>
                <w:lang w:eastAsia="zh-CN"/>
              </w:rPr>
            </w:pPr>
            <w:r w:rsidRPr="006A1414">
              <w:rPr>
                <w:i/>
                <w:kern w:val="2"/>
                <w:sz w:val="20"/>
                <w:szCs w:val="20"/>
                <w:lang w:val="sv-SE" w:eastAsia="zh-CN"/>
              </w:rPr>
              <w:t>”</w:t>
            </w:r>
            <w:r w:rsidRPr="006A1414">
              <w:rPr>
                <w:color w:val="000000"/>
                <w:kern w:val="2"/>
                <w:sz w:val="20"/>
                <w:szCs w:val="20"/>
                <w:lang w:eastAsia="zh-CN"/>
              </w:rPr>
              <w:t>Frontiers in Stem Cell and Regenerative Medicine Research</w:t>
            </w:r>
            <w:r w:rsidRPr="006A1414">
              <w:rPr>
                <w:i/>
                <w:kern w:val="2"/>
                <w:sz w:val="20"/>
                <w:szCs w:val="20"/>
                <w:lang w:val="sv-SE" w:eastAsia="zh-CN"/>
              </w:rPr>
              <w:t>”</w:t>
            </w:r>
            <w:r w:rsidRPr="006A1414">
              <w:rPr>
                <w:kern w:val="2"/>
                <w:sz w:val="20"/>
                <w:szCs w:val="20"/>
                <w:lang w:val="sv-SE" w:eastAsia="zh-CN"/>
              </w:rPr>
              <w:t xml:space="preserve">, Eds. </w:t>
            </w:r>
            <w:r w:rsidRPr="006A1414">
              <w:rPr>
                <w:b/>
                <w:kern w:val="2"/>
                <w:sz w:val="20"/>
                <w:szCs w:val="20"/>
                <w:lang w:val="sv-SE" w:eastAsia="zh-CN"/>
              </w:rPr>
              <w:t>Atta-ur-Rahman</w:t>
            </w:r>
            <w:r w:rsidRPr="006A1414">
              <w:rPr>
                <w:kern w:val="2"/>
                <w:sz w:val="20"/>
                <w:szCs w:val="20"/>
                <w:lang w:val="sv-SE" w:eastAsia="zh-CN"/>
              </w:rPr>
              <w:t xml:space="preserve">and  and Shazia Anjum, Vol. 7, </w:t>
            </w:r>
            <w:r w:rsidRPr="006A1414">
              <w:rPr>
                <w:b/>
                <w:kern w:val="2"/>
                <w:sz w:val="20"/>
                <w:szCs w:val="20"/>
                <w:lang w:val="sv-SE" w:eastAsia="zh-CN"/>
              </w:rPr>
              <w:t>Bentham Science Publishers</w:t>
            </w:r>
            <w:r w:rsidRPr="006A1414">
              <w:rPr>
                <w:kern w:val="2"/>
                <w:sz w:val="20"/>
                <w:szCs w:val="20"/>
                <w:lang w:val="sv-SE" w:eastAsia="zh-CN"/>
              </w:rPr>
              <w:t>, UAE (2017).</w:t>
            </w:r>
          </w:p>
        </w:tc>
        <w:tc>
          <w:tcPr>
            <w:tcW w:w="1416" w:type="dxa"/>
          </w:tcPr>
          <w:p w:rsidR="00F03C9B" w:rsidRPr="006A1414" w:rsidRDefault="00F03C9B" w:rsidP="00F03C9B">
            <w:pPr>
              <w:widowControl w:val="0"/>
              <w:spacing w:after="200" w:line="276" w:lineRule="auto"/>
              <w:jc w:val="center"/>
              <w:rPr>
                <w:kern w:val="2"/>
                <w:sz w:val="21"/>
                <w:szCs w:val="22"/>
                <w:lang w:eastAsia="zh-CN"/>
              </w:rPr>
            </w:pPr>
            <w:r w:rsidRPr="006A1414">
              <w:rPr>
                <w:kern w:val="2"/>
                <w:sz w:val="20"/>
                <w:szCs w:val="20"/>
                <w:lang w:val="sv-SE" w:eastAsia="zh-CN"/>
              </w:rPr>
              <w:t>UAE</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after="200" w:line="276" w:lineRule="auto"/>
              <w:rPr>
                <w:color w:val="000000"/>
                <w:kern w:val="2"/>
                <w:sz w:val="20"/>
                <w:szCs w:val="20"/>
                <w:lang w:eastAsia="zh-CN"/>
              </w:rPr>
            </w:pPr>
            <w:r w:rsidRPr="006A1414">
              <w:rPr>
                <w:i/>
                <w:kern w:val="2"/>
                <w:sz w:val="20"/>
                <w:szCs w:val="20"/>
                <w:lang w:val="sv-SE" w:eastAsia="zh-CN"/>
              </w:rPr>
              <w:t>”</w:t>
            </w:r>
            <w:r w:rsidRPr="006A1414">
              <w:rPr>
                <w:color w:val="000000"/>
                <w:kern w:val="2"/>
                <w:sz w:val="20"/>
                <w:szCs w:val="20"/>
                <w:lang w:eastAsia="zh-CN"/>
              </w:rPr>
              <w:t>Recent Advances in Analytical Techniques</w:t>
            </w:r>
            <w:r w:rsidRPr="006A1414">
              <w:rPr>
                <w:i/>
                <w:kern w:val="2"/>
                <w:sz w:val="20"/>
                <w:szCs w:val="20"/>
                <w:lang w:val="sv-SE" w:eastAsia="zh-CN"/>
              </w:rPr>
              <w:t>”</w:t>
            </w:r>
            <w:r w:rsidRPr="006A1414">
              <w:rPr>
                <w:kern w:val="2"/>
                <w:sz w:val="20"/>
                <w:szCs w:val="20"/>
                <w:lang w:val="sv-SE" w:eastAsia="zh-CN"/>
              </w:rPr>
              <w:t xml:space="preserve">, Eds. </w:t>
            </w:r>
            <w:r w:rsidRPr="006A1414">
              <w:rPr>
                <w:b/>
                <w:kern w:val="2"/>
                <w:sz w:val="20"/>
                <w:szCs w:val="20"/>
                <w:lang w:val="sv-SE" w:eastAsia="zh-CN"/>
              </w:rPr>
              <w:t>Atta-ur-Rahman</w:t>
            </w:r>
            <w:r>
              <w:rPr>
                <w:b/>
                <w:kern w:val="2"/>
                <w:sz w:val="20"/>
                <w:szCs w:val="20"/>
                <w:lang w:val="sv-SE" w:eastAsia="zh-CN"/>
              </w:rPr>
              <w:t>,</w:t>
            </w:r>
            <w:r w:rsidRPr="006A1414">
              <w:rPr>
                <w:color w:val="000000"/>
                <w:kern w:val="2"/>
                <w:sz w:val="20"/>
                <w:szCs w:val="20"/>
                <w:lang w:eastAsia="zh-CN"/>
              </w:rPr>
              <w:t xml:space="preserve"> Sibel A. Ozkan, </w:t>
            </w:r>
            <w:r w:rsidRPr="006A1414">
              <w:rPr>
                <w:kern w:val="2"/>
                <w:sz w:val="20"/>
                <w:szCs w:val="20"/>
                <w:lang w:val="sv-SE" w:eastAsia="zh-CN"/>
              </w:rPr>
              <w:t>and</w:t>
            </w:r>
            <w:r w:rsidRPr="006A1414">
              <w:rPr>
                <w:color w:val="000000"/>
                <w:kern w:val="2"/>
                <w:sz w:val="20"/>
                <w:szCs w:val="20"/>
                <w:lang w:eastAsia="zh-CN"/>
              </w:rPr>
              <w:t xml:space="preserve"> Rida Ahmed</w:t>
            </w:r>
            <w:r w:rsidRPr="006A1414">
              <w:rPr>
                <w:kern w:val="2"/>
                <w:sz w:val="20"/>
                <w:szCs w:val="20"/>
                <w:lang w:val="sv-SE" w:eastAsia="zh-CN"/>
              </w:rPr>
              <w:t xml:space="preserve">, Vol. 1, </w:t>
            </w:r>
            <w:r w:rsidRPr="006A1414">
              <w:rPr>
                <w:b/>
                <w:kern w:val="2"/>
                <w:sz w:val="20"/>
                <w:szCs w:val="20"/>
                <w:lang w:val="sv-SE" w:eastAsia="zh-CN"/>
              </w:rPr>
              <w:t>Bentham Science Publishers</w:t>
            </w:r>
            <w:r w:rsidRPr="006A1414">
              <w:rPr>
                <w:kern w:val="2"/>
                <w:sz w:val="20"/>
                <w:szCs w:val="20"/>
                <w:lang w:val="sv-SE" w:eastAsia="zh-CN"/>
              </w:rPr>
              <w:t>, UAE (2017).</w:t>
            </w:r>
          </w:p>
        </w:tc>
        <w:tc>
          <w:tcPr>
            <w:tcW w:w="1416" w:type="dxa"/>
          </w:tcPr>
          <w:p w:rsidR="00F03C9B" w:rsidRPr="006A1414" w:rsidRDefault="00F03C9B" w:rsidP="00F03C9B">
            <w:pPr>
              <w:widowControl w:val="0"/>
              <w:spacing w:after="200" w:line="276" w:lineRule="auto"/>
              <w:jc w:val="center"/>
              <w:rPr>
                <w:kern w:val="2"/>
                <w:sz w:val="21"/>
                <w:szCs w:val="22"/>
                <w:lang w:eastAsia="zh-CN"/>
              </w:rPr>
            </w:pPr>
            <w:r w:rsidRPr="006A1414">
              <w:rPr>
                <w:kern w:val="2"/>
                <w:sz w:val="20"/>
                <w:szCs w:val="20"/>
                <w:lang w:val="sv-SE" w:eastAsia="zh-CN"/>
              </w:rPr>
              <w:t>UAE</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720"/>
                <w:tab w:val="left" w:pos="1440"/>
                <w:tab w:val="left" w:pos="2160"/>
                <w:tab w:val="left" w:pos="2880"/>
                <w:tab w:val="left" w:pos="3402"/>
                <w:tab w:val="left" w:pos="3600"/>
                <w:tab w:val="left" w:pos="4320"/>
                <w:tab w:val="left" w:pos="5040"/>
                <w:tab w:val="left" w:pos="5760"/>
                <w:tab w:val="left" w:pos="6480"/>
                <w:tab w:val="left" w:pos="7200"/>
                <w:tab w:val="left" w:pos="7920"/>
                <w:tab w:val="left" w:pos="8640"/>
                <w:tab w:val="left" w:pos="9360"/>
              </w:tabs>
              <w:spacing w:before="100" w:after="100" w:line="240" w:lineRule="atLeast"/>
              <w:rPr>
                <w:sz w:val="20"/>
                <w:szCs w:val="20"/>
              </w:rPr>
            </w:pPr>
            <w:r w:rsidRPr="006A1414">
              <w:rPr>
                <w:sz w:val="20"/>
                <w:szCs w:val="20"/>
                <w:shd w:val="clear" w:color="auto" w:fill="FFFFFF"/>
              </w:rPr>
              <w:t>“</w:t>
            </w:r>
            <w:r w:rsidRPr="006A1414">
              <w:rPr>
                <w:i/>
                <w:sz w:val="20"/>
                <w:szCs w:val="20"/>
                <w:shd w:val="clear" w:color="auto" w:fill="FFFFFF"/>
              </w:rPr>
              <w:t>Frontiers in Stem Cell and Regenerative Medicine Research</w:t>
            </w:r>
            <w:r w:rsidRPr="006A1414">
              <w:rPr>
                <w:sz w:val="20"/>
                <w:szCs w:val="20"/>
                <w:shd w:val="clear" w:color="auto" w:fill="FFFFFF"/>
              </w:rPr>
              <w:t xml:space="preserve">”; Vol. 3, Eds. </w:t>
            </w:r>
            <w:r w:rsidRPr="006A1414">
              <w:rPr>
                <w:b/>
                <w:sz w:val="20"/>
                <w:szCs w:val="20"/>
                <w:shd w:val="clear" w:color="auto" w:fill="FFFFFF"/>
              </w:rPr>
              <w:t>Atta-ur-Rahman, </w:t>
            </w:r>
            <w:r w:rsidRPr="006A1414">
              <w:rPr>
                <w:b/>
                <w:i/>
                <w:iCs/>
                <w:sz w:val="20"/>
                <w:szCs w:val="20"/>
                <w:shd w:val="clear" w:color="auto" w:fill="FFFFFF"/>
              </w:rPr>
              <w:t>FRS</w:t>
            </w:r>
            <w:r w:rsidRPr="006A1414">
              <w:rPr>
                <w:i/>
                <w:iCs/>
                <w:sz w:val="20"/>
                <w:szCs w:val="20"/>
                <w:shd w:val="clear" w:color="auto" w:fill="FFFFFF"/>
              </w:rPr>
              <w:t>, </w:t>
            </w:r>
            <w:r w:rsidRPr="006A1414">
              <w:rPr>
                <w:sz w:val="20"/>
                <w:szCs w:val="20"/>
                <w:shd w:val="clear" w:color="auto" w:fill="FFFFFF"/>
              </w:rPr>
              <w:t xml:space="preserve">and Shazia Anjum, </w:t>
            </w:r>
            <w:r w:rsidRPr="006A1414">
              <w:rPr>
                <w:b/>
                <w:sz w:val="20"/>
                <w:szCs w:val="20"/>
                <w:lang w:val="sv-SE"/>
              </w:rPr>
              <w:t>Bentham Science Publishers</w:t>
            </w:r>
            <w:r w:rsidRPr="006A1414">
              <w:rPr>
                <w:sz w:val="20"/>
                <w:szCs w:val="20"/>
                <w:lang w:val="sv-SE"/>
              </w:rPr>
              <w:t>, USA, (2017)</w:t>
            </w:r>
            <w:r w:rsidRPr="006A1414">
              <w:rPr>
                <w:sz w:val="20"/>
                <w:szCs w:val="20"/>
              </w:rPr>
              <w:t>.</w:t>
            </w:r>
          </w:p>
        </w:tc>
        <w:tc>
          <w:tcPr>
            <w:tcW w:w="1416" w:type="dxa"/>
          </w:tcPr>
          <w:p w:rsidR="00F03C9B" w:rsidRPr="006A1414" w:rsidRDefault="00F03C9B" w:rsidP="00F03C9B">
            <w:pPr>
              <w:widowControl w:val="0"/>
              <w:spacing w:after="200" w:line="276" w:lineRule="auto"/>
              <w:jc w:val="center"/>
              <w:rPr>
                <w:kern w:val="2"/>
                <w:sz w:val="20"/>
                <w:szCs w:val="20"/>
                <w:lang w:val="sv-SE"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720"/>
                <w:tab w:val="left" w:pos="1440"/>
                <w:tab w:val="left" w:pos="2160"/>
                <w:tab w:val="left" w:pos="2880"/>
                <w:tab w:val="left" w:pos="3402"/>
                <w:tab w:val="left" w:pos="3600"/>
                <w:tab w:val="left" w:pos="4320"/>
                <w:tab w:val="left" w:pos="5040"/>
                <w:tab w:val="left" w:pos="5760"/>
                <w:tab w:val="left" w:pos="6480"/>
                <w:tab w:val="left" w:pos="7200"/>
                <w:tab w:val="left" w:pos="7920"/>
                <w:tab w:val="left" w:pos="8640"/>
                <w:tab w:val="left" w:pos="9360"/>
              </w:tabs>
              <w:spacing w:before="100" w:after="100" w:line="240" w:lineRule="atLeast"/>
              <w:rPr>
                <w:sz w:val="20"/>
                <w:szCs w:val="20"/>
              </w:rPr>
            </w:pPr>
            <w:r w:rsidRPr="006A1414">
              <w:rPr>
                <w:sz w:val="20"/>
                <w:szCs w:val="20"/>
              </w:rPr>
              <w:t>“</w:t>
            </w:r>
            <w:r w:rsidRPr="006A1414">
              <w:rPr>
                <w:i/>
                <w:sz w:val="20"/>
                <w:szCs w:val="20"/>
              </w:rPr>
              <w:t>Studies in Natural Products Chemistry, (Bioactive Natural Products)</w:t>
            </w:r>
            <w:r w:rsidRPr="006A1414">
              <w:rPr>
                <w:sz w:val="20"/>
                <w:szCs w:val="20"/>
              </w:rPr>
              <w:t xml:space="preserve">” Vol. </w:t>
            </w:r>
            <w:r w:rsidRPr="006A1414">
              <w:rPr>
                <w:b/>
                <w:sz w:val="20"/>
                <w:szCs w:val="20"/>
              </w:rPr>
              <w:t>53</w:t>
            </w:r>
            <w:r w:rsidRPr="006A1414">
              <w:rPr>
                <w:sz w:val="20"/>
                <w:szCs w:val="20"/>
              </w:rPr>
              <w:t xml:space="preserve">, Ed. </w:t>
            </w:r>
            <w:r w:rsidRPr="006A1414">
              <w:rPr>
                <w:b/>
                <w:sz w:val="20"/>
                <w:szCs w:val="20"/>
              </w:rPr>
              <w:t>Atta-ur-Rahman</w:t>
            </w:r>
            <w:r w:rsidRPr="006A1414">
              <w:rPr>
                <w:sz w:val="20"/>
                <w:szCs w:val="20"/>
              </w:rPr>
              <w:t xml:space="preserve">, </w:t>
            </w:r>
            <w:r w:rsidRPr="006A1414">
              <w:rPr>
                <w:b/>
                <w:sz w:val="20"/>
                <w:szCs w:val="20"/>
              </w:rPr>
              <w:t>Elsevier Science Publishers</w:t>
            </w:r>
            <w:r w:rsidRPr="006A1414">
              <w:rPr>
                <w:sz w:val="20"/>
                <w:szCs w:val="20"/>
              </w:rPr>
              <w:t>,</w:t>
            </w:r>
            <w:r w:rsidRPr="006A1414">
              <w:rPr>
                <w:sz w:val="20"/>
                <w:szCs w:val="20"/>
                <w:lang w:val="sv-SE"/>
              </w:rPr>
              <w:t xml:space="preserve"> USA</w:t>
            </w:r>
            <w:r w:rsidRPr="006A1414">
              <w:rPr>
                <w:sz w:val="20"/>
                <w:szCs w:val="20"/>
              </w:rPr>
              <w:t xml:space="preserve"> , (2017).</w:t>
            </w:r>
          </w:p>
        </w:tc>
        <w:tc>
          <w:tcPr>
            <w:tcW w:w="1416" w:type="dxa"/>
          </w:tcPr>
          <w:p w:rsidR="00F03C9B" w:rsidRPr="006A1414" w:rsidRDefault="00F03C9B" w:rsidP="00F03C9B">
            <w:pPr>
              <w:widowControl w:val="0"/>
              <w:spacing w:after="200" w:line="276" w:lineRule="auto"/>
              <w:jc w:val="center"/>
              <w:rPr>
                <w:kern w:val="2"/>
                <w:sz w:val="20"/>
                <w:szCs w:val="20"/>
                <w:lang w:eastAsia="zh-CN"/>
              </w:rPr>
            </w:pPr>
            <w:r w:rsidRPr="006A1414">
              <w:rPr>
                <w:kern w:val="2"/>
                <w:sz w:val="20"/>
                <w:szCs w:val="20"/>
                <w:lang w:val="sv-SE" w:eastAsia="zh-CN"/>
              </w:rPr>
              <w:t>USA</w:t>
            </w:r>
          </w:p>
        </w:tc>
      </w:tr>
    </w:tbl>
    <w:p w:rsidR="00F03C9B" w:rsidRDefault="00F03C9B" w:rsidP="00F03C9B"/>
    <w:p w:rsidR="00F03C9B" w:rsidRPr="0022258D" w:rsidRDefault="00F03C9B" w:rsidP="00F03C9B">
      <w:pPr>
        <w:rPr>
          <w:b/>
          <w:bCs/>
        </w:rPr>
      </w:pPr>
      <w:r w:rsidRPr="0022258D">
        <w:rPr>
          <w:b/>
          <w:bCs/>
        </w:rPr>
        <w:t>2016</w:t>
      </w:r>
    </w:p>
    <w:tbl>
      <w:tblPr>
        <w:tblpPr w:leftFromText="180" w:rightFromText="180" w:vertAnchor="text" w:tblpX="414" w:tblpY="1"/>
        <w:tblOverlap w:val="never"/>
        <w:tblW w:w="9503" w:type="dxa"/>
        <w:tblLayout w:type="fixed"/>
        <w:tblLook w:val="01E0" w:firstRow="1" w:lastRow="1" w:firstColumn="1" w:lastColumn="1" w:noHBand="0" w:noVBand="0"/>
      </w:tblPr>
      <w:tblGrid>
        <w:gridCol w:w="1107"/>
        <w:gridCol w:w="6980"/>
        <w:gridCol w:w="1416"/>
      </w:tblGrid>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720"/>
                <w:tab w:val="left" w:pos="1440"/>
                <w:tab w:val="left" w:pos="2160"/>
                <w:tab w:val="left" w:pos="2880"/>
                <w:tab w:val="left" w:pos="3402"/>
                <w:tab w:val="left" w:pos="3600"/>
                <w:tab w:val="left" w:pos="4320"/>
                <w:tab w:val="left" w:pos="5040"/>
                <w:tab w:val="left" w:pos="5760"/>
                <w:tab w:val="left" w:pos="6480"/>
                <w:tab w:val="left" w:pos="7200"/>
                <w:tab w:val="left" w:pos="7920"/>
                <w:tab w:val="left" w:pos="8640"/>
                <w:tab w:val="left" w:pos="9360"/>
              </w:tabs>
              <w:spacing w:before="100" w:after="100" w:line="240" w:lineRule="atLeast"/>
              <w:rPr>
                <w:sz w:val="20"/>
                <w:szCs w:val="20"/>
              </w:rPr>
            </w:pPr>
            <w:r w:rsidRPr="006A1414">
              <w:rPr>
                <w:sz w:val="20"/>
                <w:szCs w:val="20"/>
              </w:rPr>
              <w:t>“</w:t>
            </w:r>
            <w:r w:rsidRPr="006A1414">
              <w:rPr>
                <w:i/>
                <w:sz w:val="20"/>
                <w:szCs w:val="20"/>
              </w:rPr>
              <w:t>Frontiers in Clinical Drug Research - CNS and Neurological Disorders</w:t>
            </w:r>
            <w:r w:rsidRPr="006A1414">
              <w:rPr>
                <w:sz w:val="20"/>
                <w:szCs w:val="20"/>
              </w:rPr>
              <w:t>”, Vol. 4, Ed. </w:t>
            </w:r>
            <w:r w:rsidRPr="006A1414">
              <w:rPr>
                <w:b/>
                <w:sz w:val="20"/>
                <w:szCs w:val="20"/>
              </w:rPr>
              <w:t xml:space="preserve"> Atta-ur-Rahman, </w:t>
            </w:r>
            <w:r w:rsidRPr="006A1414">
              <w:rPr>
                <w:b/>
                <w:iCs/>
                <w:sz w:val="20"/>
                <w:szCs w:val="20"/>
              </w:rPr>
              <w:t>FRS</w:t>
            </w:r>
            <w:r w:rsidRPr="006A1414">
              <w:rPr>
                <w:i/>
                <w:iCs/>
                <w:sz w:val="20"/>
                <w:szCs w:val="20"/>
              </w:rPr>
              <w:t xml:space="preserve">, </w:t>
            </w:r>
            <w:r w:rsidRPr="006A1414">
              <w:rPr>
                <w:b/>
                <w:sz w:val="20"/>
                <w:szCs w:val="20"/>
                <w:lang w:val="sv-SE"/>
              </w:rPr>
              <w:t>Bentham Science Publishers</w:t>
            </w:r>
            <w:r w:rsidRPr="006A1414">
              <w:rPr>
                <w:sz w:val="20"/>
                <w:szCs w:val="20"/>
                <w:lang w:val="sv-SE"/>
              </w:rPr>
              <w:t>, USA, (2016)</w:t>
            </w:r>
            <w:r w:rsidRPr="006A1414">
              <w:rPr>
                <w:sz w:val="20"/>
                <w:szCs w:val="20"/>
              </w:rPr>
              <w:t>.</w:t>
            </w:r>
          </w:p>
        </w:tc>
        <w:tc>
          <w:tcPr>
            <w:tcW w:w="1416" w:type="dxa"/>
          </w:tcPr>
          <w:p w:rsidR="00F03C9B" w:rsidRPr="006A1414" w:rsidRDefault="00F03C9B" w:rsidP="00F03C9B">
            <w:pPr>
              <w:widowControl w:val="0"/>
              <w:spacing w:after="20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720"/>
                <w:tab w:val="left" w:pos="1440"/>
                <w:tab w:val="left" w:pos="2160"/>
                <w:tab w:val="left" w:pos="2880"/>
                <w:tab w:val="left" w:pos="3402"/>
                <w:tab w:val="left" w:pos="3600"/>
                <w:tab w:val="left" w:pos="4320"/>
                <w:tab w:val="left" w:pos="5040"/>
                <w:tab w:val="left" w:pos="5760"/>
                <w:tab w:val="left" w:pos="6480"/>
                <w:tab w:val="left" w:pos="7200"/>
                <w:tab w:val="left" w:pos="7920"/>
                <w:tab w:val="left" w:pos="8640"/>
                <w:tab w:val="left" w:pos="9360"/>
              </w:tabs>
              <w:spacing w:before="100" w:after="100" w:line="240" w:lineRule="atLeast"/>
              <w:rPr>
                <w:sz w:val="20"/>
                <w:szCs w:val="20"/>
              </w:rPr>
            </w:pPr>
            <w:r w:rsidRPr="006A1414">
              <w:rPr>
                <w:sz w:val="20"/>
                <w:szCs w:val="20"/>
              </w:rPr>
              <w:t>“</w:t>
            </w:r>
            <w:r w:rsidRPr="006A1414">
              <w:rPr>
                <w:i/>
                <w:sz w:val="20"/>
                <w:szCs w:val="20"/>
              </w:rPr>
              <w:t>Frontiers in Natural Product Chemistry</w:t>
            </w:r>
            <w:r w:rsidRPr="006A1414">
              <w:rPr>
                <w:sz w:val="20"/>
                <w:szCs w:val="20"/>
              </w:rPr>
              <w:t>”, Vol. 2, Ed.  </w:t>
            </w:r>
            <w:r w:rsidRPr="006A1414">
              <w:rPr>
                <w:b/>
                <w:sz w:val="20"/>
                <w:szCs w:val="20"/>
              </w:rPr>
              <w:t xml:space="preserve"> Atta-ur-Rahman</w:t>
            </w:r>
            <w:r w:rsidRPr="006A1414">
              <w:rPr>
                <w:sz w:val="20"/>
                <w:szCs w:val="20"/>
              </w:rPr>
              <w:t>, </w:t>
            </w:r>
            <w:r w:rsidRPr="006A1414">
              <w:rPr>
                <w:i/>
                <w:iCs/>
                <w:sz w:val="20"/>
                <w:szCs w:val="20"/>
              </w:rPr>
              <w:t xml:space="preserve">FRS, </w:t>
            </w:r>
            <w:r w:rsidRPr="006A1414">
              <w:rPr>
                <w:b/>
                <w:sz w:val="20"/>
                <w:szCs w:val="20"/>
                <w:lang w:val="sv-SE"/>
              </w:rPr>
              <w:t>Bentham Science Publishers</w:t>
            </w:r>
            <w:r w:rsidRPr="006A1414">
              <w:rPr>
                <w:sz w:val="20"/>
                <w:szCs w:val="20"/>
                <w:lang w:val="sv-SE"/>
              </w:rPr>
              <w:t>, USA, (2016)</w:t>
            </w:r>
            <w:r w:rsidRPr="006A1414">
              <w:rPr>
                <w:sz w:val="20"/>
                <w:szCs w:val="20"/>
              </w:rPr>
              <w:t>.</w:t>
            </w:r>
          </w:p>
        </w:tc>
        <w:tc>
          <w:tcPr>
            <w:tcW w:w="1416" w:type="dxa"/>
          </w:tcPr>
          <w:p w:rsidR="00F03C9B" w:rsidRPr="006A1414" w:rsidRDefault="00F03C9B" w:rsidP="00F03C9B">
            <w:pPr>
              <w:widowControl w:val="0"/>
              <w:spacing w:after="20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720"/>
                <w:tab w:val="left" w:pos="1440"/>
                <w:tab w:val="left" w:pos="2160"/>
                <w:tab w:val="left" w:pos="2880"/>
                <w:tab w:val="left" w:pos="3402"/>
                <w:tab w:val="left" w:pos="3600"/>
                <w:tab w:val="left" w:pos="4320"/>
                <w:tab w:val="left" w:pos="5040"/>
                <w:tab w:val="left" w:pos="5760"/>
                <w:tab w:val="left" w:pos="6480"/>
                <w:tab w:val="left" w:pos="7200"/>
                <w:tab w:val="left" w:pos="7920"/>
                <w:tab w:val="left" w:pos="8640"/>
                <w:tab w:val="left" w:pos="9360"/>
              </w:tabs>
              <w:spacing w:before="100" w:after="100" w:line="240" w:lineRule="atLeast"/>
              <w:rPr>
                <w:sz w:val="20"/>
                <w:szCs w:val="20"/>
              </w:rPr>
            </w:pPr>
            <w:r w:rsidRPr="006A1414">
              <w:rPr>
                <w:sz w:val="20"/>
                <w:szCs w:val="20"/>
              </w:rPr>
              <w:t>“</w:t>
            </w:r>
            <w:r w:rsidRPr="006A1414">
              <w:rPr>
                <w:i/>
                <w:sz w:val="20"/>
                <w:szCs w:val="20"/>
              </w:rPr>
              <w:t>Studies in Natural Products Chemistry, (Bioactive Natural Products)</w:t>
            </w:r>
            <w:r w:rsidRPr="006A1414">
              <w:rPr>
                <w:sz w:val="20"/>
                <w:szCs w:val="20"/>
              </w:rPr>
              <w:t xml:space="preserve">”, Vol. </w:t>
            </w:r>
            <w:r w:rsidRPr="006A1414">
              <w:rPr>
                <w:b/>
                <w:sz w:val="20"/>
                <w:szCs w:val="20"/>
              </w:rPr>
              <w:t>51</w:t>
            </w:r>
            <w:r w:rsidRPr="006A1414">
              <w:rPr>
                <w:sz w:val="20"/>
                <w:szCs w:val="20"/>
              </w:rPr>
              <w:t xml:space="preserve">, Ed. </w:t>
            </w:r>
            <w:r w:rsidRPr="006A1414">
              <w:rPr>
                <w:b/>
                <w:sz w:val="20"/>
                <w:szCs w:val="20"/>
              </w:rPr>
              <w:t>Atta-ur-Rahman</w:t>
            </w:r>
            <w:r w:rsidRPr="006A1414">
              <w:rPr>
                <w:sz w:val="20"/>
                <w:szCs w:val="20"/>
              </w:rPr>
              <w:t xml:space="preserve">, </w:t>
            </w:r>
            <w:r w:rsidRPr="006A1414">
              <w:rPr>
                <w:b/>
                <w:sz w:val="20"/>
                <w:szCs w:val="20"/>
              </w:rPr>
              <w:t>Elsevier Science Publishers</w:t>
            </w:r>
            <w:r w:rsidRPr="006A1414">
              <w:rPr>
                <w:sz w:val="20"/>
                <w:szCs w:val="20"/>
              </w:rPr>
              <w:t>,</w:t>
            </w:r>
            <w:r w:rsidRPr="006A1414">
              <w:rPr>
                <w:sz w:val="20"/>
                <w:szCs w:val="20"/>
                <w:lang w:val="sv-SE"/>
              </w:rPr>
              <w:t xml:space="preserve"> USA</w:t>
            </w:r>
            <w:r w:rsidRPr="006A1414">
              <w:rPr>
                <w:sz w:val="20"/>
                <w:szCs w:val="20"/>
              </w:rPr>
              <w:t>, (2016).</w:t>
            </w:r>
          </w:p>
        </w:tc>
        <w:tc>
          <w:tcPr>
            <w:tcW w:w="1416" w:type="dxa"/>
          </w:tcPr>
          <w:p w:rsidR="00F03C9B" w:rsidRPr="006A1414" w:rsidRDefault="00F03C9B" w:rsidP="00F03C9B">
            <w:pPr>
              <w:widowControl w:val="0"/>
              <w:spacing w:after="20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720"/>
                <w:tab w:val="left" w:pos="1440"/>
                <w:tab w:val="left" w:pos="2160"/>
                <w:tab w:val="left" w:pos="2880"/>
                <w:tab w:val="left" w:pos="3402"/>
                <w:tab w:val="left" w:pos="3600"/>
                <w:tab w:val="left" w:pos="4320"/>
                <w:tab w:val="left" w:pos="5040"/>
                <w:tab w:val="left" w:pos="5760"/>
                <w:tab w:val="left" w:pos="6480"/>
                <w:tab w:val="left" w:pos="7200"/>
                <w:tab w:val="left" w:pos="7920"/>
                <w:tab w:val="left" w:pos="8640"/>
                <w:tab w:val="left" w:pos="9360"/>
              </w:tabs>
              <w:spacing w:before="100" w:after="100" w:line="240" w:lineRule="atLeast"/>
              <w:rPr>
                <w:sz w:val="20"/>
                <w:szCs w:val="20"/>
              </w:rPr>
            </w:pPr>
            <w:r w:rsidRPr="006A1414">
              <w:rPr>
                <w:sz w:val="20"/>
                <w:szCs w:val="20"/>
              </w:rPr>
              <w:t>“</w:t>
            </w:r>
            <w:r w:rsidRPr="006A1414">
              <w:rPr>
                <w:i/>
                <w:sz w:val="20"/>
                <w:szCs w:val="20"/>
              </w:rPr>
              <w:t>Studies in Natural Products Chemistry, (Bioactive Natural Products)</w:t>
            </w:r>
            <w:r w:rsidRPr="006A1414">
              <w:rPr>
                <w:sz w:val="20"/>
                <w:szCs w:val="20"/>
              </w:rPr>
              <w:t xml:space="preserve">” Vol. </w:t>
            </w:r>
            <w:r w:rsidRPr="006A1414">
              <w:rPr>
                <w:b/>
                <w:sz w:val="20"/>
                <w:szCs w:val="20"/>
              </w:rPr>
              <w:t>52</w:t>
            </w:r>
            <w:r w:rsidRPr="006A1414">
              <w:rPr>
                <w:sz w:val="20"/>
                <w:szCs w:val="20"/>
              </w:rPr>
              <w:t xml:space="preserve">, Ed. </w:t>
            </w:r>
            <w:r w:rsidRPr="006A1414">
              <w:rPr>
                <w:b/>
                <w:sz w:val="20"/>
                <w:szCs w:val="20"/>
              </w:rPr>
              <w:t>Atta-ur-Rahman</w:t>
            </w:r>
            <w:r w:rsidRPr="006A1414">
              <w:rPr>
                <w:sz w:val="20"/>
                <w:szCs w:val="20"/>
              </w:rPr>
              <w:t xml:space="preserve">, </w:t>
            </w:r>
            <w:r w:rsidRPr="006A1414">
              <w:rPr>
                <w:b/>
                <w:sz w:val="20"/>
                <w:szCs w:val="20"/>
              </w:rPr>
              <w:t>Elsevier Science Publishers</w:t>
            </w:r>
            <w:r w:rsidRPr="006A1414">
              <w:rPr>
                <w:sz w:val="20"/>
                <w:szCs w:val="20"/>
              </w:rPr>
              <w:t>,</w:t>
            </w:r>
            <w:r w:rsidRPr="006A1414">
              <w:rPr>
                <w:sz w:val="20"/>
                <w:szCs w:val="20"/>
                <w:lang w:val="sv-SE"/>
              </w:rPr>
              <w:t xml:space="preserve"> USA</w:t>
            </w:r>
            <w:r w:rsidRPr="006A1414">
              <w:rPr>
                <w:sz w:val="20"/>
                <w:szCs w:val="20"/>
              </w:rPr>
              <w:t xml:space="preserve"> , (2016).</w:t>
            </w:r>
          </w:p>
        </w:tc>
        <w:tc>
          <w:tcPr>
            <w:tcW w:w="1416" w:type="dxa"/>
          </w:tcPr>
          <w:p w:rsidR="00F03C9B" w:rsidRPr="006A1414" w:rsidRDefault="00F03C9B" w:rsidP="00F03C9B">
            <w:pPr>
              <w:widowControl w:val="0"/>
              <w:spacing w:after="20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20" w:after="120" w:line="276" w:lineRule="auto"/>
              <w:rPr>
                <w:kern w:val="2"/>
                <w:sz w:val="20"/>
                <w:szCs w:val="20"/>
                <w:lang w:eastAsia="zh-CN"/>
              </w:rPr>
            </w:pPr>
            <w:r w:rsidRPr="006A1414">
              <w:rPr>
                <w:kern w:val="2"/>
                <w:sz w:val="20"/>
                <w:szCs w:val="20"/>
                <w:lang w:eastAsia="zh-CN"/>
              </w:rPr>
              <w:t>“</w:t>
            </w:r>
            <w:r w:rsidRPr="006A1414">
              <w:rPr>
                <w:i/>
                <w:kern w:val="2"/>
                <w:sz w:val="20"/>
                <w:szCs w:val="20"/>
                <w:lang w:eastAsia="zh-CN"/>
              </w:rPr>
              <w:t>Topics in Anti-Cancer Research</w:t>
            </w:r>
            <w:r w:rsidRPr="006A1414">
              <w:rPr>
                <w:kern w:val="2"/>
                <w:sz w:val="20"/>
                <w:szCs w:val="20"/>
                <w:lang w:eastAsia="zh-CN"/>
              </w:rPr>
              <w:t>”,</w:t>
            </w:r>
            <w:r w:rsidRPr="006A1414">
              <w:rPr>
                <w:kern w:val="2"/>
                <w:sz w:val="20"/>
                <w:szCs w:val="20"/>
                <w:lang w:val="sv-SE" w:eastAsia="zh-CN"/>
              </w:rPr>
              <w:t xml:space="preserve"> Ed. Atta-ur-Rahman, Vol. 5, </w:t>
            </w:r>
            <w:r w:rsidRPr="006A1414">
              <w:rPr>
                <w:b/>
                <w:kern w:val="2"/>
                <w:sz w:val="20"/>
                <w:szCs w:val="20"/>
                <w:lang w:val="sv-SE" w:eastAsia="zh-CN"/>
              </w:rPr>
              <w:t>Bentham Science Publishers</w:t>
            </w:r>
            <w:r w:rsidRPr="006A1414">
              <w:rPr>
                <w:kern w:val="2"/>
                <w:sz w:val="20"/>
                <w:szCs w:val="20"/>
                <w:lang w:val="sv-SE" w:eastAsia="zh-CN"/>
              </w:rPr>
              <w:t>, USA, (2016).</w:t>
            </w:r>
          </w:p>
        </w:tc>
        <w:tc>
          <w:tcPr>
            <w:tcW w:w="1416" w:type="dxa"/>
          </w:tcPr>
          <w:p w:rsidR="00F03C9B" w:rsidRPr="006A1414" w:rsidRDefault="00F03C9B" w:rsidP="00F03C9B">
            <w:pPr>
              <w:widowControl w:val="0"/>
              <w:spacing w:before="120" w:after="120" w:line="276" w:lineRule="auto"/>
              <w:jc w:val="center"/>
              <w:rPr>
                <w:kern w:val="2"/>
                <w:sz w:val="20"/>
                <w:szCs w:val="20"/>
                <w:lang w:val="sv-SE"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shd w:val="clear" w:color="auto" w:fill="FFFFFF"/>
              <w:spacing w:before="100" w:after="100" w:line="240" w:lineRule="atLeast"/>
              <w:rPr>
                <w:sz w:val="20"/>
                <w:szCs w:val="20"/>
              </w:rPr>
            </w:pPr>
            <w:r w:rsidRPr="006A1414">
              <w:rPr>
                <w:sz w:val="20"/>
                <w:szCs w:val="20"/>
              </w:rPr>
              <w:t>“</w:t>
            </w:r>
            <w:r w:rsidRPr="006A1414">
              <w:rPr>
                <w:i/>
                <w:sz w:val="20"/>
                <w:szCs w:val="20"/>
              </w:rPr>
              <w:t>Frontiers in Clinical Drug Research - Central Nervous System</w:t>
            </w:r>
            <w:r w:rsidRPr="006A1414">
              <w:rPr>
                <w:sz w:val="20"/>
                <w:szCs w:val="20"/>
              </w:rPr>
              <w:t xml:space="preserve">”; Vol. 2, Ed. </w:t>
            </w:r>
            <w:r w:rsidRPr="006A1414">
              <w:rPr>
                <w:b/>
                <w:sz w:val="20"/>
                <w:szCs w:val="20"/>
              </w:rPr>
              <w:t xml:space="preserve"> Atta-ur-Rahman,</w:t>
            </w:r>
            <w:r w:rsidRPr="006A1414">
              <w:rPr>
                <w:b/>
                <w:i/>
                <w:iCs/>
                <w:sz w:val="20"/>
                <w:szCs w:val="20"/>
              </w:rPr>
              <w:t xml:space="preserve">FRS, </w:t>
            </w:r>
            <w:r w:rsidRPr="006A1414">
              <w:rPr>
                <w:b/>
                <w:sz w:val="20"/>
                <w:szCs w:val="20"/>
                <w:lang w:val="sv-SE"/>
              </w:rPr>
              <w:t>Bentham Science Publishers</w:t>
            </w:r>
            <w:r w:rsidRPr="006A1414">
              <w:rPr>
                <w:sz w:val="20"/>
                <w:szCs w:val="20"/>
                <w:lang w:val="sv-SE"/>
              </w:rPr>
              <w:t>, USA, (2016)</w:t>
            </w:r>
            <w:r w:rsidRPr="006A1414">
              <w:rPr>
                <w:sz w:val="20"/>
                <w:szCs w:val="20"/>
              </w:rPr>
              <w:t>.</w:t>
            </w:r>
          </w:p>
        </w:tc>
        <w:tc>
          <w:tcPr>
            <w:tcW w:w="1416" w:type="dxa"/>
          </w:tcPr>
          <w:p w:rsidR="00F03C9B" w:rsidRPr="006A1414" w:rsidRDefault="00F03C9B" w:rsidP="00F03C9B">
            <w:pPr>
              <w:widowControl w:val="0"/>
              <w:spacing w:after="20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shd w:val="clear" w:color="auto" w:fill="FFFFFF"/>
              <w:spacing w:before="100" w:after="100" w:line="240" w:lineRule="atLeast"/>
              <w:rPr>
                <w:sz w:val="20"/>
                <w:szCs w:val="20"/>
              </w:rPr>
            </w:pPr>
            <w:r w:rsidRPr="006A1414">
              <w:rPr>
                <w:sz w:val="20"/>
                <w:szCs w:val="20"/>
              </w:rPr>
              <w:t>“</w:t>
            </w:r>
            <w:r w:rsidRPr="006A1414">
              <w:rPr>
                <w:i/>
                <w:sz w:val="20"/>
                <w:szCs w:val="20"/>
              </w:rPr>
              <w:t>Frontiers in Clinical Drug Research - Diabetes and Obesity</w:t>
            </w:r>
            <w:r w:rsidRPr="006A1414">
              <w:rPr>
                <w:sz w:val="20"/>
                <w:szCs w:val="20"/>
              </w:rPr>
              <w:t>”; Vol.3, Ed.</w:t>
            </w:r>
            <w:r w:rsidRPr="006A1414">
              <w:rPr>
                <w:b/>
                <w:sz w:val="20"/>
                <w:szCs w:val="20"/>
              </w:rPr>
              <w:t>Atta-ur-Rahman,</w:t>
            </w:r>
            <w:r w:rsidRPr="006A1414">
              <w:rPr>
                <w:b/>
                <w:i/>
                <w:iCs/>
                <w:sz w:val="20"/>
                <w:szCs w:val="20"/>
              </w:rPr>
              <w:t xml:space="preserve">FRS, </w:t>
            </w:r>
            <w:r w:rsidRPr="006A1414">
              <w:rPr>
                <w:b/>
                <w:sz w:val="20"/>
                <w:szCs w:val="20"/>
                <w:lang w:val="sv-SE"/>
              </w:rPr>
              <w:t>Bentham Science Publishers</w:t>
            </w:r>
            <w:r w:rsidRPr="006A1414">
              <w:rPr>
                <w:sz w:val="20"/>
                <w:szCs w:val="20"/>
                <w:lang w:val="sv-SE"/>
              </w:rPr>
              <w:t>, USA, (2016)</w:t>
            </w:r>
            <w:r w:rsidRPr="006A1414">
              <w:rPr>
                <w:sz w:val="20"/>
                <w:szCs w:val="20"/>
              </w:rPr>
              <w:t>.</w:t>
            </w:r>
          </w:p>
        </w:tc>
        <w:tc>
          <w:tcPr>
            <w:tcW w:w="1416" w:type="dxa"/>
          </w:tcPr>
          <w:p w:rsidR="00F03C9B" w:rsidRPr="006A1414" w:rsidRDefault="00F03C9B" w:rsidP="00F03C9B">
            <w:pPr>
              <w:widowControl w:val="0"/>
              <w:spacing w:after="20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720"/>
                <w:tab w:val="left" w:pos="1440"/>
                <w:tab w:val="left" w:pos="2160"/>
                <w:tab w:val="left" w:pos="2880"/>
                <w:tab w:val="left" w:pos="3402"/>
                <w:tab w:val="left" w:pos="3600"/>
                <w:tab w:val="left" w:pos="4320"/>
                <w:tab w:val="left" w:pos="5040"/>
                <w:tab w:val="left" w:pos="5760"/>
                <w:tab w:val="left" w:pos="6480"/>
                <w:tab w:val="left" w:pos="7200"/>
                <w:tab w:val="left" w:pos="7920"/>
                <w:tab w:val="left" w:pos="8640"/>
                <w:tab w:val="left" w:pos="9360"/>
              </w:tabs>
              <w:spacing w:before="100" w:after="100" w:line="240" w:lineRule="atLeast"/>
              <w:rPr>
                <w:sz w:val="20"/>
                <w:szCs w:val="20"/>
              </w:rPr>
            </w:pPr>
            <w:r w:rsidRPr="006A1414">
              <w:rPr>
                <w:sz w:val="20"/>
                <w:szCs w:val="20"/>
              </w:rPr>
              <w:t>“</w:t>
            </w:r>
            <w:r w:rsidRPr="006A1414">
              <w:rPr>
                <w:i/>
                <w:sz w:val="20"/>
                <w:szCs w:val="20"/>
              </w:rPr>
              <w:t>Frontiers in Anti-Cancer Drug Discovery</w:t>
            </w:r>
            <w:r w:rsidRPr="006A1414">
              <w:rPr>
                <w:sz w:val="20"/>
                <w:szCs w:val="20"/>
              </w:rPr>
              <w:t>”, Vol. 7, Eds.</w:t>
            </w:r>
            <w:r w:rsidRPr="006A1414">
              <w:rPr>
                <w:b/>
                <w:sz w:val="20"/>
                <w:szCs w:val="20"/>
              </w:rPr>
              <w:t xml:space="preserve"> Atta-ur-Rahman, </w:t>
            </w:r>
            <w:r w:rsidRPr="006A1414">
              <w:rPr>
                <w:b/>
                <w:i/>
                <w:iCs/>
                <w:sz w:val="20"/>
                <w:szCs w:val="20"/>
              </w:rPr>
              <w:t>FRS</w:t>
            </w:r>
            <w:r w:rsidRPr="006A1414">
              <w:rPr>
                <w:sz w:val="20"/>
                <w:szCs w:val="20"/>
              </w:rPr>
              <w:t xml:space="preserve"> , and M. Iqbal Choudhary, </w:t>
            </w:r>
            <w:r w:rsidRPr="006A1414">
              <w:rPr>
                <w:b/>
                <w:sz w:val="20"/>
                <w:szCs w:val="20"/>
                <w:lang w:val="sv-SE"/>
              </w:rPr>
              <w:t>Bentham Science Publishers</w:t>
            </w:r>
            <w:r w:rsidRPr="006A1414">
              <w:rPr>
                <w:sz w:val="20"/>
                <w:szCs w:val="20"/>
                <w:lang w:val="sv-SE"/>
              </w:rPr>
              <w:t>, USA, (2016)</w:t>
            </w:r>
            <w:r w:rsidRPr="006A1414">
              <w:rPr>
                <w:sz w:val="20"/>
                <w:szCs w:val="20"/>
              </w:rPr>
              <w:t>.</w:t>
            </w:r>
          </w:p>
        </w:tc>
        <w:tc>
          <w:tcPr>
            <w:tcW w:w="1416" w:type="dxa"/>
          </w:tcPr>
          <w:p w:rsidR="00F03C9B" w:rsidRPr="006A1414" w:rsidRDefault="00F03C9B" w:rsidP="00F03C9B">
            <w:pPr>
              <w:widowControl w:val="0"/>
              <w:spacing w:after="20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720"/>
                <w:tab w:val="left" w:pos="1440"/>
                <w:tab w:val="left" w:pos="2160"/>
                <w:tab w:val="left" w:pos="2880"/>
                <w:tab w:val="left" w:pos="3402"/>
                <w:tab w:val="left" w:pos="3600"/>
                <w:tab w:val="left" w:pos="4320"/>
                <w:tab w:val="left" w:pos="5040"/>
                <w:tab w:val="left" w:pos="5760"/>
                <w:tab w:val="left" w:pos="6480"/>
                <w:tab w:val="left" w:pos="7200"/>
                <w:tab w:val="left" w:pos="7920"/>
                <w:tab w:val="left" w:pos="8640"/>
                <w:tab w:val="left" w:pos="9360"/>
              </w:tabs>
              <w:spacing w:before="100" w:after="100" w:line="240" w:lineRule="atLeast"/>
              <w:rPr>
                <w:sz w:val="20"/>
                <w:szCs w:val="20"/>
              </w:rPr>
            </w:pPr>
            <w:r w:rsidRPr="006A1414">
              <w:rPr>
                <w:sz w:val="20"/>
                <w:szCs w:val="20"/>
              </w:rPr>
              <w:t>“</w:t>
            </w:r>
            <w:r w:rsidRPr="006A1414">
              <w:rPr>
                <w:i/>
                <w:sz w:val="20"/>
                <w:szCs w:val="20"/>
              </w:rPr>
              <w:t>Applications of NMR Spectroscopy</w:t>
            </w:r>
            <w:r w:rsidRPr="006A1414">
              <w:rPr>
                <w:sz w:val="20"/>
                <w:szCs w:val="20"/>
              </w:rPr>
              <w:t xml:space="preserve">”: Vol. 5, Eds. </w:t>
            </w:r>
            <w:r w:rsidRPr="006A1414">
              <w:rPr>
                <w:b/>
                <w:sz w:val="20"/>
                <w:szCs w:val="20"/>
              </w:rPr>
              <w:t>Atta-ur-Rahman, </w:t>
            </w:r>
            <w:r w:rsidRPr="006A1414">
              <w:rPr>
                <w:b/>
                <w:i/>
                <w:iCs/>
                <w:sz w:val="20"/>
                <w:szCs w:val="20"/>
              </w:rPr>
              <w:t>FRS</w:t>
            </w:r>
            <w:r w:rsidRPr="006A1414">
              <w:rPr>
                <w:b/>
                <w:sz w:val="20"/>
                <w:szCs w:val="20"/>
              </w:rPr>
              <w:t>,</w:t>
            </w:r>
            <w:r w:rsidRPr="006A1414">
              <w:rPr>
                <w:sz w:val="20"/>
                <w:szCs w:val="20"/>
              </w:rPr>
              <w:t xml:space="preserve"> and M.Iqbal Choudhary, </w:t>
            </w:r>
            <w:r w:rsidRPr="006A1414">
              <w:rPr>
                <w:b/>
                <w:sz w:val="20"/>
                <w:szCs w:val="20"/>
                <w:lang w:val="sv-SE"/>
              </w:rPr>
              <w:t>Bentham Science Publishers</w:t>
            </w:r>
            <w:r w:rsidRPr="006A1414">
              <w:rPr>
                <w:sz w:val="20"/>
                <w:szCs w:val="20"/>
                <w:lang w:val="sv-SE"/>
              </w:rPr>
              <w:t>, USA, (2016)</w:t>
            </w:r>
            <w:r w:rsidRPr="006A1414">
              <w:rPr>
                <w:sz w:val="20"/>
                <w:szCs w:val="20"/>
              </w:rPr>
              <w:t>.</w:t>
            </w:r>
          </w:p>
        </w:tc>
        <w:tc>
          <w:tcPr>
            <w:tcW w:w="1416" w:type="dxa"/>
          </w:tcPr>
          <w:p w:rsidR="00F03C9B" w:rsidRPr="006A1414" w:rsidRDefault="00F03C9B" w:rsidP="00F03C9B">
            <w:pPr>
              <w:widowControl w:val="0"/>
              <w:spacing w:after="20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720"/>
                <w:tab w:val="left" w:pos="1440"/>
                <w:tab w:val="left" w:pos="2160"/>
                <w:tab w:val="left" w:pos="2880"/>
                <w:tab w:val="left" w:pos="3402"/>
                <w:tab w:val="left" w:pos="3600"/>
                <w:tab w:val="left" w:pos="4320"/>
                <w:tab w:val="left" w:pos="5040"/>
                <w:tab w:val="left" w:pos="5760"/>
                <w:tab w:val="left" w:pos="6480"/>
                <w:tab w:val="left" w:pos="7200"/>
                <w:tab w:val="left" w:pos="7920"/>
                <w:tab w:val="left" w:pos="8640"/>
                <w:tab w:val="left" w:pos="9360"/>
              </w:tabs>
              <w:spacing w:before="100" w:after="100" w:line="240" w:lineRule="atLeast"/>
              <w:rPr>
                <w:sz w:val="20"/>
                <w:szCs w:val="20"/>
              </w:rPr>
            </w:pPr>
            <w:r w:rsidRPr="006A1414">
              <w:rPr>
                <w:sz w:val="20"/>
                <w:szCs w:val="20"/>
              </w:rPr>
              <w:t>“</w:t>
            </w:r>
            <w:r w:rsidRPr="006A1414">
              <w:rPr>
                <w:i/>
                <w:sz w:val="20"/>
                <w:szCs w:val="20"/>
              </w:rPr>
              <w:t>Frontiers in Clinical Drug Research-HIV</w:t>
            </w:r>
            <w:r w:rsidRPr="006A1414">
              <w:rPr>
                <w:sz w:val="20"/>
                <w:szCs w:val="20"/>
              </w:rPr>
              <w:t xml:space="preserve">”, Vol. 3, Ed. </w:t>
            </w:r>
            <w:r w:rsidRPr="006A1414">
              <w:rPr>
                <w:b/>
                <w:sz w:val="20"/>
                <w:szCs w:val="20"/>
              </w:rPr>
              <w:t>Atta-ur-Rahman, </w:t>
            </w:r>
            <w:r w:rsidRPr="006A1414">
              <w:rPr>
                <w:b/>
                <w:i/>
                <w:iCs/>
                <w:sz w:val="20"/>
                <w:szCs w:val="20"/>
              </w:rPr>
              <w:t>FRS,</w:t>
            </w:r>
            <w:r w:rsidRPr="006A1414">
              <w:rPr>
                <w:b/>
                <w:sz w:val="20"/>
                <w:szCs w:val="20"/>
                <w:lang w:val="sv-SE"/>
              </w:rPr>
              <w:t xml:space="preserve"> Bentham Science Publishers</w:t>
            </w:r>
            <w:r w:rsidRPr="006A1414">
              <w:rPr>
                <w:sz w:val="20"/>
                <w:szCs w:val="20"/>
                <w:lang w:val="sv-SE"/>
              </w:rPr>
              <w:t>, USA, (2016)</w:t>
            </w:r>
            <w:r w:rsidRPr="006A1414">
              <w:rPr>
                <w:sz w:val="20"/>
                <w:szCs w:val="20"/>
              </w:rPr>
              <w:t>.</w:t>
            </w:r>
          </w:p>
        </w:tc>
        <w:tc>
          <w:tcPr>
            <w:tcW w:w="1416" w:type="dxa"/>
          </w:tcPr>
          <w:p w:rsidR="00F03C9B" w:rsidRPr="006A1414" w:rsidRDefault="00F03C9B" w:rsidP="00F03C9B">
            <w:pPr>
              <w:widowControl w:val="0"/>
              <w:spacing w:after="20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720"/>
                <w:tab w:val="left" w:pos="1440"/>
                <w:tab w:val="left" w:pos="2160"/>
                <w:tab w:val="left" w:pos="2880"/>
                <w:tab w:val="left" w:pos="3402"/>
                <w:tab w:val="left" w:pos="3600"/>
                <w:tab w:val="left" w:pos="4320"/>
                <w:tab w:val="left" w:pos="5040"/>
                <w:tab w:val="left" w:pos="5760"/>
                <w:tab w:val="left" w:pos="6480"/>
                <w:tab w:val="left" w:pos="7200"/>
                <w:tab w:val="left" w:pos="7920"/>
                <w:tab w:val="left" w:pos="8640"/>
                <w:tab w:val="left" w:pos="9360"/>
              </w:tabs>
              <w:spacing w:before="100" w:after="100" w:line="240" w:lineRule="atLeast"/>
              <w:rPr>
                <w:sz w:val="20"/>
                <w:szCs w:val="20"/>
              </w:rPr>
            </w:pPr>
            <w:r w:rsidRPr="006A1414">
              <w:rPr>
                <w:sz w:val="20"/>
                <w:szCs w:val="20"/>
              </w:rPr>
              <w:t>“Frontiers in Cardiovascular Drug Discovery”, Vol. 3, Eds</w:t>
            </w:r>
            <w:r w:rsidRPr="006A1414">
              <w:rPr>
                <w:b/>
                <w:sz w:val="20"/>
                <w:szCs w:val="20"/>
              </w:rPr>
              <w:t>. Atta-ur-Rahman, </w:t>
            </w:r>
            <w:r w:rsidRPr="006A1414">
              <w:rPr>
                <w:b/>
                <w:i/>
                <w:iCs/>
                <w:sz w:val="20"/>
                <w:szCs w:val="20"/>
              </w:rPr>
              <w:t>FRS</w:t>
            </w:r>
            <w:r w:rsidRPr="006A1414">
              <w:rPr>
                <w:sz w:val="20"/>
                <w:szCs w:val="20"/>
              </w:rPr>
              <w:t xml:space="preserve">, andM. Iqbal Choudhary, </w:t>
            </w:r>
            <w:r w:rsidRPr="006A1414">
              <w:rPr>
                <w:b/>
                <w:sz w:val="20"/>
                <w:szCs w:val="20"/>
                <w:lang w:val="sv-SE"/>
              </w:rPr>
              <w:t>Bentham Science Publishers</w:t>
            </w:r>
            <w:r w:rsidRPr="006A1414">
              <w:rPr>
                <w:sz w:val="20"/>
                <w:szCs w:val="20"/>
                <w:lang w:val="sv-SE"/>
              </w:rPr>
              <w:t>, USA, (2016)</w:t>
            </w:r>
            <w:r w:rsidRPr="006A1414">
              <w:rPr>
                <w:sz w:val="20"/>
                <w:szCs w:val="20"/>
              </w:rPr>
              <w:t>.</w:t>
            </w:r>
          </w:p>
        </w:tc>
        <w:tc>
          <w:tcPr>
            <w:tcW w:w="1416" w:type="dxa"/>
          </w:tcPr>
          <w:p w:rsidR="00F03C9B" w:rsidRPr="006A1414" w:rsidRDefault="00F03C9B" w:rsidP="00F03C9B">
            <w:pPr>
              <w:widowControl w:val="0"/>
              <w:spacing w:after="20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720"/>
                <w:tab w:val="left" w:pos="1440"/>
                <w:tab w:val="left" w:pos="2160"/>
                <w:tab w:val="left" w:pos="2880"/>
                <w:tab w:val="left" w:pos="3402"/>
                <w:tab w:val="left" w:pos="3600"/>
                <w:tab w:val="left" w:pos="4320"/>
                <w:tab w:val="left" w:pos="5040"/>
                <w:tab w:val="left" w:pos="5760"/>
                <w:tab w:val="left" w:pos="6480"/>
                <w:tab w:val="left" w:pos="7200"/>
                <w:tab w:val="left" w:pos="7920"/>
                <w:tab w:val="left" w:pos="8640"/>
                <w:tab w:val="left" w:pos="9360"/>
              </w:tabs>
              <w:spacing w:before="100" w:after="100" w:line="240" w:lineRule="atLeast"/>
              <w:rPr>
                <w:sz w:val="20"/>
                <w:szCs w:val="20"/>
              </w:rPr>
            </w:pPr>
            <w:r w:rsidRPr="006A1414">
              <w:rPr>
                <w:sz w:val="20"/>
                <w:szCs w:val="20"/>
              </w:rPr>
              <w:t>“</w:t>
            </w:r>
            <w:r w:rsidRPr="006A1414">
              <w:rPr>
                <w:i/>
                <w:sz w:val="20"/>
                <w:szCs w:val="20"/>
              </w:rPr>
              <w:t>Anti-Angiogenesis Drug Discovery and Development</w:t>
            </w:r>
            <w:r w:rsidRPr="006A1414">
              <w:rPr>
                <w:sz w:val="20"/>
                <w:szCs w:val="20"/>
              </w:rPr>
              <w:t xml:space="preserve">”, Vol. 3, Eds. </w:t>
            </w:r>
            <w:r w:rsidRPr="006A1414">
              <w:rPr>
                <w:b/>
                <w:sz w:val="20"/>
                <w:szCs w:val="20"/>
              </w:rPr>
              <w:t>Atta-ur-Rahman, </w:t>
            </w:r>
            <w:r w:rsidRPr="006A1414">
              <w:rPr>
                <w:b/>
                <w:i/>
                <w:iCs/>
                <w:sz w:val="20"/>
                <w:szCs w:val="20"/>
              </w:rPr>
              <w:t>FRS</w:t>
            </w:r>
            <w:r w:rsidRPr="006A1414">
              <w:rPr>
                <w:i/>
                <w:iCs/>
                <w:sz w:val="20"/>
                <w:szCs w:val="20"/>
              </w:rPr>
              <w:t>, and</w:t>
            </w:r>
            <w:r w:rsidRPr="006A1414">
              <w:rPr>
                <w:sz w:val="20"/>
                <w:szCs w:val="20"/>
              </w:rPr>
              <w:t>M. Iqbal Choudhary,</w:t>
            </w:r>
            <w:r w:rsidRPr="006A1414">
              <w:rPr>
                <w:b/>
                <w:sz w:val="20"/>
                <w:szCs w:val="20"/>
                <w:lang w:val="sv-SE"/>
              </w:rPr>
              <w:t xml:space="preserve"> Bentham Science Publishers</w:t>
            </w:r>
            <w:r w:rsidRPr="006A1414">
              <w:rPr>
                <w:sz w:val="20"/>
                <w:szCs w:val="20"/>
                <w:lang w:val="sv-SE"/>
              </w:rPr>
              <w:t>, USA, (2016)</w:t>
            </w:r>
            <w:r w:rsidRPr="006A1414">
              <w:rPr>
                <w:sz w:val="20"/>
                <w:szCs w:val="20"/>
              </w:rPr>
              <w:t>.</w:t>
            </w:r>
          </w:p>
        </w:tc>
        <w:tc>
          <w:tcPr>
            <w:tcW w:w="1416" w:type="dxa"/>
          </w:tcPr>
          <w:p w:rsidR="00F03C9B" w:rsidRPr="006A1414" w:rsidRDefault="00F03C9B" w:rsidP="00F03C9B">
            <w:pPr>
              <w:widowControl w:val="0"/>
              <w:spacing w:after="20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color w:val="000000"/>
                <w:kern w:val="2"/>
                <w:sz w:val="20"/>
                <w:szCs w:val="20"/>
                <w:lang w:eastAsia="zh-CN"/>
              </w:rPr>
            </w:pPr>
            <w:r w:rsidRPr="006A1414">
              <w:rPr>
                <w:i/>
                <w:color w:val="000000"/>
                <w:kern w:val="2"/>
                <w:sz w:val="20"/>
                <w:szCs w:val="20"/>
                <w:lang w:eastAsia="zh-CN"/>
              </w:rPr>
              <w:t>“Advances in Genome Science</w:t>
            </w:r>
            <w:r w:rsidRPr="006A1414">
              <w:rPr>
                <w:color w:val="000000"/>
                <w:kern w:val="2"/>
                <w:sz w:val="20"/>
                <w:szCs w:val="20"/>
                <w:lang w:eastAsia="zh-CN"/>
              </w:rPr>
              <w:t xml:space="preserve">: </w:t>
            </w:r>
            <w:r w:rsidRPr="006A1414">
              <w:rPr>
                <w:i/>
                <w:color w:val="000000"/>
                <w:kern w:val="2"/>
                <w:sz w:val="20"/>
                <w:szCs w:val="20"/>
                <w:lang w:eastAsia="zh-CN"/>
              </w:rPr>
              <w:t xml:space="preserve">Genes in Health and Disease”, </w:t>
            </w:r>
            <w:r w:rsidRPr="006A1414">
              <w:rPr>
                <w:color w:val="000000"/>
                <w:kern w:val="2"/>
                <w:sz w:val="20"/>
                <w:szCs w:val="20"/>
                <w:lang w:eastAsia="zh-CN"/>
              </w:rPr>
              <w:t xml:space="preserve">Ed. </w:t>
            </w:r>
            <w:r w:rsidRPr="006A1414">
              <w:rPr>
                <w:b/>
                <w:color w:val="000000"/>
                <w:kern w:val="2"/>
                <w:sz w:val="20"/>
                <w:szCs w:val="20"/>
                <w:lang w:eastAsia="zh-CN"/>
              </w:rPr>
              <w:t xml:space="preserve"> Atta-Ur-Rahman</w:t>
            </w:r>
            <w:r w:rsidRPr="006A1414">
              <w:rPr>
                <w:color w:val="000000"/>
                <w:kern w:val="2"/>
                <w:sz w:val="20"/>
                <w:szCs w:val="20"/>
                <w:lang w:eastAsia="zh-CN"/>
              </w:rPr>
              <w:t xml:space="preserve">, Vol. 4, </w:t>
            </w:r>
            <w:r w:rsidRPr="006A1414">
              <w:rPr>
                <w:b/>
                <w:kern w:val="2"/>
                <w:sz w:val="20"/>
                <w:szCs w:val="20"/>
                <w:lang w:eastAsia="zh-CN"/>
              </w:rPr>
              <w:t>Bentham Science Publishers,</w:t>
            </w:r>
            <w:r w:rsidRPr="006A1414">
              <w:rPr>
                <w:kern w:val="2"/>
                <w:sz w:val="20"/>
                <w:szCs w:val="20"/>
                <w:lang w:eastAsia="zh-CN"/>
              </w:rPr>
              <w:t xml:space="preserve"> Amsterdam (2016).</w:t>
            </w:r>
          </w:p>
        </w:tc>
        <w:tc>
          <w:tcPr>
            <w:tcW w:w="1416" w:type="dxa"/>
          </w:tcPr>
          <w:p w:rsidR="00F03C9B" w:rsidRPr="006A1414" w:rsidRDefault="00F03C9B" w:rsidP="00F03C9B">
            <w:pPr>
              <w:widowControl w:val="0"/>
              <w:spacing w:after="200" w:line="276" w:lineRule="auto"/>
              <w:jc w:val="center"/>
              <w:rPr>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color w:val="000000"/>
                <w:kern w:val="2"/>
                <w:sz w:val="20"/>
                <w:szCs w:val="20"/>
                <w:lang w:eastAsia="zh-CN"/>
              </w:rPr>
            </w:pPr>
            <w:r w:rsidRPr="006A1414">
              <w:rPr>
                <w:color w:val="000000"/>
                <w:kern w:val="2"/>
                <w:sz w:val="20"/>
                <w:szCs w:val="20"/>
                <w:lang w:eastAsia="zh-CN"/>
              </w:rPr>
              <w:t>“</w:t>
            </w:r>
            <w:r w:rsidRPr="006A1414">
              <w:rPr>
                <w:i/>
                <w:color w:val="000000"/>
                <w:kern w:val="2"/>
                <w:sz w:val="20"/>
                <w:szCs w:val="20"/>
                <w:lang w:eastAsia="zh-CN"/>
              </w:rPr>
              <w:t>Advances in Cancer Drug Targets</w:t>
            </w:r>
            <w:r w:rsidRPr="006A1414">
              <w:rPr>
                <w:color w:val="000000"/>
                <w:kern w:val="2"/>
                <w:sz w:val="20"/>
                <w:szCs w:val="20"/>
                <w:lang w:eastAsia="zh-CN"/>
              </w:rPr>
              <w:t>”,Ed</w:t>
            </w:r>
            <w:r w:rsidRPr="006A1414">
              <w:rPr>
                <w:b/>
                <w:color w:val="000000"/>
                <w:kern w:val="2"/>
                <w:sz w:val="20"/>
                <w:szCs w:val="20"/>
                <w:lang w:eastAsia="zh-CN"/>
              </w:rPr>
              <w:t>. Atta-Ur-Rahman</w:t>
            </w:r>
            <w:r w:rsidRPr="006A1414">
              <w:rPr>
                <w:color w:val="000000"/>
                <w:kern w:val="2"/>
                <w:sz w:val="20"/>
                <w:szCs w:val="20"/>
                <w:lang w:eastAsia="zh-CN"/>
              </w:rPr>
              <w:t xml:space="preserve">, Vol. 3, </w:t>
            </w:r>
            <w:r w:rsidRPr="006A1414">
              <w:rPr>
                <w:b/>
                <w:kern w:val="2"/>
                <w:sz w:val="20"/>
                <w:szCs w:val="20"/>
                <w:lang w:eastAsia="zh-CN"/>
              </w:rPr>
              <w:t>Bentham Science Publishers,</w:t>
            </w:r>
            <w:r w:rsidRPr="006A1414">
              <w:rPr>
                <w:kern w:val="2"/>
                <w:sz w:val="20"/>
                <w:szCs w:val="20"/>
                <w:lang w:eastAsia="zh-CN"/>
              </w:rPr>
              <w:t xml:space="preserve"> Amsterdam (2016).</w:t>
            </w:r>
          </w:p>
        </w:tc>
        <w:tc>
          <w:tcPr>
            <w:tcW w:w="1416" w:type="dxa"/>
          </w:tcPr>
          <w:p w:rsidR="00F03C9B" w:rsidRPr="006A1414" w:rsidRDefault="00F03C9B" w:rsidP="00F03C9B">
            <w:pPr>
              <w:widowControl w:val="0"/>
              <w:spacing w:after="200" w:line="276" w:lineRule="auto"/>
              <w:jc w:val="center"/>
              <w:rPr>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color w:val="000000"/>
                <w:kern w:val="2"/>
                <w:sz w:val="20"/>
                <w:szCs w:val="20"/>
                <w:lang w:eastAsia="zh-CN"/>
              </w:rPr>
            </w:pPr>
            <w:r w:rsidRPr="006A1414">
              <w:rPr>
                <w:color w:val="000000"/>
                <w:kern w:val="2"/>
                <w:sz w:val="20"/>
                <w:szCs w:val="20"/>
                <w:lang w:eastAsia="zh-CN"/>
              </w:rPr>
              <w:t>“</w:t>
            </w:r>
            <w:r w:rsidRPr="006A1414">
              <w:rPr>
                <w:i/>
                <w:color w:val="000000"/>
                <w:kern w:val="2"/>
                <w:sz w:val="20"/>
                <w:szCs w:val="20"/>
                <w:lang w:eastAsia="zh-CN"/>
              </w:rPr>
              <w:t>Frontiers in Clinical Drug Research: Anti-Allergy Agents</w:t>
            </w:r>
            <w:r w:rsidRPr="006A1414">
              <w:rPr>
                <w:color w:val="000000"/>
                <w:kern w:val="2"/>
                <w:sz w:val="20"/>
                <w:szCs w:val="20"/>
                <w:lang w:eastAsia="zh-CN"/>
              </w:rPr>
              <w:t xml:space="preserve">”, Ed. </w:t>
            </w:r>
            <w:r w:rsidRPr="006A1414">
              <w:rPr>
                <w:b/>
                <w:color w:val="000000"/>
                <w:kern w:val="2"/>
                <w:sz w:val="20"/>
                <w:szCs w:val="20"/>
                <w:lang w:eastAsia="zh-CN"/>
              </w:rPr>
              <w:t>Atta-ur-Rahman</w:t>
            </w:r>
            <w:r w:rsidRPr="006A1414">
              <w:rPr>
                <w:color w:val="000000"/>
                <w:kern w:val="2"/>
                <w:sz w:val="20"/>
                <w:szCs w:val="20"/>
                <w:lang w:eastAsia="zh-CN"/>
              </w:rPr>
              <w:t xml:space="preserve">, Vol. 2, </w:t>
            </w:r>
            <w:r w:rsidRPr="006A1414">
              <w:rPr>
                <w:b/>
                <w:kern w:val="2"/>
                <w:sz w:val="20"/>
                <w:szCs w:val="20"/>
                <w:lang w:eastAsia="zh-CN"/>
              </w:rPr>
              <w:t>Bentham Science Publishers,</w:t>
            </w:r>
            <w:r w:rsidRPr="006A1414">
              <w:rPr>
                <w:kern w:val="2"/>
                <w:sz w:val="20"/>
                <w:szCs w:val="20"/>
                <w:lang w:eastAsia="zh-CN"/>
              </w:rPr>
              <w:t xml:space="preserve"> Amsterdam (2016).</w:t>
            </w:r>
          </w:p>
        </w:tc>
        <w:tc>
          <w:tcPr>
            <w:tcW w:w="1416" w:type="dxa"/>
          </w:tcPr>
          <w:p w:rsidR="00F03C9B" w:rsidRPr="006A1414" w:rsidRDefault="00F03C9B" w:rsidP="00F03C9B">
            <w:pPr>
              <w:widowControl w:val="0"/>
              <w:spacing w:after="200" w:line="276" w:lineRule="auto"/>
              <w:jc w:val="center"/>
              <w:rPr>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color w:val="000000"/>
                <w:kern w:val="2"/>
                <w:sz w:val="20"/>
                <w:szCs w:val="20"/>
                <w:lang w:eastAsia="zh-CN"/>
              </w:rPr>
            </w:pPr>
            <w:r w:rsidRPr="006A1414">
              <w:rPr>
                <w:i/>
                <w:color w:val="000000"/>
                <w:kern w:val="2"/>
                <w:sz w:val="20"/>
                <w:szCs w:val="20"/>
                <w:lang w:eastAsia="zh-CN"/>
              </w:rPr>
              <w:t>“Recent Advances in Medicinal Chemistry”</w:t>
            </w:r>
            <w:r w:rsidRPr="006A1414">
              <w:rPr>
                <w:color w:val="000000"/>
                <w:kern w:val="2"/>
                <w:sz w:val="20"/>
                <w:szCs w:val="20"/>
                <w:lang w:eastAsia="zh-CN"/>
              </w:rPr>
              <w:t xml:space="preserve"> Eds. </w:t>
            </w:r>
            <w:r w:rsidRPr="006A1414">
              <w:rPr>
                <w:b/>
                <w:color w:val="000000"/>
                <w:kern w:val="2"/>
                <w:sz w:val="20"/>
                <w:szCs w:val="20"/>
                <w:lang w:eastAsia="zh-CN"/>
              </w:rPr>
              <w:t>Atta-ur-Rahman</w:t>
            </w:r>
            <w:r w:rsidRPr="006A1414">
              <w:rPr>
                <w:color w:val="000000"/>
                <w:kern w:val="2"/>
                <w:sz w:val="20"/>
                <w:szCs w:val="20"/>
                <w:lang w:eastAsia="zh-CN"/>
              </w:rPr>
              <w:t xml:space="preserve">, Choudhary, M.I., G. Perry, Vol. 2, </w:t>
            </w:r>
            <w:r w:rsidRPr="006A1414">
              <w:rPr>
                <w:b/>
                <w:kern w:val="2"/>
                <w:sz w:val="20"/>
                <w:szCs w:val="20"/>
                <w:lang w:eastAsia="zh-CN"/>
              </w:rPr>
              <w:t>Bentham Science Publishers,</w:t>
            </w:r>
            <w:r w:rsidRPr="006A1414">
              <w:rPr>
                <w:kern w:val="2"/>
                <w:sz w:val="20"/>
                <w:szCs w:val="20"/>
                <w:lang w:eastAsia="zh-CN"/>
              </w:rPr>
              <w:t xml:space="preserve"> Amsterdam (2016).</w:t>
            </w:r>
          </w:p>
        </w:tc>
        <w:tc>
          <w:tcPr>
            <w:tcW w:w="1416" w:type="dxa"/>
          </w:tcPr>
          <w:p w:rsidR="00F03C9B" w:rsidRPr="006A1414" w:rsidRDefault="00F03C9B" w:rsidP="00F03C9B">
            <w:pPr>
              <w:widowControl w:val="0"/>
              <w:spacing w:after="200" w:line="276" w:lineRule="auto"/>
              <w:jc w:val="center"/>
              <w:rPr>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color w:val="000000"/>
                <w:kern w:val="2"/>
                <w:sz w:val="20"/>
                <w:szCs w:val="20"/>
                <w:lang w:eastAsia="zh-CN"/>
              </w:rPr>
            </w:pPr>
            <w:r w:rsidRPr="006A1414">
              <w:rPr>
                <w:color w:val="000000"/>
                <w:kern w:val="2"/>
                <w:sz w:val="20"/>
                <w:szCs w:val="20"/>
                <w:lang w:eastAsia="zh-CN"/>
              </w:rPr>
              <w:t>“</w:t>
            </w:r>
            <w:r w:rsidRPr="006A1414">
              <w:rPr>
                <w:i/>
                <w:color w:val="000000"/>
                <w:kern w:val="2"/>
                <w:sz w:val="20"/>
                <w:szCs w:val="20"/>
                <w:lang w:eastAsia="zh-CN"/>
              </w:rPr>
              <w:t>Frontiers in Clinical Drug Research: Hematology”,</w:t>
            </w:r>
            <w:r w:rsidRPr="006A1414">
              <w:rPr>
                <w:color w:val="000000"/>
                <w:kern w:val="2"/>
                <w:sz w:val="20"/>
                <w:szCs w:val="20"/>
                <w:lang w:eastAsia="zh-CN"/>
              </w:rPr>
              <w:t xml:space="preserve"> Eds., </w:t>
            </w:r>
            <w:r w:rsidRPr="006A1414">
              <w:rPr>
                <w:b/>
                <w:color w:val="000000"/>
                <w:kern w:val="2"/>
                <w:sz w:val="20"/>
                <w:szCs w:val="20"/>
                <w:lang w:eastAsia="zh-CN"/>
              </w:rPr>
              <w:t>Atta-ur-Rahman</w:t>
            </w:r>
            <w:r w:rsidRPr="006A1414">
              <w:rPr>
                <w:color w:val="000000"/>
                <w:kern w:val="2"/>
                <w:sz w:val="20"/>
                <w:szCs w:val="20"/>
                <w:lang w:eastAsia="zh-CN"/>
              </w:rPr>
              <w:t xml:space="preserve">, Choudhary, M.I., G. Perry Vol. 2, </w:t>
            </w:r>
            <w:r w:rsidRPr="006A1414">
              <w:rPr>
                <w:b/>
                <w:kern w:val="2"/>
                <w:sz w:val="20"/>
                <w:szCs w:val="20"/>
                <w:lang w:eastAsia="zh-CN"/>
              </w:rPr>
              <w:t>Bentham Science Publishers,</w:t>
            </w:r>
            <w:r w:rsidRPr="006A1414">
              <w:rPr>
                <w:kern w:val="2"/>
                <w:sz w:val="20"/>
                <w:szCs w:val="20"/>
                <w:lang w:eastAsia="zh-CN"/>
              </w:rPr>
              <w:t xml:space="preserve"> Amsterdam (2016).</w:t>
            </w:r>
          </w:p>
        </w:tc>
        <w:tc>
          <w:tcPr>
            <w:tcW w:w="1416" w:type="dxa"/>
          </w:tcPr>
          <w:p w:rsidR="00F03C9B" w:rsidRPr="006A1414" w:rsidRDefault="00F03C9B" w:rsidP="00F03C9B">
            <w:pPr>
              <w:widowControl w:val="0"/>
              <w:spacing w:after="200" w:line="276" w:lineRule="auto"/>
              <w:jc w:val="center"/>
              <w:rPr>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0" w:lineRule="atLeast"/>
              <w:rPr>
                <w:color w:val="000000"/>
                <w:kern w:val="2"/>
                <w:sz w:val="20"/>
                <w:szCs w:val="20"/>
                <w:lang w:eastAsia="zh-CN"/>
              </w:rPr>
            </w:pPr>
            <w:r w:rsidRPr="006A1414">
              <w:rPr>
                <w:i/>
                <w:color w:val="000000"/>
                <w:kern w:val="2"/>
                <w:sz w:val="20"/>
                <w:szCs w:val="20"/>
                <w:lang w:eastAsia="zh-CN"/>
              </w:rPr>
              <w:t xml:space="preserve">“Wondrous World of Science”, </w:t>
            </w:r>
            <w:r w:rsidRPr="006A1414">
              <w:rPr>
                <w:b/>
                <w:color w:val="000000"/>
                <w:kern w:val="2"/>
                <w:sz w:val="20"/>
                <w:szCs w:val="20"/>
                <w:lang w:eastAsia="zh-CN"/>
              </w:rPr>
              <w:t xml:space="preserve">Atta-ur-Rahman, </w:t>
            </w:r>
            <w:r w:rsidRPr="006A1414">
              <w:rPr>
                <w:color w:val="000000"/>
                <w:kern w:val="2"/>
                <w:sz w:val="20"/>
                <w:szCs w:val="20"/>
                <w:lang w:eastAsia="zh-CN"/>
              </w:rPr>
              <w:t>Chinese Version, Chinese Academy of Sciences (2016).</w:t>
            </w:r>
          </w:p>
        </w:tc>
        <w:tc>
          <w:tcPr>
            <w:tcW w:w="1416" w:type="dxa"/>
          </w:tcPr>
          <w:p w:rsidR="00F03C9B" w:rsidRPr="006A1414" w:rsidRDefault="00F03C9B" w:rsidP="00F03C9B">
            <w:pPr>
              <w:widowControl w:val="0"/>
              <w:spacing w:after="200" w:line="276" w:lineRule="auto"/>
              <w:jc w:val="center"/>
              <w:rPr>
                <w:bCs/>
                <w:kern w:val="2"/>
                <w:sz w:val="20"/>
                <w:szCs w:val="20"/>
                <w:lang w:eastAsia="zh-CN"/>
              </w:rPr>
            </w:pPr>
            <w:r w:rsidRPr="006A1414">
              <w:rPr>
                <w:bCs/>
                <w:kern w:val="2"/>
                <w:sz w:val="20"/>
                <w:szCs w:val="20"/>
                <w:lang w:eastAsia="zh-CN"/>
              </w:rPr>
              <w:t>China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color w:val="000000"/>
                <w:kern w:val="2"/>
                <w:sz w:val="20"/>
                <w:szCs w:val="20"/>
                <w:lang w:eastAsia="zh-CN"/>
              </w:rPr>
            </w:pPr>
            <w:r w:rsidRPr="006A1414">
              <w:rPr>
                <w:color w:val="000000"/>
                <w:kern w:val="2"/>
                <w:sz w:val="20"/>
                <w:szCs w:val="20"/>
                <w:lang w:eastAsia="zh-CN"/>
              </w:rPr>
              <w:t>“</w:t>
            </w:r>
            <w:r w:rsidRPr="006A1414">
              <w:rPr>
                <w:i/>
                <w:color w:val="000000"/>
                <w:kern w:val="2"/>
                <w:sz w:val="20"/>
                <w:szCs w:val="20"/>
                <w:lang w:eastAsia="zh-CN"/>
              </w:rPr>
              <w:t>Applications of NMR Spectroscopy</w:t>
            </w:r>
            <w:r w:rsidRPr="006A1414">
              <w:rPr>
                <w:color w:val="000000"/>
                <w:kern w:val="2"/>
                <w:sz w:val="20"/>
                <w:szCs w:val="20"/>
                <w:lang w:eastAsia="zh-CN"/>
              </w:rPr>
              <w:t xml:space="preserve">” </w:t>
            </w:r>
            <w:r w:rsidRPr="006A1414">
              <w:rPr>
                <w:i/>
                <w:color w:val="000000"/>
                <w:kern w:val="2"/>
                <w:sz w:val="20"/>
                <w:szCs w:val="20"/>
                <w:lang w:eastAsia="zh-CN"/>
              </w:rPr>
              <w:t>Applications in food Sciences</w:t>
            </w:r>
            <w:r w:rsidRPr="006A1414">
              <w:rPr>
                <w:color w:val="000000"/>
                <w:kern w:val="2"/>
                <w:sz w:val="20"/>
                <w:szCs w:val="20"/>
                <w:lang w:eastAsia="zh-CN"/>
              </w:rPr>
              <w:t>,</w:t>
            </w:r>
            <w:r>
              <w:rPr>
                <w:color w:val="000000"/>
                <w:kern w:val="2"/>
                <w:sz w:val="20"/>
                <w:szCs w:val="20"/>
                <w:lang w:eastAsia="zh-CN"/>
              </w:rPr>
              <w:t xml:space="preserve"> </w:t>
            </w:r>
            <w:r w:rsidRPr="006A1414">
              <w:rPr>
                <w:color w:val="000000"/>
                <w:kern w:val="2"/>
                <w:sz w:val="20"/>
                <w:szCs w:val="20"/>
                <w:lang w:eastAsia="zh-CN"/>
              </w:rPr>
              <w:t xml:space="preserve">Vol. 4, Eds.  </w:t>
            </w:r>
            <w:r w:rsidRPr="006A1414">
              <w:rPr>
                <w:b/>
                <w:kern w:val="2"/>
                <w:sz w:val="20"/>
                <w:szCs w:val="20"/>
                <w:lang w:eastAsia="zh-CN"/>
              </w:rPr>
              <w:t>Atta-ur-Rahman</w:t>
            </w:r>
            <w:r w:rsidRPr="006A1414">
              <w:rPr>
                <w:kern w:val="2"/>
                <w:sz w:val="20"/>
                <w:szCs w:val="20"/>
                <w:lang w:eastAsia="zh-CN"/>
              </w:rPr>
              <w:t xml:space="preserve">, M. I. Choudhary, </w:t>
            </w:r>
            <w:r w:rsidRPr="006A1414">
              <w:rPr>
                <w:b/>
                <w:kern w:val="2"/>
                <w:sz w:val="20"/>
                <w:szCs w:val="20"/>
                <w:lang w:eastAsia="zh-CN"/>
              </w:rPr>
              <w:t>Bentham Science Publishers,</w:t>
            </w:r>
            <w:r w:rsidRPr="006A1414">
              <w:rPr>
                <w:kern w:val="2"/>
                <w:sz w:val="20"/>
                <w:szCs w:val="20"/>
                <w:lang w:eastAsia="zh-CN"/>
              </w:rPr>
              <w:t xml:space="preserve"> Amsterdam (2016).</w:t>
            </w:r>
          </w:p>
        </w:tc>
        <w:tc>
          <w:tcPr>
            <w:tcW w:w="1416" w:type="dxa"/>
          </w:tcPr>
          <w:p w:rsidR="00F03C9B" w:rsidRPr="006A1414" w:rsidRDefault="00F03C9B" w:rsidP="00F03C9B">
            <w:pPr>
              <w:widowControl w:val="0"/>
              <w:spacing w:after="200" w:line="276" w:lineRule="auto"/>
              <w:jc w:val="center"/>
              <w:rPr>
                <w:kern w:val="2"/>
                <w:sz w:val="20"/>
                <w:szCs w:val="20"/>
                <w:lang w:val="sv-SE" w:eastAsia="zh-CN"/>
              </w:rPr>
            </w:pPr>
          </w:p>
          <w:p w:rsidR="00F03C9B" w:rsidRPr="006A1414" w:rsidRDefault="00F03C9B" w:rsidP="00F03C9B">
            <w:pPr>
              <w:widowControl w:val="0"/>
              <w:spacing w:after="200" w:line="276" w:lineRule="auto"/>
              <w:jc w:val="center"/>
              <w:rPr>
                <w:bCs/>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20" w:after="120" w:line="276" w:lineRule="auto"/>
              <w:rPr>
                <w:kern w:val="2"/>
                <w:sz w:val="20"/>
                <w:szCs w:val="20"/>
                <w:lang w:eastAsia="zh-CN"/>
              </w:rPr>
            </w:pPr>
            <w:r w:rsidRPr="006A1414">
              <w:rPr>
                <w:color w:val="000000"/>
                <w:kern w:val="2"/>
                <w:sz w:val="20"/>
                <w:szCs w:val="20"/>
                <w:lang w:eastAsia="zh-CN"/>
              </w:rPr>
              <w:t>“</w:t>
            </w:r>
            <w:r w:rsidRPr="006A1414">
              <w:rPr>
                <w:i/>
                <w:color w:val="000000"/>
                <w:kern w:val="2"/>
                <w:sz w:val="20"/>
                <w:szCs w:val="20"/>
                <w:lang w:eastAsia="zh-CN"/>
              </w:rPr>
              <w:t>Frontiers in Clinical Drug Research - Alzheimer Disorders</w:t>
            </w:r>
            <w:r w:rsidRPr="006A1414">
              <w:rPr>
                <w:color w:val="000000"/>
                <w:kern w:val="2"/>
                <w:sz w:val="20"/>
                <w:szCs w:val="20"/>
                <w:lang w:eastAsia="zh-CN"/>
              </w:rPr>
              <w:t>”, Vol. 5, Eds.</w:t>
            </w:r>
            <w:r w:rsidRPr="006A1414">
              <w:rPr>
                <w:b/>
                <w:kern w:val="2"/>
                <w:sz w:val="20"/>
                <w:szCs w:val="20"/>
                <w:lang w:eastAsia="zh-CN"/>
              </w:rPr>
              <w:t>Atta-ur-Rahman</w:t>
            </w:r>
            <w:r w:rsidRPr="006A1414">
              <w:rPr>
                <w:kern w:val="2"/>
                <w:sz w:val="20"/>
                <w:szCs w:val="20"/>
                <w:lang w:eastAsia="zh-CN"/>
              </w:rPr>
              <w:t xml:space="preserve">, M. I. Choudhary, </w:t>
            </w:r>
            <w:r w:rsidRPr="006A1414">
              <w:rPr>
                <w:b/>
                <w:kern w:val="2"/>
                <w:sz w:val="20"/>
                <w:szCs w:val="20"/>
                <w:lang w:eastAsia="zh-CN"/>
              </w:rPr>
              <w:t>Bentham Science Publishers,</w:t>
            </w:r>
            <w:r w:rsidRPr="006A1414">
              <w:rPr>
                <w:kern w:val="2"/>
                <w:sz w:val="20"/>
                <w:szCs w:val="20"/>
                <w:lang w:eastAsia="zh-CN"/>
              </w:rPr>
              <w:t xml:space="preserve"> Amsterdam (2016).</w:t>
            </w:r>
          </w:p>
        </w:tc>
        <w:tc>
          <w:tcPr>
            <w:tcW w:w="1416" w:type="dxa"/>
          </w:tcPr>
          <w:p w:rsidR="00F03C9B" w:rsidRPr="006A1414" w:rsidRDefault="00F03C9B" w:rsidP="00F03C9B">
            <w:pPr>
              <w:widowControl w:val="0"/>
              <w:spacing w:before="120" w:after="12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20" w:after="120" w:line="276" w:lineRule="auto"/>
              <w:rPr>
                <w:kern w:val="2"/>
                <w:sz w:val="20"/>
                <w:szCs w:val="20"/>
                <w:lang w:eastAsia="zh-CN"/>
              </w:rPr>
            </w:pPr>
            <w:r w:rsidRPr="006A1414">
              <w:rPr>
                <w:color w:val="000000"/>
                <w:kern w:val="2"/>
                <w:sz w:val="20"/>
                <w:szCs w:val="20"/>
                <w:lang w:eastAsia="zh-CN"/>
              </w:rPr>
              <w:t>“</w:t>
            </w:r>
            <w:r w:rsidRPr="006A1414">
              <w:rPr>
                <w:i/>
                <w:color w:val="000000"/>
                <w:kern w:val="2"/>
                <w:sz w:val="20"/>
                <w:szCs w:val="20"/>
                <w:lang w:eastAsia="zh-CN"/>
              </w:rPr>
              <w:t>Frontiers in Clinical Drug Research – Anti Infectives</w:t>
            </w:r>
            <w:r w:rsidRPr="006A1414">
              <w:rPr>
                <w:color w:val="000000"/>
                <w:kern w:val="2"/>
                <w:sz w:val="20"/>
                <w:szCs w:val="20"/>
                <w:lang w:eastAsia="zh-CN"/>
              </w:rPr>
              <w:t xml:space="preserve">”, Vol. 2, Ed.  </w:t>
            </w:r>
            <w:r w:rsidRPr="006A1414">
              <w:rPr>
                <w:b/>
                <w:kern w:val="2"/>
                <w:sz w:val="20"/>
                <w:szCs w:val="20"/>
                <w:lang w:eastAsia="zh-CN"/>
              </w:rPr>
              <w:t>Atta-ur-Rahman, Bentham Science Publishers,</w:t>
            </w:r>
            <w:r w:rsidRPr="006A1414">
              <w:rPr>
                <w:kern w:val="2"/>
                <w:sz w:val="20"/>
                <w:szCs w:val="20"/>
                <w:lang w:eastAsia="zh-CN"/>
              </w:rPr>
              <w:t xml:space="preserve"> Amsterdam (2016).</w:t>
            </w:r>
          </w:p>
        </w:tc>
        <w:tc>
          <w:tcPr>
            <w:tcW w:w="1416" w:type="dxa"/>
          </w:tcPr>
          <w:p w:rsidR="00F03C9B" w:rsidRPr="006A1414" w:rsidRDefault="00F03C9B" w:rsidP="00F03C9B">
            <w:pPr>
              <w:widowControl w:val="0"/>
              <w:spacing w:before="120" w:after="12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color w:val="000000"/>
                <w:kern w:val="2"/>
                <w:sz w:val="20"/>
                <w:szCs w:val="20"/>
                <w:lang w:eastAsia="zh-CN"/>
              </w:rPr>
            </w:pPr>
            <w:r w:rsidRPr="006A1414">
              <w:rPr>
                <w:color w:val="000000"/>
                <w:kern w:val="2"/>
                <w:sz w:val="20"/>
                <w:szCs w:val="20"/>
                <w:lang w:eastAsia="zh-CN"/>
              </w:rPr>
              <w:t>“</w:t>
            </w:r>
            <w:r w:rsidRPr="006A1414">
              <w:rPr>
                <w:i/>
                <w:color w:val="000000"/>
                <w:kern w:val="2"/>
                <w:sz w:val="20"/>
                <w:szCs w:val="20"/>
                <w:lang w:eastAsia="zh-CN"/>
              </w:rPr>
              <w:t>Frontiers in Clinical Drug Research: Anti Cancer Agents</w:t>
            </w:r>
            <w:r w:rsidRPr="006A1414">
              <w:rPr>
                <w:color w:val="000000"/>
                <w:kern w:val="2"/>
                <w:sz w:val="20"/>
                <w:szCs w:val="20"/>
                <w:lang w:eastAsia="zh-CN"/>
              </w:rPr>
              <w:t xml:space="preserve">”, Ed. </w:t>
            </w:r>
            <w:r w:rsidRPr="006A1414">
              <w:rPr>
                <w:b/>
                <w:color w:val="000000"/>
                <w:kern w:val="2"/>
                <w:sz w:val="20"/>
                <w:szCs w:val="20"/>
                <w:lang w:eastAsia="zh-CN"/>
              </w:rPr>
              <w:t>Atta-ur-Rahman</w:t>
            </w:r>
            <w:r w:rsidRPr="006A1414">
              <w:rPr>
                <w:color w:val="000000"/>
                <w:kern w:val="2"/>
                <w:sz w:val="20"/>
                <w:szCs w:val="20"/>
                <w:lang w:eastAsia="zh-CN"/>
              </w:rPr>
              <w:t xml:space="preserve">, Vol. 3, </w:t>
            </w:r>
            <w:r w:rsidRPr="006A1414">
              <w:rPr>
                <w:b/>
                <w:kern w:val="2"/>
                <w:sz w:val="20"/>
                <w:szCs w:val="20"/>
                <w:lang w:eastAsia="zh-CN"/>
              </w:rPr>
              <w:t>Bentham Science Publishers,</w:t>
            </w:r>
            <w:r w:rsidRPr="006A1414">
              <w:rPr>
                <w:kern w:val="2"/>
                <w:sz w:val="20"/>
                <w:szCs w:val="20"/>
                <w:lang w:eastAsia="zh-CN"/>
              </w:rPr>
              <w:t xml:space="preserve"> Amsterdam (2016).</w:t>
            </w:r>
          </w:p>
        </w:tc>
        <w:tc>
          <w:tcPr>
            <w:tcW w:w="1416" w:type="dxa"/>
          </w:tcPr>
          <w:p w:rsidR="00F03C9B" w:rsidRPr="006A1414" w:rsidRDefault="00F03C9B" w:rsidP="00F03C9B">
            <w:pPr>
              <w:widowControl w:val="0"/>
              <w:spacing w:after="200" w:line="276" w:lineRule="auto"/>
              <w:jc w:val="center"/>
              <w:rPr>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20" w:after="120" w:line="276" w:lineRule="auto"/>
              <w:rPr>
                <w:kern w:val="2"/>
                <w:sz w:val="20"/>
                <w:szCs w:val="20"/>
                <w:lang w:val="sv-SE" w:eastAsia="zh-CN"/>
              </w:rPr>
            </w:pPr>
            <w:r w:rsidRPr="006A1414">
              <w:rPr>
                <w:color w:val="000000"/>
                <w:kern w:val="2"/>
                <w:sz w:val="20"/>
                <w:szCs w:val="20"/>
                <w:lang w:eastAsia="zh-CN"/>
              </w:rPr>
              <w:t>“</w:t>
            </w:r>
            <w:r w:rsidRPr="006A1414">
              <w:rPr>
                <w:i/>
                <w:color w:val="000000"/>
                <w:kern w:val="2"/>
                <w:sz w:val="20"/>
                <w:szCs w:val="20"/>
                <w:lang w:eastAsia="zh-CN"/>
              </w:rPr>
              <w:t>Frontiers in Clinical Drug Research – Diabetes and Obesity</w:t>
            </w:r>
            <w:r w:rsidRPr="006A1414">
              <w:rPr>
                <w:color w:val="000000"/>
                <w:kern w:val="2"/>
                <w:sz w:val="20"/>
                <w:szCs w:val="20"/>
                <w:lang w:eastAsia="zh-CN"/>
              </w:rPr>
              <w:t>”,</w:t>
            </w:r>
            <w:r w:rsidRPr="006A1414">
              <w:rPr>
                <w:kern w:val="2"/>
                <w:sz w:val="20"/>
                <w:szCs w:val="20"/>
                <w:lang w:val="sv-SE" w:eastAsia="zh-CN"/>
              </w:rPr>
              <w:t xml:space="preserve"> Ed. </w:t>
            </w:r>
            <w:r w:rsidRPr="006A1414">
              <w:rPr>
                <w:b/>
                <w:kern w:val="2"/>
                <w:sz w:val="20"/>
                <w:szCs w:val="20"/>
                <w:lang w:val="sv-SE" w:eastAsia="zh-CN"/>
              </w:rPr>
              <w:t>Atta-ur-Rahman</w:t>
            </w:r>
            <w:r w:rsidRPr="006A1414">
              <w:rPr>
                <w:kern w:val="2"/>
                <w:sz w:val="20"/>
                <w:szCs w:val="20"/>
                <w:lang w:val="sv-SE" w:eastAsia="zh-CN"/>
              </w:rPr>
              <w:t xml:space="preserve">, Vol. 2, </w:t>
            </w:r>
            <w:r w:rsidRPr="006A1414">
              <w:rPr>
                <w:b/>
                <w:kern w:val="2"/>
                <w:sz w:val="20"/>
                <w:szCs w:val="20"/>
                <w:lang w:val="sv-SE" w:eastAsia="zh-CN"/>
              </w:rPr>
              <w:t>Bentham Science Publishers</w:t>
            </w:r>
            <w:r w:rsidRPr="006A1414">
              <w:rPr>
                <w:kern w:val="2"/>
                <w:sz w:val="20"/>
                <w:szCs w:val="20"/>
                <w:lang w:val="sv-SE" w:eastAsia="zh-CN"/>
              </w:rPr>
              <w:t>, USA, (2016).</w:t>
            </w:r>
          </w:p>
        </w:tc>
        <w:tc>
          <w:tcPr>
            <w:tcW w:w="1416" w:type="dxa"/>
          </w:tcPr>
          <w:p w:rsidR="00F03C9B" w:rsidRPr="006A1414" w:rsidRDefault="00F03C9B" w:rsidP="00F03C9B">
            <w:pPr>
              <w:widowControl w:val="0"/>
              <w:spacing w:before="120" w:after="12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20" w:after="120" w:line="276" w:lineRule="auto"/>
              <w:rPr>
                <w:kern w:val="2"/>
                <w:sz w:val="20"/>
                <w:szCs w:val="20"/>
                <w:lang w:val="sv-SE" w:eastAsia="zh-CN"/>
              </w:rPr>
            </w:pPr>
            <w:r w:rsidRPr="006A1414">
              <w:rPr>
                <w:color w:val="000000"/>
                <w:kern w:val="2"/>
                <w:sz w:val="20"/>
                <w:szCs w:val="20"/>
                <w:lang w:eastAsia="zh-CN"/>
              </w:rPr>
              <w:t>“</w:t>
            </w:r>
            <w:r w:rsidRPr="006A1414">
              <w:rPr>
                <w:i/>
                <w:color w:val="000000"/>
                <w:kern w:val="2"/>
                <w:sz w:val="20"/>
                <w:szCs w:val="20"/>
                <w:lang w:eastAsia="zh-CN"/>
              </w:rPr>
              <w:t>Frontiers in Clinical Drug Research – Hematology</w:t>
            </w:r>
            <w:r w:rsidRPr="006A1414">
              <w:rPr>
                <w:color w:val="000000"/>
                <w:kern w:val="2"/>
                <w:sz w:val="20"/>
                <w:szCs w:val="20"/>
                <w:lang w:eastAsia="zh-CN"/>
              </w:rPr>
              <w:t>”,</w:t>
            </w:r>
            <w:r w:rsidRPr="006A1414">
              <w:rPr>
                <w:kern w:val="2"/>
                <w:sz w:val="20"/>
                <w:szCs w:val="20"/>
                <w:lang w:val="sv-SE" w:eastAsia="zh-CN"/>
              </w:rPr>
              <w:t xml:space="preserve"> Ed. </w:t>
            </w:r>
            <w:r w:rsidRPr="006A1414">
              <w:rPr>
                <w:b/>
                <w:kern w:val="2"/>
                <w:sz w:val="20"/>
                <w:szCs w:val="20"/>
                <w:lang w:val="sv-SE" w:eastAsia="zh-CN"/>
              </w:rPr>
              <w:t>Atta-ur-Rahman</w:t>
            </w:r>
            <w:r w:rsidRPr="006A1414">
              <w:rPr>
                <w:kern w:val="2"/>
                <w:sz w:val="20"/>
                <w:szCs w:val="20"/>
                <w:lang w:val="sv-SE" w:eastAsia="zh-CN"/>
              </w:rPr>
              <w:t xml:space="preserve">, Vol. 2, </w:t>
            </w:r>
            <w:r w:rsidRPr="006A1414">
              <w:rPr>
                <w:b/>
                <w:kern w:val="2"/>
                <w:sz w:val="20"/>
                <w:szCs w:val="20"/>
                <w:lang w:val="sv-SE" w:eastAsia="zh-CN"/>
              </w:rPr>
              <w:t>Bentham Science Publishers</w:t>
            </w:r>
            <w:r w:rsidRPr="006A1414">
              <w:rPr>
                <w:kern w:val="2"/>
                <w:sz w:val="20"/>
                <w:szCs w:val="20"/>
                <w:lang w:val="sv-SE" w:eastAsia="zh-CN"/>
              </w:rPr>
              <w:t>, (2016).</w:t>
            </w:r>
          </w:p>
        </w:tc>
        <w:tc>
          <w:tcPr>
            <w:tcW w:w="1416" w:type="dxa"/>
          </w:tcPr>
          <w:p w:rsidR="00F03C9B" w:rsidRPr="006A1414" w:rsidRDefault="00F03C9B" w:rsidP="00F03C9B">
            <w:pPr>
              <w:widowControl w:val="0"/>
              <w:spacing w:before="120" w:after="12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20" w:after="120" w:line="276" w:lineRule="auto"/>
              <w:rPr>
                <w:kern w:val="2"/>
                <w:sz w:val="20"/>
                <w:szCs w:val="20"/>
                <w:lang w:eastAsia="zh-CN"/>
              </w:rPr>
            </w:pPr>
            <w:r w:rsidRPr="006A1414">
              <w:rPr>
                <w:color w:val="000000"/>
                <w:kern w:val="2"/>
                <w:sz w:val="20"/>
                <w:szCs w:val="20"/>
                <w:lang w:eastAsia="zh-CN"/>
              </w:rPr>
              <w:t>“</w:t>
            </w:r>
            <w:r w:rsidRPr="006A1414">
              <w:rPr>
                <w:i/>
                <w:color w:val="000000"/>
                <w:kern w:val="2"/>
                <w:sz w:val="20"/>
                <w:szCs w:val="20"/>
                <w:lang w:eastAsia="zh-CN"/>
              </w:rPr>
              <w:t>Frontiers in Drug Design and Discovery</w:t>
            </w:r>
            <w:r w:rsidRPr="006A1414">
              <w:rPr>
                <w:color w:val="000000"/>
                <w:kern w:val="2"/>
                <w:sz w:val="20"/>
                <w:szCs w:val="20"/>
                <w:lang w:eastAsia="zh-CN"/>
              </w:rPr>
              <w:t xml:space="preserve">”, Vol. 7, Eds. </w:t>
            </w:r>
            <w:r w:rsidRPr="006A1414">
              <w:rPr>
                <w:b/>
                <w:kern w:val="2"/>
                <w:sz w:val="20"/>
                <w:szCs w:val="20"/>
                <w:lang w:eastAsia="zh-CN"/>
              </w:rPr>
              <w:t>Atta-ur-Rahman</w:t>
            </w:r>
            <w:r w:rsidRPr="006A1414">
              <w:rPr>
                <w:kern w:val="2"/>
                <w:sz w:val="20"/>
                <w:szCs w:val="20"/>
                <w:lang w:eastAsia="zh-CN"/>
              </w:rPr>
              <w:t xml:space="preserve">, M. I. Choudhary, </w:t>
            </w:r>
            <w:r w:rsidRPr="006A1414">
              <w:rPr>
                <w:b/>
                <w:kern w:val="2"/>
                <w:sz w:val="20"/>
                <w:szCs w:val="20"/>
                <w:lang w:eastAsia="zh-CN"/>
              </w:rPr>
              <w:t>Bentham Science Publishers,</w:t>
            </w:r>
            <w:r w:rsidRPr="006A1414">
              <w:rPr>
                <w:kern w:val="2"/>
                <w:sz w:val="20"/>
                <w:szCs w:val="20"/>
                <w:lang w:eastAsia="zh-CN"/>
              </w:rPr>
              <w:t xml:space="preserve"> (2016).</w:t>
            </w:r>
          </w:p>
        </w:tc>
        <w:tc>
          <w:tcPr>
            <w:tcW w:w="1416" w:type="dxa"/>
          </w:tcPr>
          <w:p w:rsidR="00F03C9B" w:rsidRPr="006A1414" w:rsidRDefault="00F03C9B" w:rsidP="00F03C9B">
            <w:pPr>
              <w:widowControl w:val="0"/>
              <w:spacing w:before="120" w:after="12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20" w:after="120" w:line="276" w:lineRule="auto"/>
              <w:rPr>
                <w:kern w:val="2"/>
                <w:sz w:val="20"/>
                <w:szCs w:val="20"/>
                <w:lang w:eastAsia="zh-CN"/>
              </w:rPr>
            </w:pPr>
            <w:r w:rsidRPr="006A1414">
              <w:rPr>
                <w:color w:val="000000"/>
                <w:kern w:val="2"/>
                <w:sz w:val="20"/>
                <w:szCs w:val="20"/>
                <w:lang w:eastAsia="zh-CN"/>
              </w:rPr>
              <w:t>“</w:t>
            </w:r>
            <w:r w:rsidRPr="006A1414">
              <w:rPr>
                <w:i/>
                <w:color w:val="000000"/>
                <w:kern w:val="2"/>
                <w:sz w:val="20"/>
                <w:szCs w:val="20"/>
                <w:lang w:eastAsia="zh-CN"/>
              </w:rPr>
              <w:t>Frontiers in Stem Cell and Regenerative Medicine Research</w:t>
            </w:r>
            <w:r w:rsidRPr="006A1414">
              <w:rPr>
                <w:color w:val="000000"/>
                <w:kern w:val="2"/>
                <w:sz w:val="20"/>
                <w:szCs w:val="20"/>
                <w:lang w:eastAsia="zh-CN"/>
              </w:rPr>
              <w:t xml:space="preserve">”, Vol. 2, Eds. </w:t>
            </w:r>
            <w:r w:rsidRPr="006A1414">
              <w:rPr>
                <w:b/>
                <w:kern w:val="2"/>
                <w:sz w:val="20"/>
                <w:szCs w:val="20"/>
                <w:lang w:eastAsia="zh-CN"/>
              </w:rPr>
              <w:t>Atta-ur-Rahman</w:t>
            </w:r>
            <w:r w:rsidRPr="006A1414">
              <w:rPr>
                <w:kern w:val="2"/>
                <w:sz w:val="20"/>
                <w:szCs w:val="20"/>
                <w:lang w:eastAsia="zh-CN"/>
              </w:rPr>
              <w:t xml:space="preserve">, S.Anjum, </w:t>
            </w:r>
            <w:r w:rsidRPr="006A1414">
              <w:rPr>
                <w:b/>
                <w:kern w:val="2"/>
                <w:sz w:val="20"/>
                <w:szCs w:val="20"/>
                <w:lang w:eastAsia="zh-CN"/>
              </w:rPr>
              <w:t>Bentham Science Publishers,</w:t>
            </w:r>
            <w:r w:rsidRPr="006A1414">
              <w:rPr>
                <w:kern w:val="2"/>
                <w:sz w:val="20"/>
                <w:szCs w:val="20"/>
                <w:lang w:eastAsia="zh-CN"/>
              </w:rPr>
              <w:t xml:space="preserve"> Amsterdam (2016).</w:t>
            </w:r>
          </w:p>
        </w:tc>
        <w:tc>
          <w:tcPr>
            <w:tcW w:w="1416" w:type="dxa"/>
          </w:tcPr>
          <w:p w:rsidR="00F03C9B" w:rsidRPr="006A1414" w:rsidRDefault="00F03C9B" w:rsidP="00F03C9B">
            <w:pPr>
              <w:widowControl w:val="0"/>
              <w:spacing w:after="200" w:line="276" w:lineRule="auto"/>
              <w:jc w:val="center"/>
              <w:rPr>
                <w:kern w:val="2"/>
                <w:sz w:val="21"/>
                <w:szCs w:val="22"/>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
                <w:kern w:val="2"/>
                <w:sz w:val="20"/>
                <w:szCs w:val="20"/>
                <w:lang w:val="sv-SE" w:eastAsia="zh-CN"/>
              </w:rPr>
            </w:pPr>
            <w:r w:rsidRPr="006A1414">
              <w:rPr>
                <w:kern w:val="2"/>
                <w:sz w:val="20"/>
                <w:szCs w:val="20"/>
                <w:lang w:eastAsia="zh-CN"/>
              </w:rPr>
              <w:t>“</w:t>
            </w:r>
            <w:r w:rsidRPr="006A1414">
              <w:rPr>
                <w:i/>
                <w:kern w:val="2"/>
                <w:sz w:val="20"/>
                <w:szCs w:val="20"/>
                <w:lang w:eastAsia="zh-CN"/>
              </w:rPr>
              <w:t>Studies in Natural Products Chemistry, (Bioactive Natural Products)</w:t>
            </w:r>
            <w:r w:rsidRPr="006A1414">
              <w:rPr>
                <w:kern w:val="2"/>
                <w:sz w:val="20"/>
                <w:szCs w:val="20"/>
                <w:lang w:eastAsia="zh-CN"/>
              </w:rPr>
              <w:t xml:space="preserve">” Vol. </w:t>
            </w:r>
            <w:r w:rsidRPr="006A1414">
              <w:rPr>
                <w:b/>
                <w:kern w:val="2"/>
                <w:sz w:val="20"/>
                <w:szCs w:val="20"/>
                <w:lang w:eastAsia="zh-CN"/>
              </w:rPr>
              <w:t>49,</w:t>
            </w:r>
            <w:r w:rsidRPr="006A1414">
              <w:rPr>
                <w:kern w:val="2"/>
                <w:sz w:val="20"/>
                <w:szCs w:val="20"/>
                <w:lang w:eastAsia="zh-CN"/>
              </w:rPr>
              <w:t xml:space="preserve"> Ed. </w:t>
            </w:r>
            <w:r w:rsidRPr="006A1414">
              <w:rPr>
                <w:b/>
                <w:kern w:val="2"/>
                <w:sz w:val="20"/>
                <w:szCs w:val="20"/>
                <w:lang w:eastAsia="zh-CN"/>
              </w:rPr>
              <w:t>Atta-ur-Rahman</w:t>
            </w:r>
            <w:r w:rsidRPr="006A1414">
              <w:rPr>
                <w:kern w:val="2"/>
                <w:sz w:val="20"/>
                <w:szCs w:val="20"/>
                <w:lang w:eastAsia="zh-CN"/>
              </w:rPr>
              <w:t xml:space="preserve">, </w:t>
            </w:r>
            <w:r w:rsidRPr="006A1414">
              <w:rPr>
                <w:b/>
                <w:kern w:val="2"/>
                <w:sz w:val="20"/>
                <w:szCs w:val="20"/>
                <w:lang w:eastAsia="zh-CN"/>
              </w:rPr>
              <w:t>Elsevier Science Publishers</w:t>
            </w:r>
            <w:r w:rsidRPr="006A1414">
              <w:rPr>
                <w:kern w:val="2"/>
                <w:sz w:val="20"/>
                <w:szCs w:val="20"/>
                <w:lang w:eastAsia="zh-CN"/>
              </w:rPr>
              <w:t xml:space="preserve">, </w:t>
            </w:r>
            <w:r w:rsidRPr="006A1414">
              <w:rPr>
                <w:kern w:val="2"/>
                <w:sz w:val="20"/>
                <w:szCs w:val="20"/>
                <w:lang w:val="sv-SE" w:eastAsia="zh-CN"/>
              </w:rPr>
              <w:t>USA</w:t>
            </w:r>
            <w:r w:rsidRPr="006A1414">
              <w:rPr>
                <w:kern w:val="2"/>
                <w:sz w:val="20"/>
                <w:szCs w:val="20"/>
                <w:lang w:eastAsia="zh-CN"/>
              </w:rPr>
              <w:t xml:space="preserve"> , (2016)</w:t>
            </w:r>
          </w:p>
        </w:tc>
        <w:tc>
          <w:tcPr>
            <w:tcW w:w="1416" w:type="dxa"/>
          </w:tcPr>
          <w:p w:rsidR="00F03C9B" w:rsidRPr="006A1414" w:rsidRDefault="00F03C9B" w:rsidP="00F03C9B">
            <w:pPr>
              <w:widowControl w:val="0"/>
              <w:spacing w:before="120" w:after="12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
                <w:kern w:val="2"/>
                <w:sz w:val="20"/>
                <w:szCs w:val="20"/>
                <w:lang w:val="sv-SE" w:eastAsia="zh-CN"/>
              </w:rPr>
            </w:pPr>
            <w:r w:rsidRPr="006A1414">
              <w:rPr>
                <w:kern w:val="2"/>
                <w:sz w:val="20"/>
                <w:szCs w:val="20"/>
                <w:lang w:eastAsia="zh-CN"/>
              </w:rPr>
              <w:t>“</w:t>
            </w:r>
            <w:r w:rsidRPr="006A1414">
              <w:rPr>
                <w:i/>
                <w:kern w:val="2"/>
                <w:sz w:val="20"/>
                <w:szCs w:val="20"/>
                <w:lang w:eastAsia="zh-CN"/>
              </w:rPr>
              <w:t>Studies in Natural Products Chemistry, (Bioactive Natural Products)</w:t>
            </w:r>
            <w:r w:rsidRPr="006A1414">
              <w:rPr>
                <w:kern w:val="2"/>
                <w:sz w:val="20"/>
                <w:szCs w:val="20"/>
                <w:lang w:eastAsia="zh-CN"/>
              </w:rPr>
              <w:t xml:space="preserve">” Vol. </w:t>
            </w:r>
            <w:r w:rsidRPr="006A1414">
              <w:rPr>
                <w:b/>
                <w:kern w:val="2"/>
                <w:sz w:val="20"/>
                <w:szCs w:val="20"/>
                <w:lang w:eastAsia="zh-CN"/>
              </w:rPr>
              <w:t>50</w:t>
            </w:r>
            <w:r w:rsidRPr="006A1414">
              <w:rPr>
                <w:kern w:val="2"/>
                <w:sz w:val="20"/>
                <w:szCs w:val="20"/>
                <w:lang w:eastAsia="zh-CN"/>
              </w:rPr>
              <w:t xml:space="preserve">, Ed. </w:t>
            </w:r>
            <w:r w:rsidRPr="006A1414">
              <w:rPr>
                <w:b/>
                <w:kern w:val="2"/>
                <w:sz w:val="20"/>
                <w:szCs w:val="20"/>
                <w:lang w:eastAsia="zh-CN"/>
              </w:rPr>
              <w:t>Atta-ur-Rahman</w:t>
            </w:r>
            <w:r w:rsidRPr="006A1414">
              <w:rPr>
                <w:kern w:val="2"/>
                <w:sz w:val="20"/>
                <w:szCs w:val="20"/>
                <w:lang w:eastAsia="zh-CN"/>
              </w:rPr>
              <w:t xml:space="preserve">, </w:t>
            </w:r>
            <w:r w:rsidRPr="006A1414">
              <w:rPr>
                <w:b/>
                <w:kern w:val="2"/>
                <w:sz w:val="20"/>
                <w:szCs w:val="20"/>
                <w:lang w:eastAsia="zh-CN"/>
              </w:rPr>
              <w:t>Elsevier Science Publishers</w:t>
            </w:r>
            <w:r w:rsidRPr="006A1414">
              <w:rPr>
                <w:kern w:val="2"/>
                <w:sz w:val="20"/>
                <w:szCs w:val="20"/>
                <w:lang w:eastAsia="zh-CN"/>
              </w:rPr>
              <w:t>,</w:t>
            </w:r>
            <w:r w:rsidRPr="006A1414">
              <w:rPr>
                <w:kern w:val="2"/>
                <w:sz w:val="20"/>
                <w:szCs w:val="20"/>
                <w:lang w:val="sv-SE" w:eastAsia="zh-CN"/>
              </w:rPr>
              <w:t xml:space="preserve"> USA</w:t>
            </w:r>
            <w:r w:rsidRPr="006A1414">
              <w:rPr>
                <w:kern w:val="2"/>
                <w:sz w:val="20"/>
                <w:szCs w:val="20"/>
                <w:lang w:eastAsia="zh-CN"/>
              </w:rPr>
              <w:t xml:space="preserve"> , (2016).</w:t>
            </w:r>
          </w:p>
        </w:tc>
        <w:tc>
          <w:tcPr>
            <w:tcW w:w="1416" w:type="dxa"/>
          </w:tcPr>
          <w:p w:rsidR="00F03C9B" w:rsidRPr="006A1414" w:rsidRDefault="00F03C9B" w:rsidP="00F03C9B">
            <w:pPr>
              <w:widowControl w:val="0"/>
              <w:spacing w:before="120" w:after="12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Borders>
              <w:top w:val="single" w:sz="4" w:space="0" w:color="auto"/>
            </w:tcBorders>
            <w:vAlign w:val="bottom"/>
          </w:tcPr>
          <w:p w:rsidR="00F03C9B" w:rsidRPr="006A1414" w:rsidRDefault="00F03C9B" w:rsidP="00F03C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color w:val="000000"/>
                <w:kern w:val="2"/>
                <w:sz w:val="20"/>
                <w:szCs w:val="20"/>
                <w:lang w:eastAsia="zh-CN"/>
              </w:rPr>
            </w:pPr>
            <w:r w:rsidRPr="006A1414">
              <w:rPr>
                <w:i/>
                <w:color w:val="000000"/>
                <w:kern w:val="2"/>
                <w:sz w:val="20"/>
                <w:szCs w:val="20"/>
                <w:lang w:eastAsia="zh-CN"/>
              </w:rPr>
              <w:t>“Frontiers in Medicinal Chemistry</w:t>
            </w:r>
            <w:r w:rsidRPr="006A1414">
              <w:rPr>
                <w:color w:val="000000"/>
                <w:kern w:val="2"/>
                <w:sz w:val="20"/>
                <w:szCs w:val="20"/>
                <w:lang w:eastAsia="zh-CN"/>
              </w:rPr>
              <w:t>”, Eds.</w:t>
            </w:r>
            <w:r w:rsidRPr="006A1414">
              <w:rPr>
                <w:b/>
                <w:color w:val="000000"/>
                <w:kern w:val="2"/>
                <w:sz w:val="20"/>
                <w:szCs w:val="20"/>
                <w:lang w:eastAsia="zh-CN"/>
              </w:rPr>
              <w:t xml:space="preserve"> Atta-Ur-Rahman</w:t>
            </w:r>
            <w:r w:rsidRPr="006A1414">
              <w:rPr>
                <w:color w:val="000000"/>
                <w:kern w:val="2"/>
                <w:sz w:val="20"/>
                <w:szCs w:val="20"/>
                <w:lang w:eastAsia="zh-CN"/>
              </w:rPr>
              <w:t xml:space="preserve">, Choudhary, M.I., Allen B. Reitz, Vol. 8, </w:t>
            </w:r>
            <w:r w:rsidRPr="006A1414">
              <w:rPr>
                <w:b/>
                <w:kern w:val="2"/>
                <w:sz w:val="20"/>
                <w:szCs w:val="20"/>
                <w:lang w:eastAsia="zh-CN"/>
              </w:rPr>
              <w:t>Bentham Science Publishers,</w:t>
            </w:r>
            <w:r w:rsidRPr="006A1414">
              <w:rPr>
                <w:kern w:val="2"/>
                <w:sz w:val="20"/>
                <w:szCs w:val="20"/>
                <w:lang w:eastAsia="zh-CN"/>
              </w:rPr>
              <w:t xml:space="preserve"> Amsterdam (2016).</w:t>
            </w:r>
          </w:p>
        </w:tc>
        <w:tc>
          <w:tcPr>
            <w:tcW w:w="1416" w:type="dxa"/>
            <w:tcBorders>
              <w:top w:val="single" w:sz="4" w:space="0" w:color="auto"/>
            </w:tcBorders>
          </w:tcPr>
          <w:p w:rsidR="00F03C9B" w:rsidRPr="006A1414" w:rsidRDefault="00F03C9B" w:rsidP="00F03C9B">
            <w:pPr>
              <w:widowControl w:val="0"/>
              <w:spacing w:after="200" w:line="276" w:lineRule="auto"/>
              <w:jc w:val="center"/>
              <w:rPr>
                <w:bCs/>
                <w:kern w:val="2"/>
                <w:sz w:val="20"/>
                <w:szCs w:val="20"/>
                <w:lang w:eastAsia="zh-CN"/>
              </w:rPr>
            </w:pPr>
            <w:r w:rsidRPr="006A1414">
              <w:rPr>
                <w:bCs/>
                <w:kern w:val="2"/>
                <w:sz w:val="20"/>
                <w:szCs w:val="20"/>
                <w:lang w:eastAsia="zh-CN"/>
              </w:rPr>
              <w:t xml:space="preserve">The </w:t>
            </w:r>
          </w:p>
          <w:p w:rsidR="00F03C9B" w:rsidRPr="006A1414" w:rsidRDefault="00F03C9B" w:rsidP="00F03C9B">
            <w:pPr>
              <w:widowControl w:val="0"/>
              <w:spacing w:after="200" w:line="276" w:lineRule="auto"/>
              <w:jc w:val="center"/>
              <w:rPr>
                <w:kern w:val="2"/>
                <w:sz w:val="20"/>
                <w:szCs w:val="20"/>
                <w:lang w:eastAsia="zh-CN"/>
              </w:rPr>
            </w:pPr>
            <w:r w:rsidRPr="006A1414">
              <w:rPr>
                <w:bCs/>
                <w:kern w:val="2"/>
                <w:sz w:val="20"/>
                <w:szCs w:val="20"/>
                <w:lang w:eastAsia="zh-CN"/>
              </w:rPr>
              <w:t>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spacing w:before="120" w:after="120"/>
              <w:jc w:val="both"/>
              <w:rPr>
                <w:sz w:val="20"/>
                <w:szCs w:val="20"/>
              </w:rPr>
            </w:pPr>
            <w:r w:rsidRPr="006A1414">
              <w:rPr>
                <w:color w:val="000000"/>
                <w:sz w:val="28"/>
                <w:szCs w:val="28"/>
              </w:rPr>
              <w:t>“</w:t>
            </w:r>
            <w:r w:rsidRPr="006A1414">
              <w:rPr>
                <w:color w:val="000000"/>
                <w:sz w:val="20"/>
                <w:szCs w:val="20"/>
              </w:rPr>
              <w:t xml:space="preserve">Neutraceuticals Neuroprotect Naturally” Z. Amtul and </w:t>
            </w:r>
            <w:r w:rsidRPr="006A1414">
              <w:rPr>
                <w:b/>
                <w:color w:val="000000"/>
                <w:sz w:val="20"/>
                <w:szCs w:val="20"/>
              </w:rPr>
              <w:t>Atta-ur-Rahman</w:t>
            </w:r>
            <w:r w:rsidRPr="006A1414">
              <w:rPr>
                <w:color w:val="000000"/>
                <w:sz w:val="20"/>
                <w:szCs w:val="20"/>
              </w:rPr>
              <w:t>,</w:t>
            </w:r>
            <w:r w:rsidRPr="006A1414">
              <w:rPr>
                <w:color w:val="000000"/>
                <w:sz w:val="20"/>
                <w:szCs w:val="20"/>
              </w:rPr>
              <w:t> </w:t>
            </w:r>
            <w:r w:rsidRPr="006A1414">
              <w:rPr>
                <w:b/>
                <w:bCs/>
                <w:i/>
                <w:iCs/>
                <w:color w:val="000000"/>
                <w:sz w:val="20"/>
                <w:szCs w:val="20"/>
              </w:rPr>
              <w:t>Studies in Natural Product Chemistry,</w:t>
            </w:r>
            <w:r>
              <w:rPr>
                <w:b/>
                <w:bCs/>
                <w:i/>
                <w:iCs/>
                <w:color w:val="000000"/>
                <w:sz w:val="20"/>
                <w:szCs w:val="20"/>
              </w:rPr>
              <w:t xml:space="preserve"> </w:t>
            </w:r>
            <w:r w:rsidRPr="006A1414">
              <w:rPr>
                <w:color w:val="000000"/>
                <w:sz w:val="20"/>
                <w:szCs w:val="20"/>
              </w:rPr>
              <w:t xml:space="preserve">Editor: </w:t>
            </w:r>
            <w:r w:rsidRPr="006A1414">
              <w:rPr>
                <w:b/>
                <w:color w:val="000000"/>
                <w:sz w:val="20"/>
                <w:szCs w:val="20"/>
              </w:rPr>
              <w:t>Atta-ur-Rahman</w:t>
            </w:r>
            <w:r>
              <w:rPr>
                <w:b/>
                <w:color w:val="000000"/>
                <w:sz w:val="20"/>
                <w:szCs w:val="20"/>
              </w:rPr>
              <w:t xml:space="preserve"> </w:t>
            </w:r>
            <w:r w:rsidRPr="006A1414">
              <w:rPr>
                <w:color w:val="000000"/>
                <w:sz w:val="20"/>
                <w:szCs w:val="20"/>
              </w:rPr>
              <w:t>Vol: 50, pp.1-18</w:t>
            </w:r>
            <w:r w:rsidRPr="006A1414">
              <w:rPr>
                <w:rStyle w:val="apple-converted-space"/>
                <w:color w:val="000000"/>
                <w:sz w:val="20"/>
                <w:szCs w:val="20"/>
              </w:rPr>
              <w:t> </w:t>
            </w:r>
            <w:r w:rsidRPr="006A1414">
              <w:rPr>
                <w:caps/>
                <w:color w:val="000000"/>
                <w:sz w:val="20"/>
                <w:szCs w:val="20"/>
              </w:rPr>
              <w:t>(2016),</w:t>
            </w:r>
            <w:r w:rsidRPr="006A1414">
              <w:rPr>
                <w:rStyle w:val="apple-converted-space"/>
                <w:caps/>
                <w:color w:val="000000"/>
                <w:sz w:val="20"/>
                <w:szCs w:val="20"/>
              </w:rPr>
              <w:t> </w:t>
            </w:r>
            <w:r w:rsidRPr="006A1414">
              <w:rPr>
                <w:color w:val="000000"/>
                <w:sz w:val="20"/>
                <w:szCs w:val="20"/>
              </w:rPr>
              <w:t>Elsevier Science Publishers</w:t>
            </w:r>
            <w:r w:rsidRPr="006A1414">
              <w:rPr>
                <w:color w:val="000000"/>
                <w:sz w:val="28"/>
                <w:szCs w:val="28"/>
              </w:rPr>
              <w:t>.</w:t>
            </w:r>
          </w:p>
        </w:tc>
        <w:tc>
          <w:tcPr>
            <w:tcW w:w="1416" w:type="dxa"/>
          </w:tcPr>
          <w:p w:rsidR="00F03C9B" w:rsidRPr="006A1414" w:rsidRDefault="00F03C9B" w:rsidP="00F03C9B">
            <w:pPr>
              <w:widowControl w:val="0"/>
              <w:spacing w:before="120" w:after="120"/>
              <w:jc w:val="center"/>
              <w:rPr>
                <w:b/>
                <w:sz w:val="20"/>
                <w:szCs w:val="20"/>
              </w:rPr>
            </w:pPr>
            <w:r w:rsidRPr="006A1414">
              <w:rPr>
                <w:b/>
                <w:bCs/>
                <w:sz w:val="20"/>
                <w:szCs w:val="20"/>
              </w:rPr>
              <w:t>The Netherlands</w:t>
            </w:r>
          </w:p>
        </w:tc>
      </w:tr>
    </w:tbl>
    <w:p w:rsidR="00F03C9B" w:rsidRDefault="00F03C9B" w:rsidP="00F03C9B"/>
    <w:p w:rsidR="00F03C9B" w:rsidRPr="0022258D" w:rsidRDefault="00F03C9B" w:rsidP="00F03C9B">
      <w:pPr>
        <w:rPr>
          <w:b/>
          <w:bCs/>
        </w:rPr>
      </w:pPr>
      <w:r w:rsidRPr="0022258D">
        <w:rPr>
          <w:b/>
          <w:bCs/>
        </w:rPr>
        <w:t>2015</w:t>
      </w:r>
    </w:p>
    <w:tbl>
      <w:tblPr>
        <w:tblpPr w:leftFromText="180" w:rightFromText="180" w:vertAnchor="text" w:tblpX="414" w:tblpY="1"/>
        <w:tblOverlap w:val="never"/>
        <w:tblW w:w="9503" w:type="dxa"/>
        <w:tblLayout w:type="fixed"/>
        <w:tblLook w:val="01E0" w:firstRow="1" w:lastRow="1" w:firstColumn="1" w:lastColumn="1" w:noHBand="0" w:noVBand="0"/>
      </w:tblPr>
      <w:tblGrid>
        <w:gridCol w:w="1107"/>
        <w:gridCol w:w="6980"/>
        <w:gridCol w:w="1416"/>
      </w:tblGrid>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Borders>
              <w:top w:val="single" w:sz="4" w:space="0" w:color="auto"/>
            </w:tcBorders>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
                <w:kern w:val="2"/>
                <w:sz w:val="20"/>
                <w:szCs w:val="20"/>
                <w:lang w:val="sv-SE" w:eastAsia="zh-CN"/>
              </w:rPr>
            </w:pPr>
            <w:r w:rsidRPr="006A1414">
              <w:rPr>
                <w:kern w:val="2"/>
                <w:sz w:val="20"/>
                <w:szCs w:val="20"/>
                <w:lang w:eastAsia="zh-CN"/>
              </w:rPr>
              <w:t>“</w:t>
            </w:r>
            <w:r w:rsidRPr="006A1414">
              <w:rPr>
                <w:i/>
                <w:kern w:val="2"/>
                <w:sz w:val="20"/>
                <w:szCs w:val="20"/>
                <w:lang w:eastAsia="zh-CN"/>
              </w:rPr>
              <w:t>Studies in Natural Products Chemistry, (Bioactive Natural Products)</w:t>
            </w:r>
            <w:r w:rsidRPr="006A1414">
              <w:rPr>
                <w:kern w:val="2"/>
                <w:sz w:val="20"/>
                <w:szCs w:val="20"/>
                <w:lang w:eastAsia="zh-CN"/>
              </w:rPr>
              <w:t xml:space="preserve">” Vol. </w:t>
            </w:r>
            <w:r w:rsidRPr="006A1414">
              <w:rPr>
                <w:b/>
                <w:kern w:val="2"/>
                <w:sz w:val="20"/>
                <w:szCs w:val="20"/>
                <w:lang w:eastAsia="zh-CN"/>
              </w:rPr>
              <w:t>44</w:t>
            </w:r>
            <w:r w:rsidRPr="006A1414">
              <w:rPr>
                <w:kern w:val="2"/>
                <w:sz w:val="20"/>
                <w:szCs w:val="20"/>
                <w:lang w:eastAsia="zh-CN"/>
              </w:rPr>
              <w:t xml:space="preserve">, Ed. </w:t>
            </w:r>
            <w:r w:rsidRPr="006A1414">
              <w:rPr>
                <w:b/>
                <w:kern w:val="2"/>
                <w:sz w:val="20"/>
                <w:szCs w:val="20"/>
                <w:lang w:eastAsia="zh-CN"/>
              </w:rPr>
              <w:t>Atta-ur-Rahman</w:t>
            </w:r>
            <w:r w:rsidRPr="006A1414">
              <w:rPr>
                <w:kern w:val="2"/>
                <w:sz w:val="20"/>
                <w:szCs w:val="20"/>
                <w:lang w:eastAsia="zh-CN"/>
              </w:rPr>
              <w:t xml:space="preserve">, </w:t>
            </w:r>
            <w:r w:rsidRPr="006A1414">
              <w:rPr>
                <w:b/>
                <w:kern w:val="2"/>
                <w:sz w:val="20"/>
                <w:szCs w:val="20"/>
                <w:lang w:eastAsia="zh-CN"/>
              </w:rPr>
              <w:t>Elsevier Science Publishers</w:t>
            </w:r>
            <w:r w:rsidRPr="006A1414">
              <w:rPr>
                <w:kern w:val="2"/>
                <w:sz w:val="20"/>
                <w:szCs w:val="20"/>
                <w:lang w:eastAsia="zh-CN"/>
              </w:rPr>
              <w:t xml:space="preserve">, </w:t>
            </w:r>
            <w:r w:rsidRPr="006A1414">
              <w:rPr>
                <w:kern w:val="2"/>
                <w:sz w:val="20"/>
                <w:szCs w:val="20"/>
                <w:lang w:val="sv-SE" w:eastAsia="zh-CN"/>
              </w:rPr>
              <w:t xml:space="preserve"> USA</w:t>
            </w:r>
            <w:r w:rsidRPr="006A1414">
              <w:rPr>
                <w:kern w:val="2"/>
                <w:sz w:val="20"/>
                <w:szCs w:val="20"/>
                <w:lang w:eastAsia="zh-CN"/>
              </w:rPr>
              <w:t xml:space="preserve"> , (2015)</w:t>
            </w:r>
          </w:p>
        </w:tc>
        <w:tc>
          <w:tcPr>
            <w:tcW w:w="1416" w:type="dxa"/>
            <w:tcBorders>
              <w:top w:val="single" w:sz="4" w:space="0" w:color="auto"/>
            </w:tcBorders>
          </w:tcPr>
          <w:p w:rsidR="00F03C9B" w:rsidRPr="006A1414" w:rsidRDefault="00F03C9B" w:rsidP="00F03C9B">
            <w:pPr>
              <w:widowControl w:val="0"/>
              <w:spacing w:before="120" w:after="12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
                <w:kern w:val="2"/>
                <w:sz w:val="20"/>
                <w:szCs w:val="20"/>
                <w:lang w:val="sv-SE" w:eastAsia="zh-CN"/>
              </w:rPr>
            </w:pPr>
            <w:r w:rsidRPr="006A1414">
              <w:rPr>
                <w:kern w:val="2"/>
                <w:sz w:val="20"/>
                <w:szCs w:val="20"/>
                <w:lang w:eastAsia="zh-CN"/>
              </w:rPr>
              <w:t>“</w:t>
            </w:r>
            <w:r w:rsidRPr="006A1414">
              <w:rPr>
                <w:i/>
                <w:kern w:val="2"/>
                <w:sz w:val="20"/>
                <w:szCs w:val="20"/>
                <w:lang w:eastAsia="zh-CN"/>
              </w:rPr>
              <w:t>Studies in Natural Products Chemistry, (Bioactive Natural Products)</w:t>
            </w:r>
            <w:r w:rsidRPr="006A1414">
              <w:rPr>
                <w:kern w:val="2"/>
                <w:sz w:val="20"/>
                <w:szCs w:val="20"/>
                <w:lang w:eastAsia="zh-CN"/>
              </w:rPr>
              <w:t xml:space="preserve">” Vol. </w:t>
            </w:r>
            <w:r w:rsidRPr="006A1414">
              <w:rPr>
                <w:b/>
                <w:kern w:val="2"/>
                <w:sz w:val="20"/>
                <w:szCs w:val="20"/>
                <w:lang w:eastAsia="zh-CN"/>
              </w:rPr>
              <w:t>45</w:t>
            </w:r>
            <w:r w:rsidRPr="006A1414">
              <w:rPr>
                <w:kern w:val="2"/>
                <w:sz w:val="20"/>
                <w:szCs w:val="20"/>
                <w:lang w:eastAsia="zh-CN"/>
              </w:rPr>
              <w:t xml:space="preserve">, Ed. </w:t>
            </w:r>
            <w:r w:rsidRPr="006A1414">
              <w:rPr>
                <w:b/>
                <w:kern w:val="2"/>
                <w:sz w:val="20"/>
                <w:szCs w:val="20"/>
                <w:lang w:eastAsia="zh-CN"/>
              </w:rPr>
              <w:t>Atta-ur-Rahman</w:t>
            </w:r>
            <w:r w:rsidRPr="006A1414">
              <w:rPr>
                <w:kern w:val="2"/>
                <w:sz w:val="20"/>
                <w:szCs w:val="20"/>
                <w:lang w:eastAsia="zh-CN"/>
              </w:rPr>
              <w:t xml:space="preserve">, </w:t>
            </w:r>
            <w:r w:rsidRPr="006A1414">
              <w:rPr>
                <w:b/>
                <w:kern w:val="2"/>
                <w:sz w:val="20"/>
                <w:szCs w:val="20"/>
                <w:lang w:eastAsia="zh-CN"/>
              </w:rPr>
              <w:t>Elsevier Science Publishers</w:t>
            </w:r>
            <w:r w:rsidRPr="006A1414">
              <w:rPr>
                <w:kern w:val="2"/>
                <w:sz w:val="20"/>
                <w:szCs w:val="20"/>
                <w:lang w:eastAsia="zh-CN"/>
              </w:rPr>
              <w:t xml:space="preserve">, </w:t>
            </w:r>
            <w:r w:rsidRPr="006A1414">
              <w:rPr>
                <w:kern w:val="2"/>
                <w:sz w:val="20"/>
                <w:szCs w:val="20"/>
                <w:lang w:val="sv-SE" w:eastAsia="zh-CN"/>
              </w:rPr>
              <w:t xml:space="preserve"> USA</w:t>
            </w:r>
            <w:r w:rsidRPr="006A1414">
              <w:rPr>
                <w:kern w:val="2"/>
                <w:sz w:val="20"/>
                <w:szCs w:val="20"/>
                <w:lang w:eastAsia="zh-CN"/>
              </w:rPr>
              <w:t xml:space="preserve"> , (2015)</w:t>
            </w:r>
          </w:p>
        </w:tc>
        <w:tc>
          <w:tcPr>
            <w:tcW w:w="1416" w:type="dxa"/>
          </w:tcPr>
          <w:p w:rsidR="00F03C9B" w:rsidRPr="006A1414" w:rsidRDefault="00F03C9B" w:rsidP="00F03C9B">
            <w:pPr>
              <w:widowControl w:val="0"/>
              <w:spacing w:before="120" w:after="12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
                <w:kern w:val="2"/>
                <w:sz w:val="20"/>
                <w:szCs w:val="20"/>
                <w:lang w:val="sv-SE" w:eastAsia="zh-CN"/>
              </w:rPr>
            </w:pPr>
            <w:r w:rsidRPr="006A1414">
              <w:rPr>
                <w:kern w:val="2"/>
                <w:sz w:val="20"/>
                <w:szCs w:val="20"/>
                <w:lang w:eastAsia="zh-CN"/>
              </w:rPr>
              <w:t>“</w:t>
            </w:r>
            <w:r w:rsidRPr="006A1414">
              <w:rPr>
                <w:i/>
                <w:kern w:val="2"/>
                <w:sz w:val="20"/>
                <w:szCs w:val="20"/>
                <w:lang w:eastAsia="zh-CN"/>
              </w:rPr>
              <w:t>Studies in Natural Products Chemistry, (Bioactive Natural Products)</w:t>
            </w:r>
            <w:r w:rsidRPr="006A1414">
              <w:rPr>
                <w:kern w:val="2"/>
                <w:sz w:val="20"/>
                <w:szCs w:val="20"/>
                <w:lang w:eastAsia="zh-CN"/>
              </w:rPr>
              <w:t xml:space="preserve">” Vol. </w:t>
            </w:r>
            <w:r w:rsidRPr="006A1414">
              <w:rPr>
                <w:b/>
                <w:kern w:val="2"/>
                <w:sz w:val="20"/>
                <w:szCs w:val="20"/>
                <w:lang w:eastAsia="zh-CN"/>
              </w:rPr>
              <w:t>46</w:t>
            </w:r>
            <w:r w:rsidRPr="006A1414">
              <w:rPr>
                <w:kern w:val="2"/>
                <w:sz w:val="20"/>
                <w:szCs w:val="20"/>
                <w:lang w:eastAsia="zh-CN"/>
              </w:rPr>
              <w:t xml:space="preserve">, Ed. </w:t>
            </w:r>
            <w:r w:rsidRPr="006A1414">
              <w:rPr>
                <w:b/>
                <w:kern w:val="2"/>
                <w:sz w:val="20"/>
                <w:szCs w:val="20"/>
                <w:lang w:eastAsia="zh-CN"/>
              </w:rPr>
              <w:t>Atta-ur-Rahman</w:t>
            </w:r>
            <w:r w:rsidRPr="006A1414">
              <w:rPr>
                <w:kern w:val="2"/>
                <w:sz w:val="20"/>
                <w:szCs w:val="20"/>
                <w:lang w:eastAsia="zh-CN"/>
              </w:rPr>
              <w:t xml:space="preserve">, </w:t>
            </w:r>
            <w:r w:rsidRPr="006A1414">
              <w:rPr>
                <w:b/>
                <w:kern w:val="2"/>
                <w:sz w:val="20"/>
                <w:szCs w:val="20"/>
                <w:lang w:eastAsia="zh-CN"/>
              </w:rPr>
              <w:t>Elsevier Science Publishers</w:t>
            </w:r>
            <w:r w:rsidRPr="006A1414">
              <w:rPr>
                <w:kern w:val="2"/>
                <w:sz w:val="20"/>
                <w:szCs w:val="20"/>
                <w:lang w:eastAsia="zh-CN"/>
              </w:rPr>
              <w:t xml:space="preserve">, </w:t>
            </w:r>
            <w:r w:rsidRPr="006A1414">
              <w:rPr>
                <w:kern w:val="2"/>
                <w:sz w:val="20"/>
                <w:szCs w:val="20"/>
                <w:lang w:val="sv-SE" w:eastAsia="zh-CN"/>
              </w:rPr>
              <w:t xml:space="preserve"> USA</w:t>
            </w:r>
            <w:r w:rsidRPr="006A1414">
              <w:rPr>
                <w:kern w:val="2"/>
                <w:sz w:val="20"/>
                <w:szCs w:val="20"/>
                <w:lang w:eastAsia="zh-CN"/>
              </w:rPr>
              <w:t xml:space="preserve"> , (2015)</w:t>
            </w:r>
          </w:p>
        </w:tc>
        <w:tc>
          <w:tcPr>
            <w:tcW w:w="1416" w:type="dxa"/>
          </w:tcPr>
          <w:p w:rsidR="00F03C9B" w:rsidRPr="006A1414" w:rsidRDefault="00F03C9B" w:rsidP="00F03C9B">
            <w:pPr>
              <w:widowControl w:val="0"/>
              <w:spacing w:before="120" w:after="12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20" w:after="120" w:line="276" w:lineRule="auto"/>
              <w:rPr>
                <w:kern w:val="2"/>
                <w:sz w:val="20"/>
                <w:szCs w:val="20"/>
                <w:lang w:eastAsia="zh-CN"/>
              </w:rPr>
            </w:pPr>
            <w:r w:rsidRPr="006A1414">
              <w:rPr>
                <w:color w:val="000000"/>
                <w:kern w:val="2"/>
                <w:sz w:val="20"/>
                <w:szCs w:val="20"/>
                <w:lang w:eastAsia="zh-CN"/>
              </w:rPr>
              <w:t>“</w:t>
            </w:r>
            <w:r w:rsidRPr="006A1414">
              <w:rPr>
                <w:i/>
                <w:color w:val="000000"/>
                <w:kern w:val="2"/>
                <w:sz w:val="20"/>
                <w:szCs w:val="20"/>
                <w:lang w:eastAsia="zh-CN"/>
              </w:rPr>
              <w:t>Applications of NMR Spectroscopy</w:t>
            </w:r>
            <w:r w:rsidRPr="006A1414">
              <w:rPr>
                <w:color w:val="000000"/>
                <w:kern w:val="2"/>
                <w:sz w:val="20"/>
                <w:szCs w:val="20"/>
                <w:lang w:eastAsia="zh-CN"/>
              </w:rPr>
              <w:t xml:space="preserve">”, Vol. 1, Eds. </w:t>
            </w:r>
            <w:r w:rsidRPr="006A1414">
              <w:rPr>
                <w:b/>
                <w:kern w:val="2"/>
                <w:sz w:val="20"/>
                <w:szCs w:val="20"/>
                <w:lang w:eastAsia="zh-CN"/>
              </w:rPr>
              <w:t>Atta-ur-Rahman</w:t>
            </w:r>
            <w:r w:rsidRPr="006A1414">
              <w:rPr>
                <w:kern w:val="2"/>
                <w:sz w:val="20"/>
                <w:szCs w:val="20"/>
                <w:lang w:eastAsia="zh-CN"/>
              </w:rPr>
              <w:t xml:space="preserve">, M. I. Choudhary,  </w:t>
            </w:r>
            <w:r w:rsidRPr="006A1414">
              <w:rPr>
                <w:b/>
                <w:kern w:val="2"/>
                <w:sz w:val="20"/>
                <w:szCs w:val="20"/>
                <w:lang w:eastAsia="zh-CN"/>
              </w:rPr>
              <w:t>Bentham Science Publishers,</w:t>
            </w:r>
            <w:r w:rsidRPr="006A1414">
              <w:rPr>
                <w:kern w:val="2"/>
                <w:sz w:val="20"/>
                <w:szCs w:val="20"/>
                <w:lang w:eastAsia="zh-CN"/>
              </w:rPr>
              <w:t xml:space="preserve"> Amsterdam (2015).</w:t>
            </w:r>
          </w:p>
        </w:tc>
        <w:tc>
          <w:tcPr>
            <w:tcW w:w="1416" w:type="dxa"/>
          </w:tcPr>
          <w:p w:rsidR="00F03C9B" w:rsidRPr="006A1414" w:rsidRDefault="00F03C9B" w:rsidP="00F03C9B">
            <w:pPr>
              <w:widowControl w:val="0"/>
              <w:spacing w:before="120" w:after="12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20" w:after="120" w:line="276" w:lineRule="auto"/>
              <w:rPr>
                <w:kern w:val="2"/>
                <w:sz w:val="20"/>
                <w:szCs w:val="20"/>
                <w:lang w:eastAsia="zh-CN"/>
              </w:rPr>
            </w:pPr>
            <w:r w:rsidRPr="006A1414">
              <w:rPr>
                <w:color w:val="000000"/>
                <w:kern w:val="2"/>
                <w:sz w:val="20"/>
                <w:szCs w:val="20"/>
                <w:lang w:eastAsia="zh-CN"/>
              </w:rPr>
              <w:t>“</w:t>
            </w:r>
            <w:r w:rsidRPr="006A1414">
              <w:rPr>
                <w:i/>
                <w:color w:val="000000"/>
                <w:kern w:val="2"/>
                <w:sz w:val="20"/>
                <w:szCs w:val="20"/>
                <w:lang w:eastAsia="zh-CN"/>
              </w:rPr>
              <w:t>Applications of NMR Spectroscopy</w:t>
            </w:r>
            <w:r>
              <w:rPr>
                <w:color w:val="000000"/>
                <w:kern w:val="2"/>
                <w:sz w:val="20"/>
                <w:szCs w:val="20"/>
                <w:lang w:eastAsia="zh-CN"/>
              </w:rPr>
              <w:t>”</w:t>
            </w:r>
            <w:r w:rsidRPr="006A1414">
              <w:rPr>
                <w:color w:val="000000"/>
                <w:kern w:val="2"/>
                <w:sz w:val="20"/>
                <w:szCs w:val="20"/>
                <w:lang w:eastAsia="zh-CN"/>
              </w:rPr>
              <w:t>,</w:t>
            </w:r>
            <w:r>
              <w:rPr>
                <w:color w:val="000000"/>
                <w:kern w:val="2"/>
                <w:sz w:val="20"/>
                <w:szCs w:val="20"/>
                <w:lang w:eastAsia="zh-CN"/>
              </w:rPr>
              <w:t xml:space="preserve"> </w:t>
            </w:r>
            <w:r w:rsidRPr="006A1414">
              <w:rPr>
                <w:color w:val="000000"/>
                <w:kern w:val="2"/>
                <w:sz w:val="20"/>
                <w:szCs w:val="20"/>
                <w:lang w:eastAsia="zh-CN"/>
              </w:rPr>
              <w:t xml:space="preserve">Vol. 2,  Eds.  </w:t>
            </w:r>
            <w:r w:rsidRPr="006A1414">
              <w:rPr>
                <w:b/>
                <w:kern w:val="2"/>
                <w:sz w:val="20"/>
                <w:szCs w:val="20"/>
                <w:lang w:eastAsia="zh-CN"/>
              </w:rPr>
              <w:t>Atta-ur-Rahman</w:t>
            </w:r>
            <w:r w:rsidRPr="006A1414">
              <w:rPr>
                <w:kern w:val="2"/>
                <w:sz w:val="20"/>
                <w:szCs w:val="20"/>
                <w:lang w:eastAsia="zh-CN"/>
              </w:rPr>
              <w:t xml:space="preserve">, M. I. Choudhary,  </w:t>
            </w:r>
            <w:r w:rsidRPr="006A1414">
              <w:rPr>
                <w:b/>
                <w:kern w:val="2"/>
                <w:sz w:val="20"/>
                <w:szCs w:val="20"/>
                <w:lang w:eastAsia="zh-CN"/>
              </w:rPr>
              <w:t>Bentham Science Publishers,</w:t>
            </w:r>
            <w:r w:rsidRPr="006A1414">
              <w:rPr>
                <w:kern w:val="2"/>
                <w:sz w:val="20"/>
                <w:szCs w:val="20"/>
                <w:lang w:eastAsia="zh-CN"/>
              </w:rPr>
              <w:t xml:space="preserve"> Amsterdam (2015).</w:t>
            </w:r>
          </w:p>
        </w:tc>
        <w:tc>
          <w:tcPr>
            <w:tcW w:w="1416" w:type="dxa"/>
          </w:tcPr>
          <w:p w:rsidR="00F03C9B" w:rsidRPr="006A1414" w:rsidRDefault="00F03C9B" w:rsidP="00F03C9B">
            <w:pPr>
              <w:widowControl w:val="0"/>
              <w:spacing w:before="120" w:after="12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20" w:after="120" w:line="276" w:lineRule="auto"/>
              <w:rPr>
                <w:kern w:val="2"/>
                <w:sz w:val="20"/>
                <w:szCs w:val="20"/>
                <w:lang w:eastAsia="zh-CN"/>
              </w:rPr>
            </w:pPr>
            <w:r w:rsidRPr="006A1414">
              <w:rPr>
                <w:color w:val="000000"/>
                <w:kern w:val="2"/>
                <w:sz w:val="20"/>
                <w:szCs w:val="20"/>
                <w:lang w:eastAsia="zh-CN"/>
              </w:rPr>
              <w:t>“</w:t>
            </w:r>
            <w:r w:rsidRPr="006A1414">
              <w:rPr>
                <w:i/>
                <w:color w:val="000000"/>
                <w:kern w:val="2"/>
                <w:sz w:val="20"/>
                <w:szCs w:val="20"/>
                <w:lang w:eastAsia="zh-CN"/>
              </w:rPr>
              <w:t>Frontiers in Anti-Cancer Drug Discovery</w:t>
            </w:r>
            <w:r w:rsidRPr="006A1414">
              <w:rPr>
                <w:color w:val="000000"/>
                <w:kern w:val="2"/>
                <w:sz w:val="20"/>
                <w:szCs w:val="20"/>
                <w:lang w:eastAsia="zh-CN"/>
              </w:rPr>
              <w:t xml:space="preserve">”, Vol. 5, Eds </w:t>
            </w:r>
            <w:r w:rsidRPr="006A1414">
              <w:rPr>
                <w:b/>
                <w:kern w:val="2"/>
                <w:sz w:val="20"/>
                <w:szCs w:val="20"/>
                <w:lang w:eastAsia="zh-CN"/>
              </w:rPr>
              <w:t>Atta-ur-Rahman</w:t>
            </w:r>
            <w:r w:rsidRPr="006A1414">
              <w:rPr>
                <w:kern w:val="2"/>
                <w:sz w:val="20"/>
                <w:szCs w:val="20"/>
                <w:lang w:eastAsia="zh-CN"/>
              </w:rPr>
              <w:t xml:space="preserve">, M. I. Choudhary, </w:t>
            </w:r>
            <w:r w:rsidRPr="006A1414">
              <w:rPr>
                <w:b/>
                <w:kern w:val="2"/>
                <w:sz w:val="20"/>
                <w:szCs w:val="20"/>
                <w:lang w:eastAsia="zh-CN"/>
              </w:rPr>
              <w:t>Bentham Science Publishers,</w:t>
            </w:r>
            <w:r w:rsidRPr="006A1414">
              <w:rPr>
                <w:kern w:val="2"/>
                <w:sz w:val="20"/>
                <w:szCs w:val="20"/>
                <w:lang w:eastAsia="zh-CN"/>
              </w:rPr>
              <w:t xml:space="preserve"> Amsterdam (2015).</w:t>
            </w:r>
          </w:p>
        </w:tc>
        <w:tc>
          <w:tcPr>
            <w:tcW w:w="1416" w:type="dxa"/>
          </w:tcPr>
          <w:p w:rsidR="00F03C9B" w:rsidRPr="006A1414" w:rsidRDefault="00F03C9B" w:rsidP="00F03C9B">
            <w:pPr>
              <w:widowControl w:val="0"/>
              <w:spacing w:before="120" w:after="12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20" w:after="120" w:line="276" w:lineRule="auto"/>
              <w:rPr>
                <w:kern w:val="2"/>
                <w:sz w:val="20"/>
                <w:szCs w:val="20"/>
                <w:lang w:eastAsia="zh-CN"/>
              </w:rPr>
            </w:pPr>
            <w:r w:rsidRPr="006A1414">
              <w:rPr>
                <w:color w:val="000000"/>
                <w:kern w:val="2"/>
                <w:sz w:val="20"/>
                <w:szCs w:val="20"/>
                <w:lang w:eastAsia="zh-CN"/>
              </w:rPr>
              <w:t>“</w:t>
            </w:r>
            <w:r w:rsidRPr="006A1414">
              <w:rPr>
                <w:i/>
                <w:color w:val="000000"/>
                <w:kern w:val="2"/>
                <w:sz w:val="20"/>
                <w:szCs w:val="20"/>
                <w:lang w:eastAsia="zh-CN"/>
              </w:rPr>
              <w:t>Frontiers in Anti-Infective Drug Discovery</w:t>
            </w:r>
            <w:r w:rsidRPr="006A1414">
              <w:rPr>
                <w:color w:val="000000"/>
                <w:kern w:val="2"/>
                <w:sz w:val="20"/>
                <w:szCs w:val="20"/>
                <w:lang w:eastAsia="zh-CN"/>
              </w:rPr>
              <w:t xml:space="preserve">” , Vol. 4, Eds. </w:t>
            </w:r>
            <w:r w:rsidRPr="006A1414">
              <w:rPr>
                <w:b/>
                <w:kern w:val="2"/>
                <w:sz w:val="20"/>
                <w:szCs w:val="20"/>
                <w:lang w:eastAsia="zh-CN"/>
              </w:rPr>
              <w:t>Atta-ur-Rahman</w:t>
            </w:r>
            <w:r w:rsidRPr="006A1414">
              <w:rPr>
                <w:kern w:val="2"/>
                <w:sz w:val="20"/>
                <w:szCs w:val="20"/>
                <w:lang w:eastAsia="zh-CN"/>
              </w:rPr>
              <w:t xml:space="preserve">, M. I. Choudhary,  </w:t>
            </w:r>
            <w:r w:rsidRPr="006A1414">
              <w:rPr>
                <w:b/>
                <w:kern w:val="2"/>
                <w:sz w:val="20"/>
                <w:szCs w:val="20"/>
                <w:lang w:eastAsia="zh-CN"/>
              </w:rPr>
              <w:t>Bentham Science Publishers,</w:t>
            </w:r>
            <w:r w:rsidRPr="006A1414">
              <w:rPr>
                <w:kern w:val="2"/>
                <w:sz w:val="20"/>
                <w:szCs w:val="20"/>
                <w:lang w:eastAsia="zh-CN"/>
              </w:rPr>
              <w:t xml:space="preserve"> Amsterdam (2015).</w:t>
            </w:r>
          </w:p>
        </w:tc>
        <w:tc>
          <w:tcPr>
            <w:tcW w:w="1416" w:type="dxa"/>
          </w:tcPr>
          <w:p w:rsidR="00F03C9B" w:rsidRPr="006A1414" w:rsidRDefault="00F03C9B" w:rsidP="00F03C9B">
            <w:pPr>
              <w:widowControl w:val="0"/>
              <w:spacing w:before="120" w:after="12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20" w:after="120" w:line="276" w:lineRule="auto"/>
              <w:rPr>
                <w:kern w:val="2"/>
                <w:sz w:val="20"/>
                <w:szCs w:val="20"/>
                <w:lang w:eastAsia="zh-CN"/>
              </w:rPr>
            </w:pPr>
            <w:r w:rsidRPr="006A1414">
              <w:rPr>
                <w:color w:val="000000"/>
                <w:kern w:val="2"/>
                <w:sz w:val="20"/>
                <w:szCs w:val="20"/>
                <w:lang w:eastAsia="zh-CN"/>
              </w:rPr>
              <w:t>“</w:t>
            </w:r>
            <w:r w:rsidRPr="006A1414">
              <w:rPr>
                <w:i/>
                <w:color w:val="000000"/>
                <w:kern w:val="2"/>
                <w:sz w:val="20"/>
                <w:szCs w:val="20"/>
                <w:lang w:eastAsia="zh-CN"/>
              </w:rPr>
              <w:t>Frontiers in Cardiovascular Drug Discovery</w:t>
            </w:r>
            <w:r w:rsidRPr="006A1414">
              <w:rPr>
                <w:color w:val="000000"/>
                <w:kern w:val="2"/>
                <w:sz w:val="20"/>
                <w:szCs w:val="20"/>
                <w:lang w:eastAsia="zh-CN"/>
              </w:rPr>
              <w:t xml:space="preserve">”, Vol. 2, Eds.  </w:t>
            </w:r>
            <w:r w:rsidRPr="006A1414">
              <w:rPr>
                <w:b/>
                <w:kern w:val="2"/>
                <w:sz w:val="20"/>
                <w:szCs w:val="20"/>
                <w:lang w:eastAsia="zh-CN"/>
              </w:rPr>
              <w:t>Atta-ur-Rahman</w:t>
            </w:r>
            <w:r w:rsidRPr="006A1414">
              <w:rPr>
                <w:kern w:val="2"/>
                <w:sz w:val="20"/>
                <w:szCs w:val="20"/>
                <w:lang w:eastAsia="zh-CN"/>
              </w:rPr>
              <w:t xml:space="preserve">, M. I. Choudhary, </w:t>
            </w:r>
            <w:r w:rsidRPr="006A1414">
              <w:rPr>
                <w:b/>
                <w:kern w:val="2"/>
                <w:sz w:val="20"/>
                <w:szCs w:val="20"/>
                <w:lang w:eastAsia="zh-CN"/>
              </w:rPr>
              <w:t>Bentham Science Publishers,</w:t>
            </w:r>
            <w:r w:rsidRPr="006A1414">
              <w:rPr>
                <w:kern w:val="2"/>
                <w:sz w:val="20"/>
                <w:szCs w:val="20"/>
                <w:lang w:eastAsia="zh-CN"/>
              </w:rPr>
              <w:t xml:space="preserve"> Amsterdam (2015).</w:t>
            </w:r>
          </w:p>
        </w:tc>
        <w:tc>
          <w:tcPr>
            <w:tcW w:w="1416" w:type="dxa"/>
          </w:tcPr>
          <w:p w:rsidR="00F03C9B" w:rsidRPr="006A1414" w:rsidRDefault="00F03C9B" w:rsidP="00F03C9B">
            <w:pPr>
              <w:widowControl w:val="0"/>
              <w:spacing w:before="120" w:after="12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20" w:after="120" w:line="276" w:lineRule="auto"/>
              <w:rPr>
                <w:kern w:val="2"/>
                <w:sz w:val="20"/>
                <w:szCs w:val="20"/>
                <w:lang w:eastAsia="zh-CN"/>
              </w:rPr>
            </w:pPr>
            <w:r w:rsidRPr="006A1414">
              <w:rPr>
                <w:color w:val="000000"/>
                <w:kern w:val="2"/>
                <w:sz w:val="20"/>
                <w:szCs w:val="20"/>
                <w:lang w:eastAsia="zh-CN"/>
              </w:rPr>
              <w:t>“</w:t>
            </w:r>
            <w:r w:rsidRPr="006A1414">
              <w:rPr>
                <w:i/>
                <w:color w:val="000000"/>
                <w:kern w:val="2"/>
                <w:sz w:val="20"/>
                <w:szCs w:val="20"/>
                <w:lang w:eastAsia="zh-CN"/>
              </w:rPr>
              <w:t>Frontiers in Clinical Drug Research - Alzheimer Disorders</w:t>
            </w:r>
            <w:r w:rsidRPr="006A1414">
              <w:rPr>
                <w:color w:val="000000"/>
                <w:kern w:val="2"/>
                <w:sz w:val="20"/>
                <w:szCs w:val="20"/>
                <w:lang w:eastAsia="zh-CN"/>
              </w:rPr>
              <w:t xml:space="preserve">”, Vol. 3, Eds  </w:t>
            </w:r>
            <w:r w:rsidRPr="006A1414">
              <w:rPr>
                <w:b/>
                <w:kern w:val="2"/>
                <w:sz w:val="20"/>
                <w:szCs w:val="20"/>
                <w:lang w:eastAsia="zh-CN"/>
              </w:rPr>
              <w:t>Atta-ur-Rahman</w:t>
            </w:r>
            <w:r w:rsidRPr="006A1414">
              <w:rPr>
                <w:kern w:val="2"/>
                <w:sz w:val="20"/>
                <w:szCs w:val="20"/>
                <w:lang w:eastAsia="zh-CN"/>
              </w:rPr>
              <w:t xml:space="preserve">, M. I. Choudhary,  </w:t>
            </w:r>
            <w:r w:rsidRPr="006A1414">
              <w:rPr>
                <w:b/>
                <w:kern w:val="2"/>
                <w:sz w:val="20"/>
                <w:szCs w:val="20"/>
                <w:lang w:eastAsia="zh-CN"/>
              </w:rPr>
              <w:t>Bentham Science Publishers,</w:t>
            </w:r>
            <w:r w:rsidRPr="006A1414">
              <w:rPr>
                <w:kern w:val="2"/>
                <w:sz w:val="20"/>
                <w:szCs w:val="20"/>
                <w:lang w:eastAsia="zh-CN"/>
              </w:rPr>
              <w:t xml:space="preserve">  Amsterdam (2015).</w:t>
            </w:r>
          </w:p>
        </w:tc>
        <w:tc>
          <w:tcPr>
            <w:tcW w:w="1416" w:type="dxa"/>
          </w:tcPr>
          <w:p w:rsidR="00F03C9B" w:rsidRPr="006A1414" w:rsidRDefault="00F03C9B" w:rsidP="00F03C9B">
            <w:pPr>
              <w:widowControl w:val="0"/>
              <w:spacing w:before="120" w:after="12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20" w:after="120" w:line="276" w:lineRule="auto"/>
              <w:rPr>
                <w:kern w:val="2"/>
                <w:sz w:val="20"/>
                <w:szCs w:val="20"/>
                <w:lang w:eastAsia="zh-CN"/>
              </w:rPr>
            </w:pPr>
            <w:r w:rsidRPr="006A1414">
              <w:rPr>
                <w:color w:val="000000"/>
                <w:kern w:val="2"/>
                <w:sz w:val="20"/>
                <w:szCs w:val="20"/>
                <w:lang w:eastAsia="zh-CN"/>
              </w:rPr>
              <w:t>“</w:t>
            </w:r>
            <w:r w:rsidRPr="006A1414">
              <w:rPr>
                <w:i/>
                <w:color w:val="000000"/>
                <w:kern w:val="2"/>
                <w:sz w:val="20"/>
                <w:szCs w:val="20"/>
                <w:lang w:eastAsia="zh-CN"/>
              </w:rPr>
              <w:t>Frontiers in Clinical Drug Research – HIV</w:t>
            </w:r>
            <w:r w:rsidRPr="006A1414">
              <w:rPr>
                <w:color w:val="000000"/>
                <w:kern w:val="2"/>
                <w:sz w:val="20"/>
                <w:szCs w:val="20"/>
                <w:lang w:eastAsia="zh-CN"/>
              </w:rPr>
              <w:t xml:space="preserve">”, Vol. 1, Eds.  </w:t>
            </w:r>
            <w:r w:rsidRPr="006A1414">
              <w:rPr>
                <w:b/>
                <w:kern w:val="2"/>
                <w:sz w:val="20"/>
                <w:szCs w:val="20"/>
                <w:lang w:eastAsia="zh-CN"/>
              </w:rPr>
              <w:t>Atta-ur-Rahman</w:t>
            </w:r>
            <w:r w:rsidRPr="006A1414">
              <w:rPr>
                <w:kern w:val="2"/>
                <w:sz w:val="20"/>
                <w:szCs w:val="20"/>
                <w:lang w:eastAsia="zh-CN"/>
              </w:rPr>
              <w:t xml:space="preserve">, M. I. Choudhary, </w:t>
            </w:r>
            <w:r w:rsidRPr="006A1414">
              <w:rPr>
                <w:b/>
                <w:kern w:val="2"/>
                <w:sz w:val="20"/>
                <w:szCs w:val="20"/>
                <w:lang w:eastAsia="zh-CN"/>
              </w:rPr>
              <w:t>Bentham Science Publishers,</w:t>
            </w:r>
            <w:r w:rsidRPr="006A1414">
              <w:rPr>
                <w:kern w:val="2"/>
                <w:sz w:val="20"/>
                <w:szCs w:val="20"/>
                <w:lang w:eastAsia="zh-CN"/>
              </w:rPr>
              <w:t xml:space="preserve"> Amsterdam (2015).</w:t>
            </w:r>
          </w:p>
        </w:tc>
        <w:tc>
          <w:tcPr>
            <w:tcW w:w="1416" w:type="dxa"/>
          </w:tcPr>
          <w:p w:rsidR="00F03C9B" w:rsidRPr="006A1414" w:rsidRDefault="00F03C9B" w:rsidP="00F03C9B">
            <w:pPr>
              <w:widowControl w:val="0"/>
              <w:spacing w:before="120" w:after="12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20" w:after="120" w:line="276" w:lineRule="auto"/>
              <w:rPr>
                <w:kern w:val="2"/>
                <w:sz w:val="20"/>
                <w:szCs w:val="20"/>
                <w:lang w:eastAsia="zh-CN"/>
              </w:rPr>
            </w:pPr>
            <w:r w:rsidRPr="006A1414">
              <w:rPr>
                <w:color w:val="000000"/>
                <w:kern w:val="2"/>
                <w:sz w:val="20"/>
                <w:szCs w:val="20"/>
                <w:lang w:eastAsia="zh-CN"/>
              </w:rPr>
              <w:t>“</w:t>
            </w:r>
            <w:r w:rsidRPr="006A1414">
              <w:rPr>
                <w:i/>
                <w:color w:val="000000"/>
                <w:kern w:val="2"/>
                <w:sz w:val="20"/>
                <w:szCs w:val="20"/>
                <w:lang w:eastAsia="zh-CN"/>
              </w:rPr>
              <w:t>Frontiers in Medicinal Chemistry</w:t>
            </w:r>
            <w:r w:rsidRPr="006A1414">
              <w:rPr>
                <w:color w:val="000000"/>
                <w:kern w:val="2"/>
                <w:sz w:val="20"/>
                <w:szCs w:val="20"/>
                <w:lang w:eastAsia="zh-CN"/>
              </w:rPr>
              <w:t xml:space="preserve">”, Vol. 7, Eds.  </w:t>
            </w:r>
            <w:r w:rsidRPr="006A1414">
              <w:rPr>
                <w:b/>
                <w:kern w:val="2"/>
                <w:sz w:val="20"/>
                <w:szCs w:val="20"/>
                <w:lang w:eastAsia="zh-CN"/>
              </w:rPr>
              <w:t>Atta-ur-Rahman</w:t>
            </w:r>
            <w:r w:rsidRPr="006A1414">
              <w:rPr>
                <w:kern w:val="2"/>
                <w:sz w:val="20"/>
                <w:szCs w:val="20"/>
                <w:lang w:eastAsia="zh-CN"/>
              </w:rPr>
              <w:t xml:space="preserve">, M. I. Choudhary, </w:t>
            </w:r>
            <w:r w:rsidRPr="006A1414">
              <w:rPr>
                <w:color w:val="000000"/>
                <w:kern w:val="2"/>
                <w:sz w:val="20"/>
                <w:szCs w:val="20"/>
                <w:lang w:eastAsia="zh-CN"/>
              </w:rPr>
              <w:t xml:space="preserve"> Jizhou Wang, Allen B. Reitz,</w:t>
            </w:r>
            <w:r w:rsidRPr="006A1414">
              <w:rPr>
                <w:b/>
                <w:kern w:val="2"/>
                <w:sz w:val="20"/>
                <w:szCs w:val="20"/>
                <w:lang w:eastAsia="zh-CN"/>
              </w:rPr>
              <w:t>Bentham Science Publishers,</w:t>
            </w:r>
            <w:r w:rsidRPr="006A1414">
              <w:rPr>
                <w:kern w:val="2"/>
                <w:sz w:val="20"/>
                <w:szCs w:val="20"/>
                <w:lang w:eastAsia="zh-CN"/>
              </w:rPr>
              <w:t xml:space="preserve">  Amsterdam (2015).</w:t>
            </w:r>
          </w:p>
        </w:tc>
        <w:tc>
          <w:tcPr>
            <w:tcW w:w="1416" w:type="dxa"/>
          </w:tcPr>
          <w:p w:rsidR="00F03C9B" w:rsidRPr="006A1414" w:rsidRDefault="00F03C9B" w:rsidP="00F03C9B">
            <w:pPr>
              <w:widowControl w:val="0"/>
              <w:spacing w:before="120" w:after="12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20" w:after="120" w:line="276" w:lineRule="auto"/>
              <w:rPr>
                <w:kern w:val="2"/>
                <w:sz w:val="20"/>
                <w:szCs w:val="20"/>
                <w:lang w:eastAsia="zh-CN"/>
              </w:rPr>
            </w:pPr>
            <w:r w:rsidRPr="006A1414">
              <w:rPr>
                <w:color w:val="000000"/>
                <w:kern w:val="2"/>
                <w:sz w:val="20"/>
                <w:szCs w:val="20"/>
                <w:lang w:eastAsia="zh-CN"/>
              </w:rPr>
              <w:t>“</w:t>
            </w:r>
            <w:r w:rsidRPr="006A1414">
              <w:rPr>
                <w:i/>
                <w:color w:val="000000"/>
                <w:kern w:val="2"/>
                <w:sz w:val="20"/>
                <w:szCs w:val="20"/>
                <w:lang w:eastAsia="zh-CN"/>
              </w:rPr>
              <w:t>Frontiers in Stem Cell and Regenerative Medicine Research</w:t>
            </w:r>
            <w:r w:rsidRPr="006A1414">
              <w:rPr>
                <w:color w:val="000000"/>
                <w:kern w:val="2"/>
                <w:sz w:val="20"/>
                <w:szCs w:val="20"/>
                <w:lang w:eastAsia="zh-CN"/>
              </w:rPr>
              <w:t xml:space="preserve">”, Vol. 1,  Eds. </w:t>
            </w:r>
            <w:r w:rsidRPr="006A1414">
              <w:rPr>
                <w:b/>
                <w:kern w:val="2"/>
                <w:sz w:val="20"/>
                <w:szCs w:val="20"/>
                <w:lang w:eastAsia="zh-CN"/>
              </w:rPr>
              <w:t>Atta-ur-Rahman</w:t>
            </w:r>
            <w:r w:rsidRPr="006A1414">
              <w:rPr>
                <w:kern w:val="2"/>
                <w:sz w:val="20"/>
                <w:szCs w:val="20"/>
                <w:lang w:eastAsia="zh-CN"/>
              </w:rPr>
              <w:t xml:space="preserve">, S.Anjum, </w:t>
            </w:r>
            <w:r w:rsidRPr="006A1414">
              <w:rPr>
                <w:b/>
                <w:kern w:val="2"/>
                <w:sz w:val="20"/>
                <w:szCs w:val="20"/>
                <w:lang w:eastAsia="zh-CN"/>
              </w:rPr>
              <w:t>Bentham Science Publishers,</w:t>
            </w:r>
            <w:r w:rsidRPr="006A1414">
              <w:rPr>
                <w:kern w:val="2"/>
                <w:sz w:val="20"/>
                <w:szCs w:val="20"/>
                <w:lang w:eastAsia="zh-CN"/>
              </w:rPr>
              <w:t xml:space="preserve"> Amsterdam (2015).</w:t>
            </w:r>
          </w:p>
        </w:tc>
        <w:tc>
          <w:tcPr>
            <w:tcW w:w="1416" w:type="dxa"/>
          </w:tcPr>
          <w:p w:rsidR="00F03C9B" w:rsidRPr="006A1414" w:rsidRDefault="00F03C9B" w:rsidP="00F03C9B">
            <w:pPr>
              <w:widowControl w:val="0"/>
              <w:spacing w:before="120" w:after="12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
                <w:kern w:val="2"/>
                <w:sz w:val="20"/>
                <w:szCs w:val="20"/>
                <w:lang w:val="sv-SE" w:eastAsia="zh-CN"/>
              </w:rPr>
            </w:pPr>
            <w:r w:rsidRPr="006A1414">
              <w:rPr>
                <w:kern w:val="2"/>
                <w:sz w:val="20"/>
                <w:szCs w:val="20"/>
                <w:lang w:eastAsia="zh-CN"/>
              </w:rPr>
              <w:t>“</w:t>
            </w:r>
            <w:r w:rsidRPr="006A1414">
              <w:rPr>
                <w:i/>
                <w:kern w:val="2"/>
                <w:sz w:val="20"/>
                <w:szCs w:val="20"/>
                <w:lang w:eastAsia="zh-CN"/>
              </w:rPr>
              <w:t>Studies in Natural Products Chemistry, (Bioactive Natural Products)</w:t>
            </w:r>
            <w:r w:rsidRPr="006A1414">
              <w:rPr>
                <w:kern w:val="2"/>
                <w:sz w:val="20"/>
                <w:szCs w:val="20"/>
                <w:lang w:eastAsia="zh-CN"/>
              </w:rPr>
              <w:t xml:space="preserve">” Vol. </w:t>
            </w:r>
            <w:r w:rsidRPr="006A1414">
              <w:rPr>
                <w:b/>
                <w:kern w:val="2"/>
                <w:sz w:val="20"/>
                <w:szCs w:val="20"/>
                <w:lang w:eastAsia="zh-CN"/>
              </w:rPr>
              <w:t>47</w:t>
            </w:r>
            <w:r w:rsidRPr="006A1414">
              <w:rPr>
                <w:kern w:val="2"/>
                <w:sz w:val="20"/>
                <w:szCs w:val="20"/>
                <w:lang w:eastAsia="zh-CN"/>
              </w:rPr>
              <w:t xml:space="preserve">, Ed. </w:t>
            </w:r>
            <w:r w:rsidRPr="006A1414">
              <w:rPr>
                <w:b/>
                <w:kern w:val="2"/>
                <w:sz w:val="20"/>
                <w:szCs w:val="20"/>
                <w:lang w:eastAsia="zh-CN"/>
              </w:rPr>
              <w:t>Atta-ur-Rahman</w:t>
            </w:r>
            <w:r w:rsidRPr="006A1414">
              <w:rPr>
                <w:kern w:val="2"/>
                <w:sz w:val="20"/>
                <w:szCs w:val="20"/>
                <w:lang w:eastAsia="zh-CN"/>
              </w:rPr>
              <w:t xml:space="preserve">, </w:t>
            </w:r>
            <w:r w:rsidRPr="006A1414">
              <w:rPr>
                <w:b/>
                <w:kern w:val="2"/>
                <w:sz w:val="20"/>
                <w:szCs w:val="20"/>
                <w:lang w:eastAsia="zh-CN"/>
              </w:rPr>
              <w:t>Elsevier Science Publishers</w:t>
            </w:r>
            <w:r w:rsidRPr="006A1414">
              <w:rPr>
                <w:kern w:val="2"/>
                <w:sz w:val="20"/>
                <w:szCs w:val="20"/>
                <w:lang w:eastAsia="zh-CN"/>
              </w:rPr>
              <w:t xml:space="preserve">, </w:t>
            </w:r>
            <w:r w:rsidRPr="006A1414">
              <w:rPr>
                <w:kern w:val="2"/>
                <w:sz w:val="20"/>
                <w:szCs w:val="20"/>
                <w:lang w:val="sv-SE" w:eastAsia="zh-CN"/>
              </w:rPr>
              <w:t xml:space="preserve"> USA</w:t>
            </w:r>
            <w:r w:rsidRPr="006A1414">
              <w:rPr>
                <w:kern w:val="2"/>
                <w:sz w:val="20"/>
                <w:szCs w:val="20"/>
                <w:lang w:eastAsia="zh-CN"/>
              </w:rPr>
              <w:t xml:space="preserve"> , (2015)</w:t>
            </w:r>
          </w:p>
        </w:tc>
        <w:tc>
          <w:tcPr>
            <w:tcW w:w="1416" w:type="dxa"/>
          </w:tcPr>
          <w:p w:rsidR="00F03C9B" w:rsidRPr="006A1414" w:rsidRDefault="00F03C9B" w:rsidP="00F03C9B">
            <w:pPr>
              <w:widowControl w:val="0"/>
              <w:spacing w:before="120" w:after="12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
                <w:kern w:val="2"/>
                <w:sz w:val="20"/>
                <w:szCs w:val="20"/>
                <w:lang w:val="sv-SE" w:eastAsia="zh-CN"/>
              </w:rPr>
            </w:pPr>
            <w:r w:rsidRPr="006A1414">
              <w:rPr>
                <w:kern w:val="2"/>
                <w:sz w:val="20"/>
                <w:szCs w:val="20"/>
                <w:lang w:eastAsia="zh-CN"/>
              </w:rPr>
              <w:t>“</w:t>
            </w:r>
            <w:r w:rsidRPr="006A1414">
              <w:rPr>
                <w:i/>
                <w:kern w:val="2"/>
                <w:sz w:val="20"/>
                <w:szCs w:val="20"/>
                <w:lang w:eastAsia="zh-CN"/>
              </w:rPr>
              <w:t>Studies in Natural Products Chemistry, (Bioactive Natural Products)</w:t>
            </w:r>
            <w:r w:rsidRPr="006A1414">
              <w:rPr>
                <w:kern w:val="2"/>
                <w:sz w:val="20"/>
                <w:szCs w:val="20"/>
                <w:lang w:eastAsia="zh-CN"/>
              </w:rPr>
              <w:t xml:space="preserve">” Vol. </w:t>
            </w:r>
            <w:r w:rsidRPr="006A1414">
              <w:rPr>
                <w:b/>
                <w:kern w:val="2"/>
                <w:sz w:val="20"/>
                <w:szCs w:val="20"/>
                <w:lang w:eastAsia="zh-CN"/>
              </w:rPr>
              <w:t>48</w:t>
            </w:r>
            <w:r w:rsidRPr="006A1414">
              <w:rPr>
                <w:kern w:val="2"/>
                <w:sz w:val="20"/>
                <w:szCs w:val="20"/>
                <w:lang w:eastAsia="zh-CN"/>
              </w:rPr>
              <w:t xml:space="preserve">, Ed. </w:t>
            </w:r>
            <w:r w:rsidRPr="006A1414">
              <w:rPr>
                <w:b/>
                <w:kern w:val="2"/>
                <w:sz w:val="20"/>
                <w:szCs w:val="20"/>
                <w:lang w:eastAsia="zh-CN"/>
              </w:rPr>
              <w:t>Atta-ur-Rahman</w:t>
            </w:r>
            <w:r w:rsidRPr="006A1414">
              <w:rPr>
                <w:kern w:val="2"/>
                <w:sz w:val="20"/>
                <w:szCs w:val="20"/>
                <w:lang w:eastAsia="zh-CN"/>
              </w:rPr>
              <w:t xml:space="preserve">, </w:t>
            </w:r>
            <w:r w:rsidRPr="006A1414">
              <w:rPr>
                <w:b/>
                <w:kern w:val="2"/>
                <w:sz w:val="20"/>
                <w:szCs w:val="20"/>
                <w:lang w:eastAsia="zh-CN"/>
              </w:rPr>
              <w:t>Elsevier Science Publishers</w:t>
            </w:r>
            <w:r w:rsidRPr="006A1414">
              <w:rPr>
                <w:kern w:val="2"/>
                <w:sz w:val="20"/>
                <w:szCs w:val="20"/>
                <w:lang w:eastAsia="zh-CN"/>
              </w:rPr>
              <w:t xml:space="preserve">, </w:t>
            </w:r>
            <w:r w:rsidRPr="006A1414">
              <w:rPr>
                <w:kern w:val="2"/>
                <w:sz w:val="20"/>
                <w:szCs w:val="20"/>
                <w:lang w:val="sv-SE" w:eastAsia="zh-CN"/>
              </w:rPr>
              <w:t xml:space="preserve"> USA</w:t>
            </w:r>
            <w:r w:rsidRPr="006A1414">
              <w:rPr>
                <w:kern w:val="2"/>
                <w:sz w:val="20"/>
                <w:szCs w:val="20"/>
                <w:lang w:eastAsia="zh-CN"/>
              </w:rPr>
              <w:t xml:space="preserve"> , (2015)</w:t>
            </w:r>
          </w:p>
        </w:tc>
        <w:tc>
          <w:tcPr>
            <w:tcW w:w="1416" w:type="dxa"/>
          </w:tcPr>
          <w:p w:rsidR="00F03C9B" w:rsidRPr="006A1414" w:rsidRDefault="00F03C9B" w:rsidP="00F03C9B">
            <w:pPr>
              <w:widowControl w:val="0"/>
              <w:spacing w:before="120" w:after="12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20" w:after="120" w:line="276" w:lineRule="auto"/>
              <w:rPr>
                <w:kern w:val="2"/>
                <w:sz w:val="20"/>
                <w:szCs w:val="20"/>
                <w:lang w:eastAsia="zh-CN"/>
              </w:rPr>
            </w:pPr>
            <w:r w:rsidRPr="006A1414">
              <w:rPr>
                <w:color w:val="000000"/>
                <w:kern w:val="2"/>
                <w:sz w:val="20"/>
                <w:szCs w:val="20"/>
                <w:lang w:eastAsia="zh-CN"/>
              </w:rPr>
              <w:t>“</w:t>
            </w:r>
            <w:r w:rsidRPr="006A1414">
              <w:rPr>
                <w:i/>
                <w:color w:val="000000"/>
                <w:kern w:val="2"/>
                <w:sz w:val="20"/>
                <w:szCs w:val="20"/>
                <w:lang w:eastAsia="zh-CN"/>
              </w:rPr>
              <w:t>Applications of NMR Spectroscopy</w:t>
            </w:r>
            <w:r>
              <w:rPr>
                <w:color w:val="000000"/>
                <w:kern w:val="2"/>
                <w:sz w:val="20"/>
                <w:szCs w:val="20"/>
                <w:lang w:eastAsia="zh-CN"/>
              </w:rPr>
              <w:t>”</w:t>
            </w:r>
            <w:r w:rsidRPr="006A1414">
              <w:rPr>
                <w:color w:val="000000"/>
                <w:kern w:val="2"/>
                <w:sz w:val="20"/>
                <w:szCs w:val="20"/>
                <w:lang w:eastAsia="zh-CN"/>
              </w:rPr>
              <w:t>,</w:t>
            </w:r>
            <w:r>
              <w:rPr>
                <w:color w:val="000000"/>
                <w:kern w:val="2"/>
                <w:sz w:val="20"/>
                <w:szCs w:val="20"/>
                <w:lang w:eastAsia="zh-CN"/>
              </w:rPr>
              <w:t xml:space="preserve"> </w:t>
            </w:r>
            <w:r w:rsidRPr="006A1414">
              <w:rPr>
                <w:color w:val="000000"/>
                <w:kern w:val="2"/>
                <w:sz w:val="20"/>
                <w:szCs w:val="20"/>
                <w:lang w:eastAsia="zh-CN"/>
              </w:rPr>
              <w:t xml:space="preserve">Vol. 2,  Eds.  </w:t>
            </w:r>
            <w:r w:rsidRPr="006A1414">
              <w:rPr>
                <w:b/>
                <w:kern w:val="2"/>
                <w:sz w:val="20"/>
                <w:szCs w:val="20"/>
                <w:lang w:eastAsia="zh-CN"/>
              </w:rPr>
              <w:t>Atta-ur-Rahman</w:t>
            </w:r>
            <w:r w:rsidRPr="006A1414">
              <w:rPr>
                <w:kern w:val="2"/>
                <w:sz w:val="20"/>
                <w:szCs w:val="20"/>
                <w:lang w:eastAsia="zh-CN"/>
              </w:rPr>
              <w:t xml:space="preserve">, M. I. Choudhary, </w:t>
            </w:r>
            <w:r w:rsidRPr="006A1414">
              <w:rPr>
                <w:b/>
                <w:kern w:val="2"/>
                <w:sz w:val="20"/>
                <w:szCs w:val="20"/>
                <w:lang w:eastAsia="zh-CN"/>
              </w:rPr>
              <w:t>Bentham Science Publishers,</w:t>
            </w:r>
            <w:r w:rsidRPr="006A1414">
              <w:rPr>
                <w:kern w:val="2"/>
                <w:sz w:val="20"/>
                <w:szCs w:val="20"/>
                <w:lang w:eastAsia="zh-CN"/>
              </w:rPr>
              <w:t xml:space="preserve"> Amsterdam (2015).</w:t>
            </w:r>
          </w:p>
        </w:tc>
        <w:tc>
          <w:tcPr>
            <w:tcW w:w="1416" w:type="dxa"/>
          </w:tcPr>
          <w:p w:rsidR="00F03C9B" w:rsidRPr="006A1414" w:rsidRDefault="00F03C9B" w:rsidP="00F03C9B">
            <w:pPr>
              <w:widowControl w:val="0"/>
              <w:spacing w:before="120" w:after="12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20" w:after="120" w:line="276" w:lineRule="auto"/>
              <w:rPr>
                <w:kern w:val="2"/>
                <w:sz w:val="20"/>
                <w:szCs w:val="20"/>
                <w:lang w:eastAsia="zh-CN"/>
              </w:rPr>
            </w:pPr>
            <w:r w:rsidRPr="006A1414">
              <w:rPr>
                <w:kern w:val="2"/>
                <w:sz w:val="20"/>
                <w:szCs w:val="20"/>
                <w:lang w:eastAsia="zh-CN"/>
              </w:rPr>
              <w:t>“</w:t>
            </w:r>
            <w:r w:rsidRPr="006A1414">
              <w:rPr>
                <w:i/>
                <w:kern w:val="2"/>
                <w:sz w:val="20"/>
                <w:szCs w:val="20"/>
                <w:lang w:eastAsia="zh-CN"/>
              </w:rPr>
              <w:t>Topics in Anti-Cancer Research</w:t>
            </w:r>
            <w:r w:rsidRPr="006A1414">
              <w:rPr>
                <w:kern w:val="2"/>
                <w:sz w:val="20"/>
                <w:szCs w:val="20"/>
                <w:lang w:eastAsia="zh-CN"/>
              </w:rPr>
              <w:t xml:space="preserve">”, </w:t>
            </w:r>
            <w:r w:rsidRPr="006A1414">
              <w:rPr>
                <w:kern w:val="2"/>
                <w:sz w:val="20"/>
                <w:szCs w:val="20"/>
                <w:lang w:val="sv-SE" w:eastAsia="zh-CN"/>
              </w:rPr>
              <w:t xml:space="preserve"> Ed. </w:t>
            </w:r>
            <w:r w:rsidRPr="006A1414">
              <w:rPr>
                <w:b/>
                <w:kern w:val="2"/>
                <w:sz w:val="20"/>
                <w:szCs w:val="20"/>
                <w:lang w:val="sv-SE" w:eastAsia="zh-CN"/>
              </w:rPr>
              <w:t>Atta-ur-Rahman</w:t>
            </w:r>
            <w:r w:rsidRPr="006A1414">
              <w:rPr>
                <w:kern w:val="2"/>
                <w:sz w:val="20"/>
                <w:szCs w:val="20"/>
                <w:lang w:val="sv-SE" w:eastAsia="zh-CN"/>
              </w:rPr>
              <w:t xml:space="preserve">, Vol. 4, </w:t>
            </w:r>
            <w:r w:rsidRPr="006A1414">
              <w:rPr>
                <w:b/>
                <w:kern w:val="2"/>
                <w:sz w:val="20"/>
                <w:szCs w:val="20"/>
                <w:lang w:val="sv-SE" w:eastAsia="zh-CN"/>
              </w:rPr>
              <w:t>Bentham Science Publishers</w:t>
            </w:r>
            <w:r w:rsidRPr="006A1414">
              <w:rPr>
                <w:kern w:val="2"/>
                <w:sz w:val="20"/>
                <w:szCs w:val="20"/>
                <w:lang w:val="sv-SE" w:eastAsia="zh-CN"/>
              </w:rPr>
              <w:t>,  USA  , (2015)</w:t>
            </w:r>
          </w:p>
        </w:tc>
        <w:tc>
          <w:tcPr>
            <w:tcW w:w="1416" w:type="dxa"/>
          </w:tcPr>
          <w:p w:rsidR="00F03C9B" w:rsidRPr="006A1414" w:rsidRDefault="00F03C9B" w:rsidP="00F03C9B">
            <w:pPr>
              <w:widowControl w:val="0"/>
              <w:spacing w:before="120" w:after="120" w:line="276" w:lineRule="auto"/>
              <w:jc w:val="center"/>
              <w:rPr>
                <w:kern w:val="2"/>
                <w:sz w:val="20"/>
                <w:szCs w:val="20"/>
                <w:lang w:val="sv-SE"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20" w:after="120" w:line="276" w:lineRule="auto"/>
              <w:rPr>
                <w:kern w:val="2"/>
                <w:sz w:val="20"/>
                <w:szCs w:val="20"/>
                <w:lang w:eastAsia="zh-CN"/>
              </w:rPr>
            </w:pPr>
            <w:r w:rsidRPr="006A1414">
              <w:rPr>
                <w:kern w:val="2"/>
                <w:sz w:val="20"/>
                <w:szCs w:val="20"/>
                <w:lang w:eastAsia="zh-CN"/>
              </w:rPr>
              <w:t>“</w:t>
            </w:r>
            <w:r w:rsidRPr="006A1414">
              <w:rPr>
                <w:i/>
                <w:kern w:val="2"/>
                <w:sz w:val="20"/>
                <w:szCs w:val="20"/>
                <w:lang w:eastAsia="zh-CN"/>
              </w:rPr>
              <w:t>Recent Advances in Medicinal Chemistry</w:t>
            </w:r>
            <w:r w:rsidRPr="006A1414">
              <w:rPr>
                <w:kern w:val="2"/>
                <w:sz w:val="20"/>
                <w:szCs w:val="20"/>
                <w:lang w:eastAsia="zh-CN"/>
              </w:rPr>
              <w:t xml:space="preserve">”, </w:t>
            </w:r>
            <w:r w:rsidRPr="006A1414">
              <w:rPr>
                <w:kern w:val="2"/>
                <w:sz w:val="20"/>
                <w:szCs w:val="20"/>
                <w:lang w:val="sv-SE" w:eastAsia="zh-CN"/>
              </w:rPr>
              <w:t xml:space="preserve"> Ed. </w:t>
            </w:r>
            <w:r w:rsidRPr="006A1414">
              <w:rPr>
                <w:b/>
                <w:kern w:val="2"/>
                <w:sz w:val="20"/>
                <w:szCs w:val="20"/>
                <w:lang w:val="sv-SE" w:eastAsia="zh-CN"/>
              </w:rPr>
              <w:t>Atta-ur-Rahman</w:t>
            </w:r>
            <w:r w:rsidRPr="006A1414">
              <w:rPr>
                <w:kern w:val="2"/>
                <w:sz w:val="20"/>
                <w:szCs w:val="20"/>
                <w:lang w:val="sv-SE" w:eastAsia="zh-CN"/>
              </w:rPr>
              <w:t xml:space="preserve">, Vol. 2, </w:t>
            </w:r>
            <w:r w:rsidRPr="006A1414">
              <w:rPr>
                <w:b/>
                <w:kern w:val="2"/>
                <w:sz w:val="20"/>
                <w:szCs w:val="20"/>
                <w:lang w:val="sv-SE" w:eastAsia="zh-CN"/>
              </w:rPr>
              <w:t>Bentham Science Publishers</w:t>
            </w:r>
            <w:r w:rsidRPr="006A1414">
              <w:rPr>
                <w:kern w:val="2"/>
                <w:sz w:val="20"/>
                <w:szCs w:val="20"/>
                <w:lang w:val="sv-SE" w:eastAsia="zh-CN"/>
              </w:rPr>
              <w:t>,  USA  , (2015)</w:t>
            </w:r>
          </w:p>
        </w:tc>
        <w:tc>
          <w:tcPr>
            <w:tcW w:w="1416" w:type="dxa"/>
          </w:tcPr>
          <w:p w:rsidR="00F03C9B" w:rsidRPr="006A1414" w:rsidRDefault="00F03C9B" w:rsidP="00F03C9B">
            <w:pPr>
              <w:widowControl w:val="0"/>
              <w:spacing w:before="120" w:after="120" w:line="276" w:lineRule="auto"/>
              <w:jc w:val="center"/>
              <w:rPr>
                <w:kern w:val="2"/>
                <w:sz w:val="20"/>
                <w:szCs w:val="20"/>
                <w:lang w:val="sv-SE"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20" w:after="120" w:line="276" w:lineRule="auto"/>
              <w:rPr>
                <w:kern w:val="2"/>
                <w:sz w:val="20"/>
                <w:szCs w:val="20"/>
                <w:lang w:eastAsia="zh-CN"/>
              </w:rPr>
            </w:pPr>
            <w:r w:rsidRPr="006A1414">
              <w:rPr>
                <w:color w:val="000000"/>
                <w:kern w:val="2"/>
                <w:sz w:val="20"/>
                <w:szCs w:val="20"/>
                <w:lang w:eastAsia="zh-CN"/>
              </w:rPr>
              <w:t>“</w:t>
            </w:r>
            <w:r w:rsidRPr="006A1414">
              <w:rPr>
                <w:i/>
                <w:color w:val="000000"/>
                <w:kern w:val="2"/>
                <w:sz w:val="20"/>
                <w:szCs w:val="20"/>
                <w:lang w:eastAsia="zh-CN"/>
              </w:rPr>
              <w:t>Frontiers in Clinical Drug Research – HIV</w:t>
            </w:r>
            <w:r w:rsidRPr="006A1414">
              <w:rPr>
                <w:color w:val="000000"/>
                <w:kern w:val="2"/>
                <w:sz w:val="20"/>
                <w:szCs w:val="20"/>
                <w:lang w:eastAsia="zh-CN"/>
              </w:rPr>
              <w:t xml:space="preserve">”, Vol. 2, Eds.  </w:t>
            </w:r>
            <w:r w:rsidRPr="006A1414">
              <w:rPr>
                <w:b/>
                <w:kern w:val="2"/>
                <w:sz w:val="20"/>
                <w:szCs w:val="20"/>
                <w:lang w:eastAsia="zh-CN"/>
              </w:rPr>
              <w:t>Atta-ur-Rahman</w:t>
            </w:r>
            <w:r w:rsidRPr="006A1414">
              <w:rPr>
                <w:kern w:val="2"/>
                <w:sz w:val="20"/>
                <w:szCs w:val="20"/>
                <w:lang w:eastAsia="zh-CN"/>
              </w:rPr>
              <w:t xml:space="preserve">, M. I. Choudhary, </w:t>
            </w:r>
            <w:r w:rsidRPr="006A1414">
              <w:rPr>
                <w:b/>
                <w:kern w:val="2"/>
                <w:sz w:val="20"/>
                <w:szCs w:val="20"/>
                <w:lang w:eastAsia="zh-CN"/>
              </w:rPr>
              <w:t>Bentham Science Publishers,</w:t>
            </w:r>
            <w:r w:rsidRPr="006A1414">
              <w:rPr>
                <w:kern w:val="2"/>
                <w:sz w:val="20"/>
                <w:szCs w:val="20"/>
                <w:lang w:eastAsia="zh-CN"/>
              </w:rPr>
              <w:t xml:space="preserve"> Amsterdam (2015).</w:t>
            </w:r>
          </w:p>
        </w:tc>
        <w:tc>
          <w:tcPr>
            <w:tcW w:w="1416" w:type="dxa"/>
          </w:tcPr>
          <w:p w:rsidR="00F03C9B" w:rsidRPr="006A1414" w:rsidRDefault="00F03C9B" w:rsidP="00F03C9B">
            <w:pPr>
              <w:widowControl w:val="0"/>
              <w:spacing w:before="120" w:after="12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20" w:after="120" w:line="276" w:lineRule="auto"/>
              <w:rPr>
                <w:kern w:val="2"/>
                <w:sz w:val="20"/>
                <w:szCs w:val="20"/>
                <w:lang w:val="sv-SE" w:eastAsia="zh-CN"/>
              </w:rPr>
            </w:pPr>
            <w:r w:rsidRPr="006A1414">
              <w:rPr>
                <w:color w:val="000000"/>
                <w:kern w:val="2"/>
                <w:sz w:val="20"/>
                <w:szCs w:val="20"/>
                <w:lang w:eastAsia="zh-CN"/>
              </w:rPr>
              <w:t>“</w:t>
            </w:r>
            <w:r w:rsidRPr="006A1414">
              <w:rPr>
                <w:i/>
                <w:color w:val="000000"/>
                <w:kern w:val="2"/>
                <w:sz w:val="20"/>
                <w:szCs w:val="20"/>
                <w:lang w:eastAsia="zh-CN"/>
              </w:rPr>
              <w:t>Frontiers in Clinical Drug Research - CNS and Neurological Disorders</w:t>
            </w:r>
            <w:r w:rsidRPr="006A1414">
              <w:rPr>
                <w:color w:val="000000"/>
                <w:kern w:val="2"/>
                <w:sz w:val="20"/>
                <w:szCs w:val="20"/>
                <w:lang w:eastAsia="zh-CN"/>
              </w:rPr>
              <w:t>”,</w:t>
            </w:r>
            <w:r w:rsidRPr="006A1414">
              <w:rPr>
                <w:kern w:val="2"/>
                <w:sz w:val="20"/>
                <w:szCs w:val="20"/>
                <w:lang w:val="sv-SE" w:eastAsia="zh-CN"/>
              </w:rPr>
              <w:t xml:space="preserve"> Ed. </w:t>
            </w:r>
            <w:r w:rsidRPr="006A1414">
              <w:rPr>
                <w:b/>
                <w:kern w:val="2"/>
                <w:sz w:val="20"/>
                <w:szCs w:val="20"/>
                <w:lang w:val="sv-SE" w:eastAsia="zh-CN"/>
              </w:rPr>
              <w:t>Atta-ur-Rahman</w:t>
            </w:r>
            <w:r w:rsidRPr="006A1414">
              <w:rPr>
                <w:kern w:val="2"/>
                <w:sz w:val="20"/>
                <w:szCs w:val="20"/>
                <w:lang w:val="sv-SE" w:eastAsia="zh-CN"/>
              </w:rPr>
              <w:t xml:space="preserve">, Vol. 3, </w:t>
            </w:r>
            <w:r w:rsidRPr="006A1414">
              <w:rPr>
                <w:b/>
                <w:kern w:val="2"/>
                <w:sz w:val="20"/>
                <w:szCs w:val="20"/>
                <w:lang w:val="sv-SE" w:eastAsia="zh-CN"/>
              </w:rPr>
              <w:t>Bentham Science Publishers</w:t>
            </w:r>
            <w:r w:rsidRPr="006A1414">
              <w:rPr>
                <w:kern w:val="2"/>
                <w:sz w:val="20"/>
                <w:szCs w:val="20"/>
                <w:lang w:val="sv-SE" w:eastAsia="zh-CN"/>
              </w:rPr>
              <w:t>, Amsterdam, (2015).</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 xml:space="preserve">The </w:t>
            </w:r>
          </w:p>
          <w:p w:rsidR="00F03C9B" w:rsidRPr="006A1414" w:rsidRDefault="00F03C9B" w:rsidP="00F03C9B">
            <w:pPr>
              <w:widowControl w:val="0"/>
              <w:spacing w:before="120" w:after="120" w:line="276" w:lineRule="auto"/>
              <w:jc w:val="center"/>
              <w:rPr>
                <w:kern w:val="2"/>
                <w:sz w:val="20"/>
                <w:szCs w:val="20"/>
                <w:lang w:eastAsia="zh-CN"/>
              </w:rPr>
            </w:pPr>
            <w:r w:rsidRPr="006A1414">
              <w:rPr>
                <w:bCs/>
                <w:kern w:val="2"/>
                <w:sz w:val="20"/>
                <w:szCs w:val="20"/>
                <w:lang w:eastAsia="zh-CN"/>
              </w:rPr>
              <w:t>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20" w:after="120" w:line="276" w:lineRule="auto"/>
              <w:rPr>
                <w:kern w:val="2"/>
                <w:sz w:val="20"/>
                <w:szCs w:val="20"/>
                <w:lang w:val="sv-SE" w:eastAsia="zh-CN"/>
              </w:rPr>
            </w:pPr>
            <w:r w:rsidRPr="006A1414">
              <w:rPr>
                <w:color w:val="000000"/>
                <w:kern w:val="2"/>
                <w:sz w:val="20"/>
                <w:szCs w:val="20"/>
                <w:lang w:eastAsia="zh-CN"/>
              </w:rPr>
              <w:t>“</w:t>
            </w:r>
            <w:r w:rsidRPr="006A1414">
              <w:rPr>
                <w:i/>
                <w:color w:val="000000"/>
                <w:kern w:val="2"/>
                <w:sz w:val="20"/>
                <w:szCs w:val="20"/>
                <w:lang w:eastAsia="zh-CN"/>
              </w:rPr>
              <w:t>Frontiers in Clinical Drug Research - Anti Cancer Agents</w:t>
            </w:r>
            <w:r w:rsidRPr="006A1414">
              <w:rPr>
                <w:color w:val="000000"/>
                <w:kern w:val="2"/>
                <w:sz w:val="20"/>
                <w:szCs w:val="20"/>
                <w:lang w:eastAsia="zh-CN"/>
              </w:rPr>
              <w:t xml:space="preserve">”, </w:t>
            </w:r>
            <w:r w:rsidRPr="006A1414">
              <w:rPr>
                <w:kern w:val="2"/>
                <w:sz w:val="20"/>
                <w:szCs w:val="20"/>
                <w:lang w:val="sv-SE" w:eastAsia="zh-CN"/>
              </w:rPr>
              <w:t xml:space="preserve">Ed. </w:t>
            </w:r>
            <w:r w:rsidRPr="006A1414">
              <w:rPr>
                <w:b/>
                <w:kern w:val="2"/>
                <w:sz w:val="20"/>
                <w:szCs w:val="20"/>
                <w:lang w:val="sv-SE" w:eastAsia="zh-CN"/>
              </w:rPr>
              <w:t>Atta-ur-Rahman</w:t>
            </w:r>
            <w:r w:rsidRPr="006A1414">
              <w:rPr>
                <w:kern w:val="2"/>
                <w:sz w:val="20"/>
                <w:szCs w:val="20"/>
                <w:lang w:val="sv-SE" w:eastAsia="zh-CN"/>
              </w:rPr>
              <w:t xml:space="preserve">, Vol. 2, </w:t>
            </w:r>
            <w:r w:rsidRPr="006A1414">
              <w:rPr>
                <w:b/>
                <w:kern w:val="2"/>
                <w:sz w:val="20"/>
                <w:szCs w:val="20"/>
                <w:lang w:val="sv-SE" w:eastAsia="zh-CN"/>
              </w:rPr>
              <w:t>Bentham Science Publishers</w:t>
            </w:r>
            <w:r w:rsidRPr="006A1414">
              <w:rPr>
                <w:kern w:val="2"/>
                <w:sz w:val="20"/>
                <w:szCs w:val="20"/>
                <w:lang w:val="sv-SE" w:eastAsia="zh-CN"/>
              </w:rPr>
              <w:t>, Amsterdam, (2015).</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 xml:space="preserve">The </w:t>
            </w:r>
          </w:p>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20" w:after="120" w:line="276" w:lineRule="auto"/>
              <w:rPr>
                <w:kern w:val="2"/>
                <w:sz w:val="20"/>
                <w:szCs w:val="20"/>
                <w:lang w:eastAsia="zh-CN"/>
              </w:rPr>
            </w:pPr>
            <w:r w:rsidRPr="006A1414">
              <w:rPr>
                <w:color w:val="000000"/>
                <w:kern w:val="2"/>
                <w:sz w:val="20"/>
                <w:szCs w:val="20"/>
                <w:lang w:eastAsia="zh-CN"/>
              </w:rPr>
              <w:t>“</w:t>
            </w:r>
            <w:r w:rsidRPr="006A1414">
              <w:rPr>
                <w:i/>
                <w:color w:val="000000"/>
                <w:kern w:val="2"/>
                <w:sz w:val="20"/>
                <w:szCs w:val="20"/>
                <w:lang w:eastAsia="zh-CN"/>
              </w:rPr>
              <w:t>Frontiers in Clinical Drug Research - Alzheimer Disorders</w:t>
            </w:r>
            <w:r w:rsidRPr="006A1414">
              <w:rPr>
                <w:color w:val="000000"/>
                <w:kern w:val="2"/>
                <w:sz w:val="20"/>
                <w:szCs w:val="20"/>
                <w:lang w:eastAsia="zh-CN"/>
              </w:rPr>
              <w:t xml:space="preserve">”, Vol. 4, Eds </w:t>
            </w:r>
            <w:r w:rsidRPr="006A1414">
              <w:rPr>
                <w:b/>
                <w:kern w:val="2"/>
                <w:sz w:val="20"/>
                <w:szCs w:val="20"/>
                <w:lang w:eastAsia="zh-CN"/>
              </w:rPr>
              <w:t>Atta-ur-Rahman</w:t>
            </w:r>
            <w:r w:rsidRPr="006A1414">
              <w:rPr>
                <w:kern w:val="2"/>
                <w:sz w:val="20"/>
                <w:szCs w:val="20"/>
                <w:lang w:eastAsia="zh-CN"/>
              </w:rPr>
              <w:t xml:space="preserve">, M. I. Choudhary, </w:t>
            </w:r>
            <w:r w:rsidRPr="006A1414">
              <w:rPr>
                <w:b/>
                <w:kern w:val="2"/>
                <w:sz w:val="20"/>
                <w:szCs w:val="20"/>
                <w:lang w:eastAsia="zh-CN"/>
              </w:rPr>
              <w:t>Bentham Science Publishers,</w:t>
            </w:r>
            <w:r w:rsidRPr="006A1414">
              <w:rPr>
                <w:kern w:val="2"/>
                <w:sz w:val="20"/>
                <w:szCs w:val="20"/>
                <w:lang w:eastAsia="zh-CN"/>
              </w:rPr>
              <w:t xml:space="preserve"> Amsterdam (2015).</w:t>
            </w:r>
          </w:p>
        </w:tc>
        <w:tc>
          <w:tcPr>
            <w:tcW w:w="1416" w:type="dxa"/>
          </w:tcPr>
          <w:p w:rsidR="00F03C9B" w:rsidRPr="006A1414" w:rsidRDefault="00F03C9B" w:rsidP="00F03C9B">
            <w:pPr>
              <w:widowControl w:val="0"/>
              <w:spacing w:before="120" w:after="12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20" w:after="120" w:line="276" w:lineRule="auto"/>
              <w:rPr>
                <w:kern w:val="2"/>
                <w:sz w:val="20"/>
                <w:szCs w:val="20"/>
                <w:lang w:eastAsia="zh-CN"/>
              </w:rPr>
            </w:pPr>
            <w:r w:rsidRPr="006A1414">
              <w:rPr>
                <w:color w:val="000000"/>
                <w:kern w:val="2"/>
                <w:sz w:val="20"/>
                <w:szCs w:val="20"/>
                <w:lang w:eastAsia="zh-CN"/>
              </w:rPr>
              <w:t>“</w:t>
            </w:r>
            <w:r w:rsidRPr="006A1414">
              <w:rPr>
                <w:i/>
                <w:color w:val="000000"/>
                <w:kern w:val="2"/>
                <w:sz w:val="20"/>
                <w:szCs w:val="20"/>
                <w:lang w:eastAsia="zh-CN"/>
              </w:rPr>
              <w:t>Applications of NMR Spectroscopy</w:t>
            </w:r>
            <w:r w:rsidRPr="006A1414">
              <w:rPr>
                <w:color w:val="000000"/>
                <w:kern w:val="2"/>
                <w:sz w:val="20"/>
                <w:szCs w:val="20"/>
                <w:lang w:eastAsia="zh-CN"/>
              </w:rPr>
              <w:t xml:space="preserve">”, Eds. </w:t>
            </w:r>
            <w:r w:rsidRPr="006A1414">
              <w:rPr>
                <w:b/>
                <w:kern w:val="2"/>
                <w:sz w:val="20"/>
                <w:szCs w:val="20"/>
                <w:lang w:eastAsia="zh-CN"/>
              </w:rPr>
              <w:t>Atta-ur-Rahman</w:t>
            </w:r>
            <w:r w:rsidRPr="006A1414">
              <w:rPr>
                <w:kern w:val="2"/>
                <w:sz w:val="20"/>
                <w:szCs w:val="20"/>
                <w:lang w:eastAsia="zh-CN"/>
              </w:rPr>
              <w:t xml:space="preserve">, M. I. Choudhary, </w:t>
            </w:r>
            <w:r w:rsidRPr="006A1414">
              <w:rPr>
                <w:color w:val="000000"/>
                <w:kern w:val="2"/>
                <w:sz w:val="20"/>
                <w:szCs w:val="20"/>
                <w:lang w:eastAsia="zh-CN"/>
              </w:rPr>
              <w:t xml:space="preserve">Vol. 3, </w:t>
            </w:r>
            <w:r w:rsidRPr="006A1414">
              <w:rPr>
                <w:b/>
                <w:kern w:val="2"/>
                <w:sz w:val="20"/>
                <w:szCs w:val="20"/>
                <w:lang w:eastAsia="zh-CN"/>
              </w:rPr>
              <w:t>Bentham Science Publishers,</w:t>
            </w:r>
            <w:r w:rsidRPr="006A1414">
              <w:rPr>
                <w:kern w:val="2"/>
                <w:sz w:val="20"/>
                <w:szCs w:val="20"/>
                <w:lang w:eastAsia="zh-CN"/>
              </w:rPr>
              <w:t xml:space="preserve"> Amsterdam (2015).</w:t>
            </w:r>
          </w:p>
        </w:tc>
        <w:tc>
          <w:tcPr>
            <w:tcW w:w="1416" w:type="dxa"/>
          </w:tcPr>
          <w:p w:rsidR="00F03C9B" w:rsidRPr="006A1414" w:rsidRDefault="00F03C9B" w:rsidP="00F03C9B">
            <w:pPr>
              <w:widowControl w:val="0"/>
              <w:spacing w:before="120" w:after="12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20" w:after="120" w:line="276" w:lineRule="auto"/>
              <w:rPr>
                <w:kern w:val="2"/>
                <w:sz w:val="20"/>
                <w:szCs w:val="20"/>
                <w:lang w:eastAsia="zh-CN"/>
              </w:rPr>
            </w:pPr>
            <w:r w:rsidRPr="006A1414">
              <w:rPr>
                <w:color w:val="000000"/>
                <w:kern w:val="2"/>
                <w:sz w:val="20"/>
                <w:szCs w:val="20"/>
                <w:lang w:eastAsia="zh-CN"/>
              </w:rPr>
              <w:t>“</w:t>
            </w:r>
            <w:r w:rsidRPr="006A1414">
              <w:rPr>
                <w:i/>
                <w:color w:val="000000"/>
                <w:kern w:val="2"/>
                <w:sz w:val="20"/>
                <w:szCs w:val="20"/>
                <w:lang w:eastAsia="zh-CN"/>
              </w:rPr>
              <w:t>Solving Problems with NMR Spectroscopy</w:t>
            </w:r>
            <w:r w:rsidRPr="006A1414">
              <w:rPr>
                <w:color w:val="000000"/>
                <w:kern w:val="2"/>
                <w:sz w:val="20"/>
                <w:szCs w:val="20"/>
                <w:lang w:eastAsia="zh-CN"/>
              </w:rPr>
              <w:t>”, 2</w:t>
            </w:r>
            <w:r w:rsidRPr="006A1414">
              <w:rPr>
                <w:color w:val="000000"/>
                <w:kern w:val="2"/>
                <w:sz w:val="20"/>
                <w:szCs w:val="20"/>
                <w:vertAlign w:val="superscript"/>
                <w:lang w:eastAsia="zh-CN"/>
              </w:rPr>
              <w:t>nd</w:t>
            </w:r>
            <w:r w:rsidRPr="006A1414">
              <w:rPr>
                <w:color w:val="000000"/>
                <w:kern w:val="2"/>
                <w:sz w:val="20"/>
                <w:szCs w:val="20"/>
                <w:lang w:eastAsia="zh-CN"/>
              </w:rPr>
              <w:t xml:space="preserve"> Edition, </w:t>
            </w:r>
            <w:r w:rsidRPr="006A1414">
              <w:rPr>
                <w:b/>
                <w:kern w:val="2"/>
                <w:sz w:val="20"/>
                <w:szCs w:val="20"/>
                <w:lang w:eastAsia="zh-CN"/>
              </w:rPr>
              <w:t>Atta-ur-Rahman</w:t>
            </w:r>
            <w:r w:rsidRPr="006A1414">
              <w:rPr>
                <w:kern w:val="2"/>
                <w:sz w:val="20"/>
                <w:szCs w:val="20"/>
                <w:lang w:eastAsia="zh-CN"/>
              </w:rPr>
              <w:t>, M. I. Choudhary, Atia-tul Wahab</w:t>
            </w:r>
            <w:r w:rsidRPr="006A1414">
              <w:rPr>
                <w:b/>
                <w:kern w:val="2"/>
                <w:sz w:val="20"/>
                <w:szCs w:val="20"/>
                <w:lang w:eastAsia="zh-CN"/>
              </w:rPr>
              <w:t>, Elsevier Science Publishers,</w:t>
            </w:r>
            <w:r w:rsidRPr="006A1414">
              <w:rPr>
                <w:kern w:val="2"/>
                <w:sz w:val="20"/>
                <w:szCs w:val="20"/>
                <w:lang w:eastAsia="zh-CN"/>
              </w:rPr>
              <w:t xml:space="preserve"> UK (September 05, 2015).</w:t>
            </w:r>
          </w:p>
        </w:tc>
        <w:tc>
          <w:tcPr>
            <w:tcW w:w="1416" w:type="dxa"/>
          </w:tcPr>
          <w:p w:rsidR="00F03C9B" w:rsidRPr="006A1414" w:rsidRDefault="00F03C9B" w:rsidP="00F03C9B">
            <w:pPr>
              <w:widowControl w:val="0"/>
              <w:spacing w:before="120" w:after="120" w:line="276" w:lineRule="auto"/>
              <w:jc w:val="center"/>
              <w:rPr>
                <w:kern w:val="2"/>
                <w:sz w:val="20"/>
                <w:szCs w:val="20"/>
                <w:lang w:val="sv-SE" w:eastAsia="zh-CN"/>
              </w:rPr>
            </w:pPr>
            <w:r w:rsidRPr="006A1414">
              <w:rPr>
                <w:kern w:val="2"/>
                <w:sz w:val="20"/>
                <w:szCs w:val="20"/>
                <w:lang w:val="sv-SE" w:eastAsia="zh-CN"/>
              </w:rPr>
              <w:t>UK</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color w:val="000000"/>
                <w:kern w:val="2"/>
                <w:sz w:val="20"/>
                <w:szCs w:val="20"/>
                <w:lang w:eastAsia="zh-CN"/>
              </w:rPr>
            </w:pPr>
            <w:r w:rsidRPr="006A1414">
              <w:rPr>
                <w:color w:val="000000"/>
                <w:kern w:val="2"/>
                <w:sz w:val="20"/>
                <w:szCs w:val="20"/>
                <w:lang w:eastAsia="zh-CN"/>
              </w:rPr>
              <w:t>“</w:t>
            </w:r>
            <w:r w:rsidRPr="006A1414">
              <w:rPr>
                <w:i/>
                <w:color w:val="000000"/>
                <w:kern w:val="2"/>
                <w:sz w:val="20"/>
                <w:szCs w:val="20"/>
                <w:lang w:eastAsia="zh-CN"/>
              </w:rPr>
              <w:t>Anti-Angiogenesis Drug Discovery and Development</w:t>
            </w:r>
            <w:r w:rsidRPr="006A1414">
              <w:rPr>
                <w:color w:val="000000"/>
                <w:kern w:val="2"/>
                <w:sz w:val="20"/>
                <w:szCs w:val="20"/>
                <w:lang w:eastAsia="zh-CN"/>
              </w:rPr>
              <w:t>”, Eds.</w:t>
            </w:r>
            <w:r w:rsidRPr="006A1414">
              <w:rPr>
                <w:b/>
                <w:color w:val="000000"/>
                <w:kern w:val="2"/>
                <w:sz w:val="20"/>
                <w:szCs w:val="20"/>
                <w:lang w:eastAsia="zh-CN"/>
              </w:rPr>
              <w:t xml:space="preserve"> Atta-Ur-Rahman</w:t>
            </w:r>
            <w:r w:rsidRPr="006A1414">
              <w:rPr>
                <w:color w:val="000000"/>
                <w:kern w:val="2"/>
                <w:sz w:val="20"/>
                <w:szCs w:val="20"/>
                <w:lang w:eastAsia="zh-CN"/>
              </w:rPr>
              <w:t xml:space="preserve">, Choudhary, M.I. Vol. 2, </w:t>
            </w:r>
            <w:r w:rsidRPr="006A1414">
              <w:rPr>
                <w:b/>
                <w:kern w:val="2"/>
                <w:sz w:val="20"/>
                <w:szCs w:val="20"/>
                <w:lang w:eastAsia="zh-CN"/>
              </w:rPr>
              <w:t>Bentham Science Publishers,</w:t>
            </w:r>
            <w:r w:rsidRPr="006A1414">
              <w:rPr>
                <w:kern w:val="2"/>
                <w:sz w:val="20"/>
                <w:szCs w:val="20"/>
                <w:lang w:eastAsia="zh-CN"/>
              </w:rPr>
              <w:t xml:space="preserve"> Amsterdam (2015).</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 xml:space="preserve">The </w:t>
            </w:r>
          </w:p>
          <w:p w:rsidR="00F03C9B" w:rsidRPr="006A1414" w:rsidRDefault="00F03C9B" w:rsidP="00F03C9B">
            <w:pPr>
              <w:widowControl w:val="0"/>
              <w:spacing w:before="120" w:after="120" w:line="276" w:lineRule="auto"/>
              <w:jc w:val="center"/>
              <w:rPr>
                <w:kern w:val="2"/>
                <w:sz w:val="20"/>
                <w:szCs w:val="20"/>
                <w:lang w:val="sv-SE" w:eastAsia="zh-CN"/>
              </w:rPr>
            </w:pPr>
            <w:r w:rsidRPr="006A1414">
              <w:rPr>
                <w:bCs/>
                <w:kern w:val="2"/>
                <w:sz w:val="20"/>
                <w:szCs w:val="20"/>
                <w:lang w:eastAsia="zh-CN"/>
              </w:rPr>
              <w:t>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color w:val="000000"/>
                <w:kern w:val="2"/>
                <w:sz w:val="20"/>
                <w:szCs w:val="20"/>
                <w:lang w:eastAsia="zh-CN"/>
              </w:rPr>
            </w:pPr>
            <w:r w:rsidRPr="006A1414">
              <w:rPr>
                <w:color w:val="000000"/>
                <w:kern w:val="2"/>
                <w:sz w:val="20"/>
                <w:szCs w:val="20"/>
                <w:lang w:eastAsia="zh-CN"/>
              </w:rPr>
              <w:t>“</w:t>
            </w:r>
            <w:r w:rsidRPr="006A1414">
              <w:rPr>
                <w:i/>
                <w:color w:val="000000"/>
                <w:kern w:val="2"/>
                <w:sz w:val="20"/>
                <w:szCs w:val="20"/>
                <w:lang w:eastAsia="zh-CN"/>
              </w:rPr>
              <w:t>Recent Advances in Medicinal Chemistry</w:t>
            </w:r>
            <w:r w:rsidRPr="006A1414">
              <w:rPr>
                <w:color w:val="000000"/>
                <w:kern w:val="2"/>
                <w:sz w:val="20"/>
                <w:szCs w:val="20"/>
                <w:lang w:eastAsia="zh-CN"/>
              </w:rPr>
              <w:t>”, Eds.</w:t>
            </w:r>
            <w:r w:rsidRPr="006A1414">
              <w:rPr>
                <w:b/>
                <w:color w:val="000000"/>
                <w:kern w:val="2"/>
                <w:sz w:val="20"/>
                <w:szCs w:val="20"/>
                <w:lang w:eastAsia="zh-CN"/>
              </w:rPr>
              <w:t xml:space="preserve"> Atta-Ur-Rahman</w:t>
            </w:r>
            <w:r w:rsidRPr="006A1414">
              <w:rPr>
                <w:color w:val="000000"/>
                <w:kern w:val="2"/>
                <w:sz w:val="20"/>
                <w:szCs w:val="20"/>
                <w:lang w:eastAsia="zh-CN"/>
              </w:rPr>
              <w:t xml:space="preserve">, Choudhary, M.I., Perry, G.Vol. 1, </w:t>
            </w:r>
            <w:r w:rsidRPr="006A1414">
              <w:rPr>
                <w:b/>
                <w:kern w:val="2"/>
                <w:sz w:val="20"/>
                <w:szCs w:val="20"/>
                <w:lang w:eastAsia="zh-CN"/>
              </w:rPr>
              <w:t>Bentham Science Publishers,</w:t>
            </w:r>
            <w:r w:rsidRPr="006A1414">
              <w:rPr>
                <w:kern w:val="2"/>
                <w:sz w:val="20"/>
                <w:szCs w:val="20"/>
                <w:lang w:eastAsia="zh-CN"/>
              </w:rPr>
              <w:t xml:space="preserve"> Amsterdam (2015).</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 xml:space="preserve">The </w:t>
            </w:r>
          </w:p>
          <w:p w:rsidR="00F03C9B" w:rsidRPr="006A1414" w:rsidRDefault="00F03C9B" w:rsidP="00F03C9B">
            <w:pPr>
              <w:widowControl w:val="0"/>
              <w:spacing w:before="120" w:after="120" w:line="276" w:lineRule="auto"/>
              <w:jc w:val="center"/>
              <w:rPr>
                <w:kern w:val="2"/>
                <w:sz w:val="20"/>
                <w:szCs w:val="20"/>
                <w:lang w:val="sv-SE" w:eastAsia="zh-CN"/>
              </w:rPr>
            </w:pPr>
            <w:r w:rsidRPr="006A1414">
              <w:rPr>
                <w:bCs/>
                <w:kern w:val="2"/>
                <w:sz w:val="20"/>
                <w:szCs w:val="20"/>
                <w:lang w:eastAsia="zh-CN"/>
              </w:rPr>
              <w:t>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b/>
                <w:color w:val="000000"/>
                <w:kern w:val="2"/>
                <w:sz w:val="20"/>
                <w:szCs w:val="20"/>
                <w:lang w:eastAsia="zh-CN"/>
              </w:rPr>
            </w:pPr>
            <w:r w:rsidRPr="006A1414">
              <w:rPr>
                <w:color w:val="000000"/>
                <w:kern w:val="2"/>
                <w:sz w:val="20"/>
                <w:szCs w:val="20"/>
                <w:lang w:eastAsia="zh-CN"/>
              </w:rPr>
              <w:t>“</w:t>
            </w:r>
            <w:r w:rsidRPr="006A1414">
              <w:rPr>
                <w:i/>
                <w:color w:val="000000"/>
                <w:kern w:val="2"/>
                <w:sz w:val="20"/>
                <w:szCs w:val="20"/>
                <w:lang w:eastAsia="zh-CN"/>
              </w:rPr>
              <w:t>Drug Design and Discovery in Alzheimer's Disease</w:t>
            </w:r>
            <w:r w:rsidRPr="006A1414">
              <w:rPr>
                <w:color w:val="000000"/>
                <w:kern w:val="2"/>
                <w:sz w:val="20"/>
                <w:szCs w:val="20"/>
                <w:lang w:eastAsia="zh-CN"/>
              </w:rPr>
              <w:t>”, Eds.</w:t>
            </w:r>
            <w:r w:rsidRPr="006A1414">
              <w:rPr>
                <w:b/>
                <w:color w:val="000000"/>
                <w:kern w:val="2"/>
                <w:sz w:val="20"/>
                <w:szCs w:val="20"/>
                <w:lang w:eastAsia="zh-CN"/>
              </w:rPr>
              <w:t xml:space="preserve"> Atta-Ur-Rahman</w:t>
            </w:r>
            <w:r w:rsidRPr="006A1414">
              <w:rPr>
                <w:color w:val="000000"/>
                <w:kern w:val="2"/>
                <w:sz w:val="20"/>
                <w:szCs w:val="20"/>
                <w:lang w:eastAsia="zh-CN"/>
              </w:rPr>
              <w:t xml:space="preserve">, Choudhary, M.I., Perry, G.Vol. 1, </w:t>
            </w:r>
            <w:r w:rsidRPr="006A1414">
              <w:rPr>
                <w:b/>
                <w:kern w:val="2"/>
                <w:sz w:val="20"/>
                <w:szCs w:val="20"/>
                <w:lang w:eastAsia="zh-CN"/>
              </w:rPr>
              <w:t>Bentham Science Publishers,</w:t>
            </w:r>
            <w:r w:rsidRPr="006A1414">
              <w:rPr>
                <w:kern w:val="2"/>
                <w:sz w:val="20"/>
                <w:szCs w:val="20"/>
                <w:lang w:eastAsia="zh-CN"/>
              </w:rPr>
              <w:t xml:space="preserve"> Amsterdam (2015).</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 xml:space="preserve">The </w:t>
            </w:r>
          </w:p>
          <w:p w:rsidR="00F03C9B" w:rsidRPr="006A1414" w:rsidRDefault="00F03C9B" w:rsidP="00F03C9B">
            <w:pPr>
              <w:widowControl w:val="0"/>
              <w:spacing w:before="120" w:after="120" w:line="276" w:lineRule="auto"/>
              <w:jc w:val="center"/>
              <w:rPr>
                <w:kern w:val="2"/>
                <w:sz w:val="20"/>
                <w:szCs w:val="20"/>
                <w:lang w:val="sv-SE" w:eastAsia="zh-CN"/>
              </w:rPr>
            </w:pPr>
            <w:r w:rsidRPr="006A1414">
              <w:rPr>
                <w:bCs/>
                <w:kern w:val="2"/>
                <w:sz w:val="20"/>
                <w:szCs w:val="20"/>
                <w:lang w:eastAsia="zh-CN"/>
              </w:rPr>
              <w:t>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color w:val="000000"/>
                <w:kern w:val="2"/>
                <w:sz w:val="20"/>
                <w:szCs w:val="20"/>
                <w:lang w:eastAsia="zh-CN"/>
              </w:rPr>
            </w:pPr>
            <w:r w:rsidRPr="006A1414">
              <w:rPr>
                <w:i/>
                <w:color w:val="000000"/>
                <w:kern w:val="2"/>
                <w:sz w:val="20"/>
                <w:szCs w:val="20"/>
                <w:lang w:eastAsia="zh-CN"/>
              </w:rPr>
              <w:t>“Science Ka Jahan-e-Hairat”,</w:t>
            </w:r>
            <w:r>
              <w:rPr>
                <w:i/>
                <w:color w:val="000000"/>
                <w:kern w:val="2"/>
                <w:sz w:val="20"/>
                <w:szCs w:val="20"/>
                <w:lang w:eastAsia="zh-CN"/>
              </w:rPr>
              <w:t xml:space="preserve"> </w:t>
            </w:r>
            <w:r w:rsidRPr="006A1414">
              <w:rPr>
                <w:b/>
                <w:color w:val="000000"/>
                <w:kern w:val="2"/>
                <w:sz w:val="20"/>
                <w:szCs w:val="20"/>
                <w:lang w:eastAsia="zh-CN"/>
              </w:rPr>
              <w:t>Atta-ur-Rahman</w:t>
            </w:r>
            <w:r w:rsidRPr="006A1414">
              <w:rPr>
                <w:i/>
                <w:color w:val="000000"/>
                <w:kern w:val="2"/>
                <w:sz w:val="20"/>
                <w:szCs w:val="20"/>
                <w:lang w:eastAsia="zh-CN"/>
              </w:rPr>
              <w:t>, FRS</w:t>
            </w:r>
            <w:r w:rsidRPr="006A1414">
              <w:rPr>
                <w:color w:val="000000"/>
                <w:kern w:val="2"/>
                <w:sz w:val="20"/>
                <w:szCs w:val="20"/>
                <w:lang w:eastAsia="zh-CN"/>
              </w:rPr>
              <w:t xml:space="preserve"> (2015). </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Pakistan</w:t>
            </w:r>
          </w:p>
        </w:tc>
      </w:tr>
    </w:tbl>
    <w:p w:rsidR="00F03C9B" w:rsidRDefault="00F03C9B" w:rsidP="00F03C9B"/>
    <w:p w:rsidR="00F03C9B" w:rsidRPr="0022258D" w:rsidRDefault="00F03C9B" w:rsidP="00F03C9B">
      <w:pPr>
        <w:rPr>
          <w:b/>
          <w:bCs/>
        </w:rPr>
      </w:pPr>
      <w:r w:rsidRPr="0022258D">
        <w:rPr>
          <w:b/>
          <w:bCs/>
        </w:rPr>
        <w:t>2014</w:t>
      </w:r>
    </w:p>
    <w:tbl>
      <w:tblPr>
        <w:tblpPr w:leftFromText="180" w:rightFromText="180" w:vertAnchor="text" w:tblpX="414" w:tblpY="1"/>
        <w:tblOverlap w:val="never"/>
        <w:tblW w:w="9503" w:type="dxa"/>
        <w:tblLayout w:type="fixed"/>
        <w:tblLook w:val="01E0" w:firstRow="1" w:lastRow="1" w:firstColumn="1" w:lastColumn="1" w:noHBand="0" w:noVBand="0"/>
      </w:tblPr>
      <w:tblGrid>
        <w:gridCol w:w="1107"/>
        <w:gridCol w:w="6980"/>
        <w:gridCol w:w="1416"/>
      </w:tblGrid>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Borders>
              <w:top w:val="single" w:sz="4" w:space="0" w:color="auto"/>
            </w:tcBorders>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
                <w:kern w:val="2"/>
                <w:sz w:val="20"/>
                <w:szCs w:val="20"/>
                <w:lang w:val="sv-SE" w:eastAsia="zh-CN"/>
              </w:rPr>
            </w:pPr>
            <w:r w:rsidRPr="006A1414">
              <w:rPr>
                <w:kern w:val="2"/>
                <w:sz w:val="20"/>
                <w:szCs w:val="20"/>
                <w:lang w:eastAsia="zh-CN"/>
              </w:rPr>
              <w:t>“</w:t>
            </w:r>
            <w:r w:rsidRPr="006A1414">
              <w:rPr>
                <w:i/>
                <w:kern w:val="2"/>
                <w:sz w:val="20"/>
                <w:szCs w:val="20"/>
                <w:lang w:eastAsia="zh-CN"/>
              </w:rPr>
              <w:t>Studies in Natural Products Chemistry, (Bioactive Natural Products)</w:t>
            </w:r>
            <w:r w:rsidRPr="006A1414">
              <w:rPr>
                <w:kern w:val="2"/>
                <w:sz w:val="20"/>
                <w:szCs w:val="20"/>
                <w:lang w:eastAsia="zh-CN"/>
              </w:rPr>
              <w:t xml:space="preserve">” Vol. </w:t>
            </w:r>
            <w:r w:rsidRPr="006A1414">
              <w:rPr>
                <w:b/>
                <w:kern w:val="2"/>
                <w:sz w:val="20"/>
                <w:szCs w:val="20"/>
                <w:lang w:eastAsia="zh-CN"/>
              </w:rPr>
              <w:t>42</w:t>
            </w:r>
            <w:r w:rsidRPr="006A1414">
              <w:rPr>
                <w:kern w:val="2"/>
                <w:sz w:val="20"/>
                <w:szCs w:val="20"/>
                <w:lang w:eastAsia="zh-CN"/>
              </w:rPr>
              <w:t xml:space="preserve">, Eds. </w:t>
            </w:r>
            <w:r w:rsidRPr="006A1414">
              <w:rPr>
                <w:b/>
                <w:kern w:val="2"/>
                <w:sz w:val="20"/>
                <w:szCs w:val="20"/>
                <w:lang w:eastAsia="zh-CN"/>
              </w:rPr>
              <w:t>Atta-ur-Rahman</w:t>
            </w:r>
            <w:r w:rsidRPr="006A1414">
              <w:rPr>
                <w:kern w:val="2"/>
                <w:sz w:val="20"/>
                <w:szCs w:val="20"/>
                <w:lang w:eastAsia="zh-CN"/>
              </w:rPr>
              <w:t xml:space="preserve">, </w:t>
            </w:r>
            <w:r w:rsidRPr="006A1414">
              <w:rPr>
                <w:b/>
                <w:kern w:val="2"/>
                <w:sz w:val="20"/>
                <w:szCs w:val="20"/>
                <w:lang w:eastAsia="zh-CN"/>
              </w:rPr>
              <w:t>Elsevier Science Publishers</w:t>
            </w:r>
            <w:r w:rsidRPr="006A1414">
              <w:rPr>
                <w:kern w:val="2"/>
                <w:sz w:val="20"/>
                <w:szCs w:val="20"/>
                <w:lang w:eastAsia="zh-CN"/>
              </w:rPr>
              <w:t xml:space="preserve">, </w:t>
            </w:r>
            <w:r w:rsidRPr="006A1414">
              <w:rPr>
                <w:kern w:val="2"/>
                <w:sz w:val="20"/>
                <w:szCs w:val="20"/>
                <w:lang w:val="sv-SE" w:eastAsia="zh-CN"/>
              </w:rPr>
              <w:t xml:space="preserve"> USA</w:t>
            </w:r>
            <w:r w:rsidRPr="006A1414">
              <w:rPr>
                <w:kern w:val="2"/>
                <w:sz w:val="20"/>
                <w:szCs w:val="20"/>
                <w:lang w:eastAsia="zh-CN"/>
              </w:rPr>
              <w:t xml:space="preserve"> , (2014)</w:t>
            </w:r>
          </w:p>
        </w:tc>
        <w:tc>
          <w:tcPr>
            <w:tcW w:w="1416" w:type="dxa"/>
            <w:tcBorders>
              <w:top w:val="single" w:sz="4" w:space="0" w:color="auto"/>
            </w:tcBorders>
          </w:tcPr>
          <w:p w:rsidR="00F03C9B" w:rsidRPr="006A1414" w:rsidRDefault="00F03C9B" w:rsidP="00F03C9B">
            <w:pPr>
              <w:widowControl w:val="0"/>
              <w:spacing w:before="120" w:after="12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
                <w:kern w:val="2"/>
                <w:sz w:val="20"/>
                <w:szCs w:val="20"/>
                <w:lang w:val="sv-SE" w:eastAsia="zh-CN"/>
              </w:rPr>
            </w:pPr>
            <w:r w:rsidRPr="006A1414">
              <w:rPr>
                <w:kern w:val="2"/>
                <w:sz w:val="20"/>
                <w:szCs w:val="20"/>
                <w:lang w:eastAsia="zh-CN"/>
              </w:rPr>
              <w:t>“</w:t>
            </w:r>
            <w:r w:rsidRPr="006A1414">
              <w:rPr>
                <w:i/>
                <w:kern w:val="2"/>
                <w:sz w:val="20"/>
                <w:szCs w:val="20"/>
                <w:lang w:eastAsia="zh-CN"/>
              </w:rPr>
              <w:t>Studies in Natural Products Chemistry, (Bioactive Natural Products)</w:t>
            </w:r>
            <w:r w:rsidRPr="006A1414">
              <w:rPr>
                <w:kern w:val="2"/>
                <w:sz w:val="20"/>
                <w:szCs w:val="20"/>
                <w:lang w:eastAsia="zh-CN"/>
              </w:rPr>
              <w:t xml:space="preserve">” Vol. </w:t>
            </w:r>
            <w:r w:rsidRPr="006A1414">
              <w:rPr>
                <w:b/>
                <w:kern w:val="2"/>
                <w:sz w:val="20"/>
                <w:szCs w:val="20"/>
                <w:lang w:eastAsia="zh-CN"/>
              </w:rPr>
              <w:t>43</w:t>
            </w:r>
            <w:r w:rsidRPr="006A1414">
              <w:rPr>
                <w:kern w:val="2"/>
                <w:sz w:val="20"/>
                <w:szCs w:val="20"/>
                <w:lang w:eastAsia="zh-CN"/>
              </w:rPr>
              <w:t xml:space="preserve">, Ed. </w:t>
            </w:r>
            <w:r w:rsidRPr="006A1414">
              <w:rPr>
                <w:b/>
                <w:kern w:val="2"/>
                <w:sz w:val="20"/>
                <w:szCs w:val="20"/>
                <w:lang w:eastAsia="zh-CN"/>
              </w:rPr>
              <w:t>Atta-ur-Rahman</w:t>
            </w:r>
            <w:r w:rsidRPr="006A1414">
              <w:rPr>
                <w:kern w:val="2"/>
                <w:sz w:val="20"/>
                <w:szCs w:val="20"/>
                <w:lang w:eastAsia="zh-CN"/>
              </w:rPr>
              <w:t xml:space="preserve">, </w:t>
            </w:r>
            <w:r w:rsidRPr="006A1414">
              <w:rPr>
                <w:b/>
                <w:kern w:val="2"/>
                <w:sz w:val="20"/>
                <w:szCs w:val="20"/>
                <w:lang w:eastAsia="zh-CN"/>
              </w:rPr>
              <w:t>Elsevier Science Publishers</w:t>
            </w:r>
            <w:r w:rsidRPr="006A1414">
              <w:rPr>
                <w:kern w:val="2"/>
                <w:sz w:val="20"/>
                <w:szCs w:val="20"/>
                <w:lang w:eastAsia="zh-CN"/>
              </w:rPr>
              <w:t xml:space="preserve">, </w:t>
            </w:r>
            <w:r w:rsidRPr="006A1414">
              <w:rPr>
                <w:kern w:val="2"/>
                <w:sz w:val="20"/>
                <w:szCs w:val="20"/>
                <w:lang w:val="sv-SE" w:eastAsia="zh-CN"/>
              </w:rPr>
              <w:t xml:space="preserve"> USA</w:t>
            </w:r>
            <w:r w:rsidRPr="006A1414">
              <w:rPr>
                <w:kern w:val="2"/>
                <w:sz w:val="20"/>
                <w:szCs w:val="20"/>
                <w:lang w:eastAsia="zh-CN"/>
              </w:rPr>
              <w:t xml:space="preserve"> , (2014)</w:t>
            </w:r>
          </w:p>
        </w:tc>
        <w:tc>
          <w:tcPr>
            <w:tcW w:w="1416" w:type="dxa"/>
          </w:tcPr>
          <w:p w:rsidR="00F03C9B" w:rsidRPr="006A1414" w:rsidRDefault="00F03C9B" w:rsidP="00F03C9B">
            <w:pPr>
              <w:widowControl w:val="0"/>
              <w:spacing w:before="120" w:after="12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20" w:after="120" w:line="276" w:lineRule="auto"/>
              <w:rPr>
                <w:kern w:val="2"/>
                <w:sz w:val="20"/>
                <w:szCs w:val="20"/>
                <w:lang w:val="sv-SE" w:eastAsia="zh-CN"/>
              </w:rPr>
            </w:pPr>
            <w:r w:rsidRPr="006A1414">
              <w:rPr>
                <w:color w:val="000000"/>
                <w:kern w:val="2"/>
                <w:sz w:val="20"/>
                <w:szCs w:val="20"/>
                <w:lang w:eastAsia="zh-CN"/>
              </w:rPr>
              <w:t>“</w:t>
            </w:r>
            <w:r w:rsidRPr="006A1414">
              <w:rPr>
                <w:i/>
                <w:color w:val="000000"/>
                <w:kern w:val="2"/>
                <w:sz w:val="20"/>
                <w:szCs w:val="20"/>
                <w:lang w:eastAsia="zh-CN"/>
              </w:rPr>
              <w:t>Frontiers in Anti-infective Drug Discovery</w:t>
            </w:r>
            <w:r w:rsidRPr="006A1414">
              <w:rPr>
                <w:color w:val="000000"/>
                <w:kern w:val="2"/>
                <w:sz w:val="20"/>
                <w:szCs w:val="20"/>
                <w:lang w:eastAsia="zh-CN"/>
              </w:rPr>
              <w:t>”,</w:t>
            </w:r>
            <w:r w:rsidRPr="006A1414">
              <w:rPr>
                <w:kern w:val="2"/>
                <w:sz w:val="20"/>
                <w:szCs w:val="20"/>
                <w:lang w:val="sv-SE" w:eastAsia="zh-CN"/>
              </w:rPr>
              <w:t xml:space="preserve"> Ed. Atta-ur-Rahman, Vol. 2, </w:t>
            </w:r>
            <w:r w:rsidRPr="006A1414">
              <w:rPr>
                <w:b/>
                <w:kern w:val="2"/>
                <w:sz w:val="20"/>
                <w:szCs w:val="20"/>
                <w:lang w:val="sv-SE" w:eastAsia="zh-CN"/>
              </w:rPr>
              <w:t>Bentham Science Publishers</w:t>
            </w:r>
            <w:r w:rsidRPr="006A1414">
              <w:rPr>
                <w:kern w:val="2"/>
                <w:sz w:val="20"/>
                <w:szCs w:val="20"/>
                <w:lang w:val="sv-SE" w:eastAsia="zh-CN"/>
              </w:rPr>
              <w:t>, USA, (2014).</w:t>
            </w:r>
          </w:p>
        </w:tc>
        <w:tc>
          <w:tcPr>
            <w:tcW w:w="1416" w:type="dxa"/>
          </w:tcPr>
          <w:p w:rsidR="00F03C9B" w:rsidRPr="006A1414" w:rsidRDefault="00F03C9B" w:rsidP="00F03C9B">
            <w:pPr>
              <w:widowControl w:val="0"/>
              <w:spacing w:before="120" w:after="12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20" w:after="120" w:line="276" w:lineRule="auto"/>
              <w:rPr>
                <w:kern w:val="2"/>
                <w:sz w:val="20"/>
                <w:szCs w:val="20"/>
                <w:lang w:val="sv-SE" w:eastAsia="zh-CN"/>
              </w:rPr>
            </w:pPr>
            <w:r w:rsidRPr="006A1414">
              <w:rPr>
                <w:color w:val="000000"/>
                <w:kern w:val="2"/>
                <w:sz w:val="20"/>
                <w:szCs w:val="20"/>
                <w:lang w:eastAsia="zh-CN"/>
              </w:rPr>
              <w:t>“</w:t>
            </w:r>
            <w:r w:rsidRPr="006A1414">
              <w:rPr>
                <w:i/>
                <w:color w:val="000000"/>
                <w:kern w:val="2"/>
                <w:sz w:val="20"/>
                <w:szCs w:val="20"/>
                <w:lang w:eastAsia="zh-CN"/>
              </w:rPr>
              <w:t>Frontiers in Clinical Drug Research-Anti Infectives</w:t>
            </w:r>
            <w:r w:rsidRPr="006A1414">
              <w:rPr>
                <w:color w:val="000000"/>
                <w:kern w:val="2"/>
                <w:sz w:val="20"/>
                <w:szCs w:val="20"/>
                <w:lang w:eastAsia="zh-CN"/>
              </w:rPr>
              <w:t>”,</w:t>
            </w:r>
            <w:r w:rsidRPr="006A1414">
              <w:rPr>
                <w:kern w:val="2"/>
                <w:sz w:val="20"/>
                <w:szCs w:val="20"/>
                <w:lang w:val="sv-SE" w:eastAsia="zh-CN"/>
              </w:rPr>
              <w:t xml:space="preserve"> Ed. </w:t>
            </w:r>
            <w:r w:rsidRPr="006A1414">
              <w:rPr>
                <w:b/>
                <w:kern w:val="2"/>
                <w:sz w:val="20"/>
                <w:szCs w:val="20"/>
                <w:lang w:val="sv-SE" w:eastAsia="zh-CN"/>
              </w:rPr>
              <w:t>Atta-ur-Rahman</w:t>
            </w:r>
            <w:r w:rsidRPr="006A1414">
              <w:rPr>
                <w:kern w:val="2"/>
                <w:sz w:val="20"/>
                <w:szCs w:val="20"/>
                <w:lang w:val="sv-SE" w:eastAsia="zh-CN"/>
              </w:rPr>
              <w:t xml:space="preserve">, Vol. 1, </w:t>
            </w:r>
            <w:r w:rsidRPr="006A1414">
              <w:rPr>
                <w:b/>
                <w:kern w:val="2"/>
                <w:sz w:val="20"/>
                <w:szCs w:val="20"/>
                <w:lang w:val="sv-SE" w:eastAsia="zh-CN"/>
              </w:rPr>
              <w:t>Bentham Science Publishers</w:t>
            </w:r>
            <w:r w:rsidRPr="006A1414">
              <w:rPr>
                <w:kern w:val="2"/>
                <w:sz w:val="20"/>
                <w:szCs w:val="20"/>
                <w:lang w:val="sv-SE" w:eastAsia="zh-CN"/>
              </w:rPr>
              <w:t>, USA, (2014).</w:t>
            </w:r>
          </w:p>
        </w:tc>
        <w:tc>
          <w:tcPr>
            <w:tcW w:w="1416" w:type="dxa"/>
          </w:tcPr>
          <w:p w:rsidR="00F03C9B" w:rsidRPr="006A1414" w:rsidRDefault="00F03C9B" w:rsidP="00F03C9B">
            <w:pPr>
              <w:widowControl w:val="0"/>
              <w:spacing w:before="120" w:after="12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20" w:after="120" w:line="276" w:lineRule="auto"/>
              <w:rPr>
                <w:kern w:val="2"/>
                <w:sz w:val="20"/>
                <w:szCs w:val="20"/>
                <w:lang w:val="sv-SE" w:eastAsia="zh-CN"/>
              </w:rPr>
            </w:pPr>
            <w:r w:rsidRPr="006A1414">
              <w:rPr>
                <w:color w:val="000000"/>
                <w:kern w:val="2"/>
                <w:sz w:val="20"/>
                <w:szCs w:val="20"/>
                <w:lang w:eastAsia="zh-CN"/>
              </w:rPr>
              <w:t>“</w:t>
            </w:r>
            <w:r w:rsidRPr="006A1414">
              <w:rPr>
                <w:i/>
                <w:color w:val="000000"/>
                <w:kern w:val="2"/>
                <w:sz w:val="20"/>
                <w:szCs w:val="20"/>
                <w:lang w:eastAsia="zh-CN"/>
              </w:rPr>
              <w:t>Frontiers in Clinical Drug Research – Diabetes and Obesity</w:t>
            </w:r>
            <w:r w:rsidRPr="006A1414">
              <w:rPr>
                <w:color w:val="000000"/>
                <w:kern w:val="2"/>
                <w:sz w:val="20"/>
                <w:szCs w:val="20"/>
                <w:lang w:eastAsia="zh-CN"/>
              </w:rPr>
              <w:t>”,</w:t>
            </w:r>
            <w:r w:rsidRPr="006A1414">
              <w:rPr>
                <w:kern w:val="2"/>
                <w:sz w:val="20"/>
                <w:szCs w:val="20"/>
                <w:lang w:val="sv-SE" w:eastAsia="zh-CN"/>
              </w:rPr>
              <w:t xml:space="preserve"> Ed. </w:t>
            </w:r>
            <w:r w:rsidRPr="006A1414">
              <w:rPr>
                <w:b/>
                <w:kern w:val="2"/>
                <w:sz w:val="20"/>
                <w:szCs w:val="20"/>
                <w:lang w:val="sv-SE" w:eastAsia="zh-CN"/>
              </w:rPr>
              <w:t>Atta-ur-Rahman</w:t>
            </w:r>
            <w:r w:rsidRPr="006A1414">
              <w:rPr>
                <w:kern w:val="2"/>
                <w:sz w:val="20"/>
                <w:szCs w:val="20"/>
                <w:lang w:val="sv-SE" w:eastAsia="zh-CN"/>
              </w:rPr>
              <w:t xml:space="preserve">, Vol. 1, </w:t>
            </w:r>
            <w:r w:rsidRPr="006A1414">
              <w:rPr>
                <w:b/>
                <w:kern w:val="2"/>
                <w:sz w:val="20"/>
                <w:szCs w:val="20"/>
                <w:lang w:val="sv-SE" w:eastAsia="zh-CN"/>
              </w:rPr>
              <w:t>Bentham Science Publishers</w:t>
            </w:r>
            <w:r w:rsidRPr="006A1414">
              <w:rPr>
                <w:kern w:val="2"/>
                <w:sz w:val="20"/>
                <w:szCs w:val="20"/>
                <w:lang w:val="sv-SE" w:eastAsia="zh-CN"/>
              </w:rPr>
              <w:t>, USA, (2014).</w:t>
            </w:r>
          </w:p>
        </w:tc>
        <w:tc>
          <w:tcPr>
            <w:tcW w:w="1416" w:type="dxa"/>
          </w:tcPr>
          <w:p w:rsidR="00F03C9B" w:rsidRPr="006A1414" w:rsidRDefault="00F03C9B" w:rsidP="00F03C9B">
            <w:pPr>
              <w:widowControl w:val="0"/>
              <w:spacing w:before="120" w:after="12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20" w:after="120" w:line="276" w:lineRule="auto"/>
              <w:rPr>
                <w:kern w:val="2"/>
                <w:sz w:val="20"/>
                <w:szCs w:val="20"/>
                <w:lang w:val="sv-SE" w:eastAsia="zh-CN"/>
              </w:rPr>
            </w:pPr>
            <w:r w:rsidRPr="006A1414">
              <w:rPr>
                <w:color w:val="000000"/>
                <w:kern w:val="2"/>
                <w:sz w:val="20"/>
                <w:szCs w:val="20"/>
                <w:lang w:eastAsia="zh-CN"/>
              </w:rPr>
              <w:t>“</w:t>
            </w:r>
            <w:r w:rsidRPr="006A1414">
              <w:rPr>
                <w:i/>
                <w:color w:val="000000"/>
                <w:kern w:val="2"/>
                <w:sz w:val="20"/>
                <w:szCs w:val="20"/>
                <w:lang w:eastAsia="zh-CN"/>
              </w:rPr>
              <w:t>Frontiers in Clinical Drug Research-Hematology</w:t>
            </w:r>
            <w:r w:rsidRPr="006A1414">
              <w:rPr>
                <w:color w:val="000000"/>
                <w:kern w:val="2"/>
                <w:sz w:val="20"/>
                <w:szCs w:val="20"/>
                <w:lang w:eastAsia="zh-CN"/>
              </w:rPr>
              <w:t>”,</w:t>
            </w:r>
            <w:r w:rsidRPr="006A1414">
              <w:rPr>
                <w:kern w:val="2"/>
                <w:sz w:val="20"/>
                <w:szCs w:val="20"/>
                <w:lang w:val="sv-SE" w:eastAsia="zh-CN"/>
              </w:rPr>
              <w:t xml:space="preserve"> Ed. </w:t>
            </w:r>
            <w:r w:rsidRPr="006A1414">
              <w:rPr>
                <w:b/>
                <w:kern w:val="2"/>
                <w:sz w:val="20"/>
                <w:szCs w:val="20"/>
                <w:lang w:val="sv-SE" w:eastAsia="zh-CN"/>
              </w:rPr>
              <w:t>Atta-ur-Rahman</w:t>
            </w:r>
            <w:r w:rsidRPr="006A1414">
              <w:rPr>
                <w:kern w:val="2"/>
                <w:sz w:val="20"/>
                <w:szCs w:val="20"/>
                <w:lang w:val="sv-SE" w:eastAsia="zh-CN"/>
              </w:rPr>
              <w:t xml:space="preserve">, Vol. 1, </w:t>
            </w:r>
            <w:r w:rsidRPr="006A1414">
              <w:rPr>
                <w:b/>
                <w:kern w:val="2"/>
                <w:sz w:val="20"/>
                <w:szCs w:val="20"/>
                <w:lang w:val="sv-SE" w:eastAsia="zh-CN"/>
              </w:rPr>
              <w:t>Bentham Science Publishers</w:t>
            </w:r>
            <w:r w:rsidRPr="006A1414">
              <w:rPr>
                <w:kern w:val="2"/>
                <w:sz w:val="20"/>
                <w:szCs w:val="20"/>
                <w:lang w:val="sv-SE" w:eastAsia="zh-CN"/>
              </w:rPr>
              <w:t>, USA, (2014).</w:t>
            </w:r>
          </w:p>
        </w:tc>
        <w:tc>
          <w:tcPr>
            <w:tcW w:w="1416" w:type="dxa"/>
          </w:tcPr>
          <w:p w:rsidR="00F03C9B" w:rsidRPr="006A1414" w:rsidRDefault="00F03C9B" w:rsidP="00F03C9B">
            <w:pPr>
              <w:widowControl w:val="0"/>
              <w:spacing w:before="120" w:after="12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20" w:after="120" w:line="276" w:lineRule="auto"/>
              <w:rPr>
                <w:kern w:val="2"/>
                <w:sz w:val="20"/>
                <w:szCs w:val="20"/>
                <w:lang w:eastAsia="zh-CN"/>
              </w:rPr>
            </w:pPr>
            <w:r w:rsidRPr="006A1414">
              <w:rPr>
                <w:kern w:val="2"/>
                <w:sz w:val="20"/>
                <w:szCs w:val="20"/>
                <w:lang w:eastAsia="zh-CN"/>
              </w:rPr>
              <w:t>“</w:t>
            </w:r>
            <w:r w:rsidRPr="006A1414">
              <w:rPr>
                <w:i/>
                <w:kern w:val="2"/>
                <w:sz w:val="20"/>
                <w:szCs w:val="20"/>
                <w:lang w:eastAsia="zh-CN"/>
              </w:rPr>
              <w:t>Frontiers in Anti-Cancer Drug Discovery</w:t>
            </w:r>
            <w:r w:rsidRPr="006A1414">
              <w:rPr>
                <w:kern w:val="2"/>
                <w:sz w:val="20"/>
                <w:szCs w:val="20"/>
                <w:lang w:eastAsia="zh-CN"/>
              </w:rPr>
              <w:t xml:space="preserve">”, </w:t>
            </w:r>
            <w:r w:rsidRPr="006A1414">
              <w:rPr>
                <w:kern w:val="2"/>
                <w:sz w:val="20"/>
                <w:szCs w:val="20"/>
                <w:lang w:val="sv-SE" w:eastAsia="zh-CN"/>
              </w:rPr>
              <w:t xml:space="preserve">Ed. Atta-ur-Rahman, Vol. 3, </w:t>
            </w:r>
            <w:r w:rsidRPr="006A1414">
              <w:rPr>
                <w:b/>
                <w:kern w:val="2"/>
                <w:sz w:val="20"/>
                <w:szCs w:val="20"/>
                <w:lang w:val="sv-SE" w:eastAsia="zh-CN"/>
              </w:rPr>
              <w:t>Bentham Science Publishers</w:t>
            </w:r>
            <w:r w:rsidRPr="006A1414">
              <w:rPr>
                <w:kern w:val="2"/>
                <w:sz w:val="20"/>
                <w:szCs w:val="20"/>
                <w:lang w:val="sv-SE" w:eastAsia="zh-CN"/>
              </w:rPr>
              <w:t>,  USA  , (2014)</w:t>
            </w:r>
          </w:p>
        </w:tc>
        <w:tc>
          <w:tcPr>
            <w:tcW w:w="1416" w:type="dxa"/>
          </w:tcPr>
          <w:p w:rsidR="00F03C9B" w:rsidRPr="006A1414" w:rsidRDefault="00F03C9B" w:rsidP="00F03C9B">
            <w:pPr>
              <w:widowControl w:val="0"/>
              <w:spacing w:before="120" w:after="12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20" w:after="120" w:line="276" w:lineRule="auto"/>
              <w:rPr>
                <w:kern w:val="2"/>
                <w:sz w:val="20"/>
                <w:szCs w:val="20"/>
                <w:lang w:val="sv-SE" w:eastAsia="zh-CN"/>
              </w:rPr>
            </w:pPr>
            <w:r w:rsidRPr="006A1414">
              <w:rPr>
                <w:kern w:val="2"/>
                <w:sz w:val="20"/>
                <w:szCs w:val="20"/>
                <w:lang w:eastAsia="zh-CN"/>
              </w:rPr>
              <w:t>“</w:t>
            </w:r>
            <w:r w:rsidRPr="006A1414">
              <w:rPr>
                <w:i/>
                <w:kern w:val="2"/>
                <w:sz w:val="20"/>
                <w:szCs w:val="20"/>
                <w:lang w:eastAsia="zh-CN"/>
              </w:rPr>
              <w:t>Frontiers in Anti-infective Drug Discovery</w:t>
            </w:r>
            <w:r w:rsidRPr="006A1414">
              <w:rPr>
                <w:kern w:val="2"/>
                <w:sz w:val="20"/>
                <w:szCs w:val="20"/>
                <w:lang w:eastAsia="zh-CN"/>
              </w:rPr>
              <w:t xml:space="preserve">”, Vol. 3, </w:t>
            </w:r>
            <w:r w:rsidRPr="006A1414">
              <w:rPr>
                <w:kern w:val="2"/>
                <w:sz w:val="20"/>
                <w:szCs w:val="20"/>
                <w:lang w:val="sv-SE" w:eastAsia="zh-CN"/>
              </w:rPr>
              <w:t xml:space="preserve">Ed. </w:t>
            </w:r>
            <w:r w:rsidRPr="006A1414">
              <w:rPr>
                <w:b/>
                <w:kern w:val="2"/>
                <w:sz w:val="20"/>
                <w:szCs w:val="20"/>
                <w:lang w:val="sv-SE" w:eastAsia="zh-CN"/>
              </w:rPr>
              <w:t>Atta-ur-Rahman</w:t>
            </w:r>
            <w:r w:rsidRPr="006A1414">
              <w:rPr>
                <w:kern w:val="2"/>
                <w:sz w:val="20"/>
                <w:szCs w:val="20"/>
                <w:lang w:val="sv-SE" w:eastAsia="zh-CN"/>
              </w:rPr>
              <w:t xml:space="preserve">, Vol. 1, </w:t>
            </w:r>
            <w:r w:rsidRPr="006A1414">
              <w:rPr>
                <w:b/>
                <w:kern w:val="2"/>
                <w:sz w:val="20"/>
                <w:szCs w:val="20"/>
                <w:lang w:val="sv-SE" w:eastAsia="zh-CN"/>
              </w:rPr>
              <w:t>Bentham Science Publishers</w:t>
            </w:r>
            <w:r w:rsidRPr="006A1414">
              <w:rPr>
                <w:kern w:val="2"/>
                <w:sz w:val="20"/>
                <w:szCs w:val="20"/>
                <w:lang w:val="sv-SE" w:eastAsia="zh-CN"/>
              </w:rPr>
              <w:t>,  USA  , (2014)</w:t>
            </w:r>
          </w:p>
        </w:tc>
        <w:tc>
          <w:tcPr>
            <w:tcW w:w="1416" w:type="dxa"/>
          </w:tcPr>
          <w:p w:rsidR="00F03C9B" w:rsidRPr="006A1414" w:rsidRDefault="00F03C9B" w:rsidP="00F03C9B">
            <w:pPr>
              <w:widowControl w:val="0"/>
              <w:spacing w:before="120" w:after="12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20" w:after="120" w:line="276" w:lineRule="auto"/>
              <w:rPr>
                <w:kern w:val="2"/>
                <w:sz w:val="20"/>
                <w:szCs w:val="20"/>
                <w:lang w:val="sv-SE" w:eastAsia="zh-CN"/>
              </w:rPr>
            </w:pPr>
            <w:r w:rsidRPr="006A1414">
              <w:rPr>
                <w:kern w:val="2"/>
                <w:sz w:val="20"/>
                <w:szCs w:val="20"/>
                <w:lang w:eastAsia="zh-CN"/>
              </w:rPr>
              <w:t xml:space="preserve"> “</w:t>
            </w:r>
            <w:r w:rsidRPr="006A1414">
              <w:rPr>
                <w:i/>
                <w:kern w:val="2"/>
                <w:sz w:val="20"/>
                <w:szCs w:val="20"/>
                <w:lang w:eastAsia="zh-CN"/>
              </w:rPr>
              <w:t>Anti Angiogenesis Drug Discovery and Development</w:t>
            </w:r>
            <w:r w:rsidRPr="006A1414">
              <w:rPr>
                <w:kern w:val="2"/>
                <w:sz w:val="20"/>
                <w:szCs w:val="20"/>
                <w:lang w:eastAsia="zh-CN"/>
              </w:rPr>
              <w:t xml:space="preserve">”, Ed. </w:t>
            </w:r>
            <w:r w:rsidRPr="006A1414">
              <w:rPr>
                <w:b/>
                <w:kern w:val="2"/>
                <w:sz w:val="20"/>
                <w:szCs w:val="20"/>
                <w:lang w:eastAsia="zh-CN"/>
              </w:rPr>
              <w:t>Atta-ur-Rahman</w:t>
            </w:r>
            <w:r w:rsidRPr="006A1414">
              <w:rPr>
                <w:kern w:val="2"/>
                <w:sz w:val="20"/>
                <w:szCs w:val="20"/>
                <w:lang w:eastAsia="zh-CN"/>
              </w:rPr>
              <w:t xml:space="preserve">Vol. 2, Bentham Science Publishers </w:t>
            </w:r>
            <w:r w:rsidRPr="006A1414">
              <w:rPr>
                <w:kern w:val="2"/>
                <w:sz w:val="20"/>
                <w:szCs w:val="20"/>
                <w:lang w:val="sv-SE" w:eastAsia="zh-CN"/>
              </w:rPr>
              <w:t>USA, (2014).</w:t>
            </w:r>
          </w:p>
        </w:tc>
        <w:tc>
          <w:tcPr>
            <w:tcW w:w="1416" w:type="dxa"/>
          </w:tcPr>
          <w:p w:rsidR="00F03C9B" w:rsidRPr="006A1414" w:rsidRDefault="00F03C9B" w:rsidP="00F03C9B">
            <w:pPr>
              <w:widowControl w:val="0"/>
              <w:spacing w:before="120" w:after="12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20" w:after="120" w:line="276" w:lineRule="auto"/>
              <w:rPr>
                <w:kern w:val="2"/>
                <w:sz w:val="20"/>
                <w:szCs w:val="20"/>
                <w:lang w:val="sv-SE" w:eastAsia="zh-CN"/>
              </w:rPr>
            </w:pPr>
            <w:r w:rsidRPr="006A1414">
              <w:rPr>
                <w:kern w:val="2"/>
                <w:sz w:val="20"/>
                <w:szCs w:val="20"/>
                <w:lang w:eastAsia="zh-CN"/>
              </w:rPr>
              <w:t>“</w:t>
            </w:r>
            <w:r w:rsidRPr="006A1414">
              <w:rPr>
                <w:i/>
                <w:kern w:val="2"/>
                <w:sz w:val="20"/>
                <w:szCs w:val="20"/>
                <w:lang w:eastAsia="zh-CN"/>
              </w:rPr>
              <w:t>Frontiers in Clinical Drug Research – Alzheimer Disorders</w:t>
            </w:r>
            <w:r w:rsidRPr="006A1414">
              <w:rPr>
                <w:kern w:val="2"/>
                <w:sz w:val="20"/>
                <w:szCs w:val="20"/>
                <w:lang w:eastAsia="zh-CN"/>
              </w:rPr>
              <w:t>”, Ed</w:t>
            </w:r>
            <w:r w:rsidRPr="006A1414">
              <w:rPr>
                <w:b/>
                <w:kern w:val="2"/>
                <w:sz w:val="20"/>
                <w:szCs w:val="20"/>
                <w:lang w:eastAsia="zh-CN"/>
              </w:rPr>
              <w:t>. Atta-ur-Rahman</w:t>
            </w:r>
            <w:r w:rsidRPr="006A1414">
              <w:rPr>
                <w:kern w:val="2"/>
                <w:sz w:val="20"/>
                <w:szCs w:val="20"/>
                <w:lang w:eastAsia="zh-CN"/>
              </w:rPr>
              <w:t xml:space="preserve">Vol. 2, Bentham Science Publishers </w:t>
            </w:r>
            <w:r w:rsidRPr="006A1414">
              <w:rPr>
                <w:kern w:val="2"/>
                <w:sz w:val="20"/>
                <w:szCs w:val="20"/>
                <w:lang w:val="sv-SE" w:eastAsia="zh-CN"/>
              </w:rPr>
              <w:t>USA  , (2014)</w:t>
            </w:r>
          </w:p>
        </w:tc>
        <w:tc>
          <w:tcPr>
            <w:tcW w:w="1416" w:type="dxa"/>
          </w:tcPr>
          <w:p w:rsidR="00F03C9B" w:rsidRPr="006A1414" w:rsidRDefault="00F03C9B" w:rsidP="00F03C9B">
            <w:pPr>
              <w:widowControl w:val="0"/>
              <w:spacing w:before="120" w:after="12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
                <w:kern w:val="2"/>
                <w:sz w:val="20"/>
                <w:szCs w:val="20"/>
                <w:lang w:val="sv-SE" w:eastAsia="zh-CN"/>
              </w:rPr>
            </w:pPr>
            <w:r w:rsidRPr="006A1414">
              <w:rPr>
                <w:i/>
                <w:kern w:val="2"/>
                <w:sz w:val="20"/>
                <w:szCs w:val="20"/>
                <w:lang w:val="sv-SE" w:eastAsia="zh-CN"/>
              </w:rPr>
              <w:t>”Advances in Cancer Drug Targets</w:t>
            </w:r>
            <w:r w:rsidRPr="006A1414">
              <w:rPr>
                <w:kern w:val="2"/>
                <w:sz w:val="20"/>
                <w:szCs w:val="20"/>
                <w:lang w:val="sv-SE" w:eastAsia="zh-CN"/>
              </w:rPr>
              <w:t xml:space="preserve">”, Ed.. </w:t>
            </w:r>
            <w:r w:rsidRPr="006A1414">
              <w:rPr>
                <w:b/>
                <w:kern w:val="2"/>
                <w:sz w:val="20"/>
                <w:szCs w:val="20"/>
                <w:lang w:val="sv-SE" w:eastAsia="zh-CN"/>
              </w:rPr>
              <w:t>Atta-ur-Rahman</w:t>
            </w:r>
            <w:r w:rsidRPr="006A1414">
              <w:rPr>
                <w:kern w:val="2"/>
                <w:sz w:val="20"/>
                <w:szCs w:val="20"/>
                <w:lang w:val="sv-SE" w:eastAsia="zh-CN"/>
              </w:rPr>
              <w:t xml:space="preserve">, Vol. 2, </w:t>
            </w:r>
            <w:r w:rsidRPr="006A1414">
              <w:rPr>
                <w:b/>
                <w:kern w:val="2"/>
                <w:sz w:val="20"/>
                <w:szCs w:val="20"/>
                <w:lang w:val="sv-SE" w:eastAsia="zh-CN"/>
              </w:rPr>
              <w:t>Bentham Science Publishers</w:t>
            </w:r>
            <w:r w:rsidRPr="006A1414">
              <w:rPr>
                <w:kern w:val="2"/>
                <w:sz w:val="20"/>
                <w:szCs w:val="20"/>
                <w:lang w:val="sv-SE" w:eastAsia="zh-CN"/>
              </w:rPr>
              <w:t>,  USA (2014).</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
                <w:kern w:val="2"/>
                <w:sz w:val="20"/>
                <w:szCs w:val="20"/>
                <w:lang w:val="sv-SE" w:eastAsia="zh-CN"/>
              </w:rPr>
            </w:pPr>
            <w:r w:rsidRPr="006A1414">
              <w:rPr>
                <w:i/>
                <w:kern w:val="2"/>
                <w:sz w:val="20"/>
                <w:szCs w:val="20"/>
                <w:lang w:val="sv-SE" w:eastAsia="zh-CN"/>
              </w:rPr>
              <w:t>”Anti-Obesity Drug Discovery and Development”, Vol..2,</w:t>
            </w:r>
            <w:r w:rsidRPr="006A1414">
              <w:rPr>
                <w:kern w:val="2"/>
                <w:sz w:val="20"/>
                <w:szCs w:val="20"/>
                <w:lang w:eastAsia="zh-CN"/>
              </w:rPr>
              <w:t xml:space="preserve">, Ed. </w:t>
            </w:r>
            <w:r w:rsidRPr="006A1414">
              <w:rPr>
                <w:b/>
                <w:kern w:val="2"/>
                <w:sz w:val="20"/>
                <w:szCs w:val="20"/>
                <w:lang w:eastAsia="zh-CN"/>
              </w:rPr>
              <w:t>Atta-ur-Rahman</w:t>
            </w:r>
            <w:r w:rsidRPr="006A1414">
              <w:rPr>
                <w:kern w:val="2"/>
                <w:sz w:val="20"/>
                <w:szCs w:val="20"/>
                <w:lang w:eastAsia="zh-CN"/>
              </w:rPr>
              <w:t xml:space="preserve">, </w:t>
            </w:r>
            <w:r w:rsidRPr="006A1414">
              <w:rPr>
                <w:b/>
                <w:kern w:val="2"/>
                <w:sz w:val="20"/>
                <w:szCs w:val="20"/>
                <w:lang w:eastAsia="zh-CN"/>
              </w:rPr>
              <w:t>Elsevier Science Publishers</w:t>
            </w:r>
            <w:r w:rsidRPr="006A1414">
              <w:rPr>
                <w:kern w:val="2"/>
                <w:sz w:val="20"/>
                <w:szCs w:val="20"/>
                <w:lang w:eastAsia="zh-CN"/>
              </w:rPr>
              <w:t xml:space="preserve">, </w:t>
            </w:r>
            <w:r w:rsidRPr="006A1414">
              <w:rPr>
                <w:kern w:val="2"/>
                <w:sz w:val="20"/>
                <w:szCs w:val="20"/>
                <w:lang w:val="sv-SE" w:eastAsia="zh-CN"/>
              </w:rPr>
              <w:t xml:space="preserve"> USA</w:t>
            </w:r>
            <w:r w:rsidRPr="006A1414">
              <w:rPr>
                <w:kern w:val="2"/>
                <w:sz w:val="20"/>
                <w:szCs w:val="20"/>
                <w:lang w:eastAsia="zh-CN"/>
              </w:rPr>
              <w:t xml:space="preserve"> , (2014)</w:t>
            </w:r>
          </w:p>
        </w:tc>
        <w:tc>
          <w:tcPr>
            <w:tcW w:w="1416" w:type="dxa"/>
          </w:tcPr>
          <w:p w:rsidR="00F03C9B" w:rsidRPr="006A1414" w:rsidRDefault="00F03C9B" w:rsidP="00F03C9B">
            <w:pPr>
              <w:widowControl w:val="0"/>
              <w:spacing w:before="120" w:after="120" w:line="276" w:lineRule="auto"/>
              <w:jc w:val="center"/>
              <w:rPr>
                <w:kern w:val="2"/>
                <w:sz w:val="20"/>
                <w:szCs w:val="20"/>
                <w:lang w:val="sv-SE"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
                <w:kern w:val="2"/>
                <w:sz w:val="20"/>
                <w:szCs w:val="20"/>
                <w:lang w:val="sv-SE" w:eastAsia="zh-CN"/>
              </w:rPr>
            </w:pPr>
            <w:r w:rsidRPr="006A1414">
              <w:rPr>
                <w:i/>
                <w:kern w:val="2"/>
                <w:sz w:val="20"/>
                <w:szCs w:val="20"/>
                <w:lang w:val="sv-SE" w:eastAsia="zh-CN"/>
              </w:rPr>
              <w:t>”Anti-Obesity Drug Discovery and Development”, Vol. 3,</w:t>
            </w:r>
            <w:r w:rsidRPr="006A1414">
              <w:rPr>
                <w:kern w:val="2"/>
                <w:sz w:val="20"/>
                <w:szCs w:val="20"/>
                <w:lang w:eastAsia="zh-CN"/>
              </w:rPr>
              <w:t xml:space="preserve">, Ed. </w:t>
            </w:r>
            <w:r w:rsidRPr="006A1414">
              <w:rPr>
                <w:b/>
                <w:kern w:val="2"/>
                <w:sz w:val="20"/>
                <w:szCs w:val="20"/>
                <w:lang w:eastAsia="zh-CN"/>
              </w:rPr>
              <w:t>Atta-ur-Rahman</w:t>
            </w:r>
            <w:r w:rsidRPr="006A1414">
              <w:rPr>
                <w:kern w:val="2"/>
                <w:sz w:val="20"/>
                <w:szCs w:val="20"/>
                <w:lang w:eastAsia="zh-CN"/>
              </w:rPr>
              <w:t xml:space="preserve">, </w:t>
            </w:r>
            <w:r w:rsidRPr="006A1414">
              <w:rPr>
                <w:b/>
                <w:kern w:val="2"/>
                <w:sz w:val="20"/>
                <w:szCs w:val="20"/>
                <w:lang w:eastAsia="zh-CN"/>
              </w:rPr>
              <w:t>Elsevier Science Publishers</w:t>
            </w:r>
            <w:r w:rsidRPr="006A1414">
              <w:rPr>
                <w:kern w:val="2"/>
                <w:sz w:val="20"/>
                <w:szCs w:val="20"/>
                <w:lang w:eastAsia="zh-CN"/>
              </w:rPr>
              <w:t xml:space="preserve">, </w:t>
            </w:r>
            <w:r w:rsidRPr="006A1414">
              <w:rPr>
                <w:kern w:val="2"/>
                <w:sz w:val="20"/>
                <w:szCs w:val="20"/>
                <w:lang w:val="sv-SE" w:eastAsia="zh-CN"/>
              </w:rPr>
              <w:t xml:space="preserve"> USA</w:t>
            </w:r>
            <w:r w:rsidRPr="006A1414">
              <w:rPr>
                <w:kern w:val="2"/>
                <w:sz w:val="20"/>
                <w:szCs w:val="20"/>
                <w:lang w:eastAsia="zh-CN"/>
              </w:rPr>
              <w:t xml:space="preserve"> , (2014)</w:t>
            </w:r>
          </w:p>
        </w:tc>
        <w:tc>
          <w:tcPr>
            <w:tcW w:w="1416" w:type="dxa"/>
          </w:tcPr>
          <w:p w:rsidR="00F03C9B" w:rsidRPr="006A1414" w:rsidRDefault="00F03C9B" w:rsidP="00F03C9B">
            <w:pPr>
              <w:widowControl w:val="0"/>
              <w:spacing w:before="120" w:after="120" w:line="276" w:lineRule="auto"/>
              <w:jc w:val="center"/>
              <w:rPr>
                <w:kern w:val="2"/>
                <w:sz w:val="20"/>
                <w:szCs w:val="20"/>
                <w:lang w:val="sv-SE"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20" w:after="120" w:line="276" w:lineRule="auto"/>
              <w:rPr>
                <w:kern w:val="2"/>
                <w:sz w:val="20"/>
                <w:szCs w:val="20"/>
                <w:lang w:val="sv-SE" w:eastAsia="zh-CN"/>
              </w:rPr>
            </w:pPr>
            <w:r w:rsidRPr="006A1414">
              <w:rPr>
                <w:kern w:val="2"/>
                <w:sz w:val="20"/>
                <w:szCs w:val="20"/>
                <w:lang w:eastAsia="zh-CN"/>
              </w:rPr>
              <w:t>“</w:t>
            </w:r>
            <w:r w:rsidRPr="006A1414">
              <w:rPr>
                <w:i/>
                <w:kern w:val="2"/>
                <w:sz w:val="20"/>
                <w:szCs w:val="20"/>
                <w:lang w:eastAsia="zh-CN"/>
              </w:rPr>
              <w:t>Frontiers in Anti-Cancer Drug Discovery</w:t>
            </w:r>
            <w:r w:rsidRPr="006A1414">
              <w:rPr>
                <w:kern w:val="2"/>
                <w:sz w:val="20"/>
                <w:szCs w:val="20"/>
                <w:lang w:eastAsia="zh-CN"/>
              </w:rPr>
              <w:t xml:space="preserve">”, </w:t>
            </w:r>
            <w:r w:rsidRPr="006A1414">
              <w:rPr>
                <w:kern w:val="2"/>
                <w:sz w:val="20"/>
                <w:szCs w:val="20"/>
                <w:lang w:val="sv-SE" w:eastAsia="zh-CN"/>
              </w:rPr>
              <w:t xml:space="preserve">Ed. </w:t>
            </w:r>
            <w:r w:rsidRPr="006A1414">
              <w:rPr>
                <w:b/>
                <w:kern w:val="2"/>
                <w:sz w:val="20"/>
                <w:szCs w:val="20"/>
                <w:lang w:val="sv-SE" w:eastAsia="zh-CN"/>
              </w:rPr>
              <w:t>Atta-ur-Rahman</w:t>
            </w:r>
            <w:r w:rsidRPr="006A1414">
              <w:rPr>
                <w:kern w:val="2"/>
                <w:sz w:val="20"/>
                <w:szCs w:val="20"/>
                <w:lang w:val="sv-SE" w:eastAsia="zh-CN"/>
              </w:rPr>
              <w:t xml:space="preserve">, Vol. 4, </w:t>
            </w:r>
            <w:r w:rsidRPr="006A1414">
              <w:rPr>
                <w:b/>
                <w:kern w:val="2"/>
                <w:sz w:val="20"/>
                <w:szCs w:val="20"/>
                <w:lang w:val="sv-SE" w:eastAsia="zh-CN"/>
              </w:rPr>
              <w:t>Bentham Science Publishers</w:t>
            </w:r>
            <w:r w:rsidRPr="006A1414">
              <w:rPr>
                <w:kern w:val="2"/>
                <w:sz w:val="20"/>
                <w:szCs w:val="20"/>
                <w:lang w:val="sv-SE" w:eastAsia="zh-CN"/>
              </w:rPr>
              <w:t>,  USA  , (2014)</w:t>
            </w:r>
          </w:p>
        </w:tc>
        <w:tc>
          <w:tcPr>
            <w:tcW w:w="1416" w:type="dxa"/>
          </w:tcPr>
          <w:p w:rsidR="00F03C9B" w:rsidRPr="006A1414" w:rsidRDefault="00F03C9B" w:rsidP="00F03C9B">
            <w:pPr>
              <w:widowControl w:val="0"/>
              <w:spacing w:before="120" w:after="12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20" w:after="120" w:line="276" w:lineRule="auto"/>
              <w:rPr>
                <w:kern w:val="2"/>
                <w:sz w:val="20"/>
                <w:szCs w:val="20"/>
                <w:lang w:eastAsia="zh-CN"/>
              </w:rPr>
            </w:pPr>
            <w:r w:rsidRPr="006A1414">
              <w:rPr>
                <w:kern w:val="2"/>
                <w:sz w:val="20"/>
                <w:szCs w:val="20"/>
                <w:lang w:eastAsia="zh-CN"/>
              </w:rPr>
              <w:t>“</w:t>
            </w:r>
            <w:r w:rsidRPr="006A1414">
              <w:rPr>
                <w:i/>
                <w:kern w:val="2"/>
                <w:sz w:val="20"/>
                <w:szCs w:val="20"/>
                <w:lang w:eastAsia="zh-CN"/>
              </w:rPr>
              <w:t>Recent Advances in Medicinal Chemistry</w:t>
            </w:r>
            <w:r w:rsidRPr="006A1414">
              <w:rPr>
                <w:kern w:val="2"/>
                <w:sz w:val="20"/>
                <w:szCs w:val="20"/>
                <w:lang w:eastAsia="zh-CN"/>
              </w:rPr>
              <w:t xml:space="preserve">”, </w:t>
            </w:r>
            <w:r w:rsidRPr="006A1414">
              <w:rPr>
                <w:kern w:val="2"/>
                <w:sz w:val="20"/>
                <w:szCs w:val="20"/>
                <w:lang w:val="sv-SE" w:eastAsia="zh-CN"/>
              </w:rPr>
              <w:t xml:space="preserve"> Ed. </w:t>
            </w:r>
            <w:r w:rsidRPr="006A1414">
              <w:rPr>
                <w:b/>
                <w:kern w:val="2"/>
                <w:sz w:val="20"/>
                <w:szCs w:val="20"/>
                <w:lang w:val="sv-SE" w:eastAsia="zh-CN"/>
              </w:rPr>
              <w:t>Atta-ur-Rahman</w:t>
            </w:r>
            <w:r w:rsidRPr="006A1414">
              <w:rPr>
                <w:kern w:val="2"/>
                <w:sz w:val="20"/>
                <w:szCs w:val="20"/>
                <w:lang w:val="sv-SE" w:eastAsia="zh-CN"/>
              </w:rPr>
              <w:t xml:space="preserve">, Vol. 1, </w:t>
            </w:r>
            <w:r w:rsidRPr="006A1414">
              <w:rPr>
                <w:b/>
                <w:kern w:val="2"/>
                <w:sz w:val="20"/>
                <w:szCs w:val="20"/>
                <w:lang w:val="sv-SE" w:eastAsia="zh-CN"/>
              </w:rPr>
              <w:t>Bentham Science Publishers</w:t>
            </w:r>
            <w:r w:rsidRPr="006A1414">
              <w:rPr>
                <w:kern w:val="2"/>
                <w:sz w:val="20"/>
                <w:szCs w:val="20"/>
                <w:lang w:val="sv-SE" w:eastAsia="zh-CN"/>
              </w:rPr>
              <w:t>,  USA  , (2014)</w:t>
            </w:r>
          </w:p>
        </w:tc>
        <w:tc>
          <w:tcPr>
            <w:tcW w:w="1416" w:type="dxa"/>
          </w:tcPr>
          <w:p w:rsidR="00F03C9B" w:rsidRPr="006A1414" w:rsidRDefault="00F03C9B" w:rsidP="00F03C9B">
            <w:pPr>
              <w:widowControl w:val="0"/>
              <w:spacing w:before="120" w:after="120" w:line="276" w:lineRule="auto"/>
              <w:jc w:val="center"/>
              <w:rPr>
                <w:kern w:val="2"/>
                <w:sz w:val="20"/>
                <w:szCs w:val="20"/>
                <w:lang w:val="sv-SE"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20" w:after="120" w:line="276" w:lineRule="auto"/>
              <w:rPr>
                <w:kern w:val="2"/>
                <w:sz w:val="20"/>
                <w:szCs w:val="20"/>
                <w:lang w:eastAsia="zh-CN"/>
              </w:rPr>
            </w:pPr>
            <w:r w:rsidRPr="006A1414">
              <w:rPr>
                <w:kern w:val="2"/>
                <w:sz w:val="20"/>
                <w:szCs w:val="20"/>
                <w:lang w:eastAsia="zh-CN"/>
              </w:rPr>
              <w:t>“</w:t>
            </w:r>
            <w:r w:rsidRPr="006A1414">
              <w:rPr>
                <w:i/>
                <w:kern w:val="2"/>
                <w:sz w:val="20"/>
                <w:szCs w:val="20"/>
                <w:lang w:eastAsia="zh-CN"/>
              </w:rPr>
              <w:t>Topics in Anti-Cancer Research</w:t>
            </w:r>
            <w:r w:rsidRPr="006A1414">
              <w:rPr>
                <w:kern w:val="2"/>
                <w:sz w:val="20"/>
                <w:szCs w:val="20"/>
                <w:lang w:eastAsia="zh-CN"/>
              </w:rPr>
              <w:t xml:space="preserve">”, </w:t>
            </w:r>
            <w:r w:rsidRPr="006A1414">
              <w:rPr>
                <w:kern w:val="2"/>
                <w:sz w:val="20"/>
                <w:szCs w:val="20"/>
                <w:lang w:val="sv-SE" w:eastAsia="zh-CN"/>
              </w:rPr>
              <w:t xml:space="preserve"> Ed. </w:t>
            </w:r>
            <w:r w:rsidRPr="006A1414">
              <w:rPr>
                <w:b/>
                <w:kern w:val="2"/>
                <w:sz w:val="20"/>
                <w:szCs w:val="20"/>
                <w:lang w:val="sv-SE" w:eastAsia="zh-CN"/>
              </w:rPr>
              <w:t>Atta-ur-Rahman</w:t>
            </w:r>
            <w:r w:rsidRPr="006A1414">
              <w:rPr>
                <w:kern w:val="2"/>
                <w:sz w:val="20"/>
                <w:szCs w:val="20"/>
                <w:lang w:val="sv-SE" w:eastAsia="zh-CN"/>
              </w:rPr>
              <w:t xml:space="preserve">, Vol. 3, </w:t>
            </w:r>
            <w:r w:rsidRPr="006A1414">
              <w:rPr>
                <w:b/>
                <w:kern w:val="2"/>
                <w:sz w:val="20"/>
                <w:szCs w:val="20"/>
                <w:lang w:val="sv-SE" w:eastAsia="zh-CN"/>
              </w:rPr>
              <w:t>Bentham Science Publishers</w:t>
            </w:r>
            <w:r w:rsidRPr="006A1414">
              <w:rPr>
                <w:kern w:val="2"/>
                <w:sz w:val="20"/>
                <w:szCs w:val="20"/>
                <w:lang w:val="sv-SE" w:eastAsia="zh-CN"/>
              </w:rPr>
              <w:t>,  USA  , (2014)</w:t>
            </w:r>
          </w:p>
        </w:tc>
        <w:tc>
          <w:tcPr>
            <w:tcW w:w="1416" w:type="dxa"/>
          </w:tcPr>
          <w:p w:rsidR="00F03C9B" w:rsidRPr="006A1414" w:rsidRDefault="00F03C9B" w:rsidP="00F03C9B">
            <w:pPr>
              <w:widowControl w:val="0"/>
              <w:spacing w:before="120" w:after="120" w:line="276" w:lineRule="auto"/>
              <w:jc w:val="center"/>
              <w:rPr>
                <w:kern w:val="2"/>
                <w:sz w:val="20"/>
                <w:szCs w:val="20"/>
                <w:lang w:val="sv-SE"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Borders>
              <w:bottom w:val="single" w:sz="4" w:space="0" w:color="auto"/>
            </w:tcBorders>
            <w:vAlign w:val="bottom"/>
          </w:tcPr>
          <w:p w:rsidR="00F03C9B" w:rsidRPr="006A1414" w:rsidRDefault="00F03C9B" w:rsidP="00F03C9B">
            <w:pPr>
              <w:widowControl w:val="0"/>
              <w:spacing w:before="120" w:after="120" w:line="276" w:lineRule="auto"/>
              <w:rPr>
                <w:kern w:val="2"/>
                <w:sz w:val="20"/>
                <w:szCs w:val="20"/>
                <w:lang w:eastAsia="zh-CN"/>
              </w:rPr>
            </w:pPr>
            <w:r w:rsidRPr="006A1414">
              <w:rPr>
                <w:i/>
                <w:kern w:val="2"/>
                <w:sz w:val="20"/>
                <w:szCs w:val="20"/>
                <w:lang w:eastAsia="zh-CN"/>
              </w:rPr>
              <w:t>“Frontiers in Drug Design and Discovery”</w:t>
            </w:r>
            <w:r w:rsidRPr="006A1414">
              <w:rPr>
                <w:kern w:val="2"/>
                <w:sz w:val="20"/>
                <w:szCs w:val="20"/>
                <w:lang w:eastAsia="zh-CN"/>
              </w:rPr>
              <w:t>, Eds</w:t>
            </w:r>
            <w:r w:rsidRPr="006A1414">
              <w:rPr>
                <w:b/>
                <w:kern w:val="2"/>
                <w:sz w:val="20"/>
                <w:szCs w:val="20"/>
                <w:lang w:eastAsia="zh-CN"/>
              </w:rPr>
              <w:t>. Atta-ur-Rahman</w:t>
            </w:r>
            <w:r w:rsidRPr="006A1414">
              <w:rPr>
                <w:kern w:val="2"/>
                <w:sz w:val="20"/>
                <w:szCs w:val="20"/>
                <w:lang w:eastAsia="zh-CN"/>
              </w:rPr>
              <w:t xml:space="preserve">, M. I. Choudhary, Vol. 6, </w:t>
            </w:r>
            <w:r w:rsidRPr="006A1414">
              <w:rPr>
                <w:b/>
                <w:kern w:val="2"/>
                <w:sz w:val="20"/>
                <w:szCs w:val="20"/>
                <w:lang w:eastAsia="zh-CN"/>
              </w:rPr>
              <w:t>Bentham Science Publishers,</w:t>
            </w:r>
            <w:r w:rsidRPr="006A1414">
              <w:rPr>
                <w:kern w:val="2"/>
                <w:sz w:val="20"/>
                <w:szCs w:val="20"/>
                <w:lang w:eastAsia="zh-CN"/>
              </w:rPr>
              <w:t xml:space="preserve"> Amsterdam (2014).</w:t>
            </w:r>
          </w:p>
        </w:tc>
        <w:tc>
          <w:tcPr>
            <w:tcW w:w="1416" w:type="dxa"/>
            <w:tcBorders>
              <w:bottom w:val="single" w:sz="4" w:space="0" w:color="auto"/>
            </w:tcBorders>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 xml:space="preserve">The </w:t>
            </w:r>
          </w:p>
          <w:p w:rsidR="00F03C9B" w:rsidRPr="006A1414" w:rsidRDefault="00F03C9B" w:rsidP="00F03C9B">
            <w:pPr>
              <w:widowControl w:val="0"/>
              <w:spacing w:before="120" w:after="120" w:line="276" w:lineRule="auto"/>
              <w:jc w:val="center"/>
              <w:rPr>
                <w:kern w:val="2"/>
                <w:sz w:val="20"/>
                <w:szCs w:val="20"/>
                <w:lang w:val="sv-SE" w:eastAsia="zh-CN"/>
              </w:rPr>
            </w:pPr>
            <w:r w:rsidRPr="006A1414">
              <w:rPr>
                <w:bCs/>
                <w:kern w:val="2"/>
                <w:sz w:val="20"/>
                <w:szCs w:val="20"/>
                <w:lang w:eastAsia="zh-CN"/>
              </w:rPr>
              <w:t>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Borders>
              <w:bottom w:val="single" w:sz="4" w:space="0" w:color="auto"/>
            </w:tcBorders>
            <w:vAlign w:val="bottom"/>
          </w:tcPr>
          <w:p w:rsidR="00F03C9B" w:rsidRPr="006A1414" w:rsidRDefault="00F03C9B" w:rsidP="00F03C9B">
            <w:pPr>
              <w:widowControl w:val="0"/>
              <w:spacing w:before="120" w:after="120" w:line="276" w:lineRule="auto"/>
              <w:rPr>
                <w:kern w:val="2"/>
                <w:sz w:val="20"/>
                <w:szCs w:val="20"/>
                <w:lang w:eastAsia="zh-CN"/>
              </w:rPr>
            </w:pPr>
            <w:r w:rsidRPr="006A1414">
              <w:rPr>
                <w:kern w:val="2"/>
                <w:sz w:val="20"/>
                <w:szCs w:val="20"/>
                <w:lang w:eastAsia="zh-CN"/>
              </w:rPr>
              <w:t>“</w:t>
            </w:r>
            <w:r w:rsidRPr="006A1414">
              <w:rPr>
                <w:i/>
                <w:kern w:val="2"/>
                <w:sz w:val="20"/>
                <w:szCs w:val="20"/>
                <w:lang w:eastAsia="zh-CN"/>
              </w:rPr>
              <w:t>Frontiers in Anti-Cancer Drug Discovery</w:t>
            </w:r>
            <w:r w:rsidRPr="006A1414">
              <w:rPr>
                <w:kern w:val="2"/>
                <w:sz w:val="20"/>
                <w:szCs w:val="20"/>
                <w:lang w:eastAsia="zh-CN"/>
              </w:rPr>
              <w:t xml:space="preserve">”, </w:t>
            </w:r>
            <w:r w:rsidRPr="006A1414">
              <w:rPr>
                <w:kern w:val="2"/>
                <w:sz w:val="20"/>
                <w:szCs w:val="20"/>
                <w:lang w:val="sv-SE" w:eastAsia="zh-CN"/>
              </w:rPr>
              <w:t xml:space="preserve">Ed. Atta-ur-Rahman, Vol. 4, </w:t>
            </w:r>
            <w:r w:rsidRPr="006A1414">
              <w:rPr>
                <w:b/>
                <w:kern w:val="2"/>
                <w:sz w:val="20"/>
                <w:szCs w:val="20"/>
                <w:lang w:val="sv-SE" w:eastAsia="zh-CN"/>
              </w:rPr>
              <w:t>Bentham Science Publishers</w:t>
            </w:r>
            <w:r w:rsidRPr="006A1414">
              <w:rPr>
                <w:kern w:val="2"/>
                <w:sz w:val="20"/>
                <w:szCs w:val="20"/>
                <w:lang w:val="sv-SE" w:eastAsia="zh-CN"/>
              </w:rPr>
              <w:t>,  USA  , (2014)</w:t>
            </w:r>
          </w:p>
        </w:tc>
        <w:tc>
          <w:tcPr>
            <w:tcW w:w="1416" w:type="dxa"/>
            <w:tcBorders>
              <w:bottom w:val="single" w:sz="4" w:space="0" w:color="auto"/>
            </w:tcBorders>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20" w:after="120" w:line="276" w:lineRule="auto"/>
              <w:rPr>
                <w:kern w:val="2"/>
                <w:sz w:val="20"/>
                <w:szCs w:val="20"/>
                <w:lang w:val="sv-SE" w:eastAsia="zh-CN"/>
              </w:rPr>
            </w:pPr>
            <w:r w:rsidRPr="006A1414">
              <w:rPr>
                <w:color w:val="000000"/>
                <w:kern w:val="2"/>
                <w:sz w:val="20"/>
                <w:szCs w:val="20"/>
                <w:lang w:eastAsia="zh-CN"/>
              </w:rPr>
              <w:t>“</w:t>
            </w:r>
            <w:r w:rsidRPr="006A1414">
              <w:rPr>
                <w:i/>
                <w:color w:val="000000"/>
                <w:kern w:val="2"/>
                <w:sz w:val="20"/>
                <w:szCs w:val="20"/>
                <w:lang w:eastAsia="zh-CN"/>
              </w:rPr>
              <w:t>Frontiers in Clinical Drug Research - Anti Cancer Agents</w:t>
            </w:r>
            <w:r w:rsidRPr="006A1414">
              <w:rPr>
                <w:color w:val="000000"/>
                <w:kern w:val="2"/>
                <w:sz w:val="20"/>
                <w:szCs w:val="20"/>
                <w:lang w:eastAsia="zh-CN"/>
              </w:rPr>
              <w:t xml:space="preserve">”, </w:t>
            </w:r>
            <w:r w:rsidRPr="006A1414">
              <w:rPr>
                <w:kern w:val="2"/>
                <w:sz w:val="20"/>
                <w:szCs w:val="20"/>
                <w:lang w:val="sv-SE" w:eastAsia="zh-CN"/>
              </w:rPr>
              <w:t xml:space="preserve">Ed. </w:t>
            </w:r>
            <w:r w:rsidRPr="006A1414">
              <w:rPr>
                <w:b/>
                <w:kern w:val="2"/>
                <w:sz w:val="20"/>
                <w:szCs w:val="20"/>
                <w:lang w:val="sv-SE" w:eastAsia="zh-CN"/>
              </w:rPr>
              <w:t>Atta-ur-Rahman</w:t>
            </w:r>
            <w:r w:rsidRPr="006A1414">
              <w:rPr>
                <w:kern w:val="2"/>
                <w:sz w:val="20"/>
                <w:szCs w:val="20"/>
                <w:lang w:val="sv-SE" w:eastAsia="zh-CN"/>
              </w:rPr>
              <w:t xml:space="preserve">, Vol. 1, </w:t>
            </w:r>
            <w:r w:rsidRPr="006A1414">
              <w:rPr>
                <w:b/>
                <w:kern w:val="2"/>
                <w:sz w:val="20"/>
                <w:szCs w:val="20"/>
                <w:lang w:val="sv-SE" w:eastAsia="zh-CN"/>
              </w:rPr>
              <w:t>Bentham Science Publishers</w:t>
            </w:r>
            <w:r w:rsidRPr="006A1414">
              <w:rPr>
                <w:kern w:val="2"/>
                <w:sz w:val="20"/>
                <w:szCs w:val="20"/>
                <w:lang w:val="sv-SE" w:eastAsia="zh-CN"/>
              </w:rPr>
              <w:t>, Amsterdam, (2014).</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 xml:space="preserve">The </w:t>
            </w:r>
          </w:p>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Netherlands</w:t>
            </w:r>
          </w:p>
        </w:tc>
      </w:tr>
    </w:tbl>
    <w:p w:rsidR="00F03C9B" w:rsidRDefault="00F03C9B" w:rsidP="00F03C9B"/>
    <w:p w:rsidR="00F03C9B" w:rsidRPr="0022258D" w:rsidRDefault="00F03C9B" w:rsidP="00F03C9B">
      <w:pPr>
        <w:rPr>
          <w:b/>
          <w:bCs/>
        </w:rPr>
      </w:pPr>
      <w:r w:rsidRPr="0022258D">
        <w:rPr>
          <w:b/>
          <w:bCs/>
        </w:rPr>
        <w:t>2013</w:t>
      </w:r>
    </w:p>
    <w:tbl>
      <w:tblPr>
        <w:tblpPr w:leftFromText="180" w:rightFromText="180" w:vertAnchor="text" w:tblpX="414" w:tblpY="1"/>
        <w:tblOverlap w:val="never"/>
        <w:tblW w:w="9503" w:type="dxa"/>
        <w:tblLayout w:type="fixed"/>
        <w:tblLook w:val="01E0" w:firstRow="1" w:lastRow="1" w:firstColumn="1" w:lastColumn="1" w:noHBand="0" w:noVBand="0"/>
      </w:tblPr>
      <w:tblGrid>
        <w:gridCol w:w="1107"/>
        <w:gridCol w:w="6980"/>
        <w:gridCol w:w="1416"/>
      </w:tblGrid>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
                <w:kern w:val="2"/>
                <w:sz w:val="20"/>
                <w:szCs w:val="20"/>
                <w:lang w:val="sv-SE" w:eastAsia="zh-CN"/>
              </w:rPr>
            </w:pPr>
            <w:r w:rsidRPr="006A1414">
              <w:rPr>
                <w:i/>
                <w:kern w:val="2"/>
                <w:sz w:val="20"/>
                <w:szCs w:val="20"/>
                <w:lang w:val="sv-SE" w:eastAsia="zh-CN"/>
              </w:rPr>
              <w:t>”Advances in Organic Synthesis</w:t>
            </w:r>
            <w:r w:rsidRPr="006A1414">
              <w:rPr>
                <w:kern w:val="2"/>
                <w:sz w:val="20"/>
                <w:szCs w:val="20"/>
                <w:lang w:val="sv-SE" w:eastAsia="zh-CN"/>
              </w:rPr>
              <w:t xml:space="preserve">”, Ed. </w:t>
            </w:r>
            <w:r w:rsidRPr="006A1414">
              <w:rPr>
                <w:b/>
                <w:kern w:val="2"/>
                <w:sz w:val="20"/>
                <w:szCs w:val="20"/>
                <w:lang w:val="sv-SE" w:eastAsia="zh-CN"/>
              </w:rPr>
              <w:t>Atta-ur-Rahman</w:t>
            </w:r>
            <w:r w:rsidRPr="006A1414">
              <w:rPr>
                <w:kern w:val="2"/>
                <w:sz w:val="20"/>
                <w:szCs w:val="20"/>
                <w:lang w:val="sv-SE" w:eastAsia="zh-CN"/>
              </w:rPr>
              <w:t xml:space="preserve">, Vol. 6, </w:t>
            </w:r>
            <w:r w:rsidRPr="006A1414">
              <w:rPr>
                <w:b/>
                <w:kern w:val="2"/>
                <w:sz w:val="20"/>
                <w:szCs w:val="20"/>
                <w:lang w:val="sv-SE" w:eastAsia="zh-CN"/>
              </w:rPr>
              <w:t>Bentham Science Publishers</w:t>
            </w:r>
            <w:r w:rsidRPr="006A1414">
              <w:rPr>
                <w:kern w:val="2"/>
                <w:sz w:val="20"/>
                <w:szCs w:val="20"/>
                <w:lang w:val="sv-SE" w:eastAsia="zh-CN"/>
              </w:rPr>
              <w:t>, USA (2013).</w:t>
            </w:r>
          </w:p>
        </w:tc>
        <w:tc>
          <w:tcPr>
            <w:tcW w:w="1416" w:type="dxa"/>
          </w:tcPr>
          <w:p w:rsidR="00F03C9B" w:rsidRPr="006A1414" w:rsidRDefault="00F03C9B" w:rsidP="00F03C9B">
            <w:pPr>
              <w:widowControl w:val="0"/>
              <w:spacing w:before="120" w:after="120" w:line="276" w:lineRule="auto"/>
              <w:jc w:val="center"/>
              <w:rPr>
                <w:kern w:val="2"/>
                <w:sz w:val="20"/>
                <w:szCs w:val="20"/>
                <w:lang w:val="sv-SE"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
                <w:kern w:val="2"/>
                <w:sz w:val="20"/>
                <w:szCs w:val="20"/>
                <w:lang w:val="sv-SE" w:eastAsia="zh-CN"/>
              </w:rPr>
            </w:pPr>
            <w:r w:rsidRPr="006A1414">
              <w:rPr>
                <w:i/>
                <w:kern w:val="2"/>
                <w:sz w:val="20"/>
                <w:szCs w:val="20"/>
                <w:lang w:val="sv-SE" w:eastAsia="zh-CN"/>
              </w:rPr>
              <w:t>”Advances in Cancer Drug Targets</w:t>
            </w:r>
            <w:r w:rsidRPr="006A1414">
              <w:rPr>
                <w:kern w:val="2"/>
                <w:sz w:val="20"/>
                <w:szCs w:val="20"/>
                <w:lang w:val="sv-SE" w:eastAsia="zh-CN"/>
              </w:rPr>
              <w:t xml:space="preserve">”, Ed. </w:t>
            </w:r>
            <w:r w:rsidRPr="006A1414">
              <w:rPr>
                <w:b/>
                <w:kern w:val="2"/>
                <w:sz w:val="20"/>
                <w:szCs w:val="20"/>
                <w:lang w:val="sv-SE" w:eastAsia="zh-CN"/>
              </w:rPr>
              <w:t>Atta-ur-Rahman</w:t>
            </w:r>
            <w:r w:rsidRPr="006A1414">
              <w:rPr>
                <w:kern w:val="2"/>
                <w:sz w:val="20"/>
                <w:szCs w:val="20"/>
                <w:lang w:val="sv-SE" w:eastAsia="zh-CN"/>
              </w:rPr>
              <w:t xml:space="preserve">, Vol. 1, </w:t>
            </w:r>
            <w:r w:rsidRPr="006A1414">
              <w:rPr>
                <w:b/>
                <w:kern w:val="2"/>
                <w:sz w:val="20"/>
                <w:szCs w:val="20"/>
                <w:lang w:val="sv-SE" w:eastAsia="zh-CN"/>
              </w:rPr>
              <w:t>Bentham Science Publishers</w:t>
            </w:r>
            <w:r w:rsidRPr="006A1414">
              <w:rPr>
                <w:kern w:val="2"/>
                <w:sz w:val="20"/>
                <w:szCs w:val="20"/>
                <w:lang w:val="sv-SE" w:eastAsia="zh-CN"/>
              </w:rPr>
              <w:t>,  USA (2013).</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
                <w:kern w:val="2"/>
                <w:sz w:val="20"/>
                <w:szCs w:val="20"/>
                <w:lang w:val="sv-SE" w:eastAsia="zh-CN"/>
              </w:rPr>
            </w:pPr>
            <w:r w:rsidRPr="006A1414">
              <w:rPr>
                <w:kern w:val="2"/>
                <w:sz w:val="20"/>
                <w:szCs w:val="20"/>
                <w:lang w:eastAsia="zh-CN"/>
              </w:rPr>
              <w:t>“</w:t>
            </w:r>
            <w:r w:rsidRPr="006A1414">
              <w:rPr>
                <w:i/>
                <w:kern w:val="2"/>
                <w:sz w:val="20"/>
                <w:szCs w:val="20"/>
                <w:lang w:eastAsia="zh-CN"/>
              </w:rPr>
              <w:t>Studies in Natural Products Chemistry, (Bioactive Natural Products)</w:t>
            </w:r>
            <w:r w:rsidRPr="006A1414">
              <w:rPr>
                <w:kern w:val="2"/>
                <w:sz w:val="20"/>
                <w:szCs w:val="20"/>
                <w:lang w:eastAsia="zh-CN"/>
              </w:rPr>
              <w:t xml:space="preserve">” Vol. </w:t>
            </w:r>
            <w:r w:rsidRPr="006A1414">
              <w:rPr>
                <w:b/>
                <w:kern w:val="2"/>
                <w:sz w:val="20"/>
                <w:szCs w:val="20"/>
                <w:lang w:eastAsia="zh-CN"/>
              </w:rPr>
              <w:t>41</w:t>
            </w:r>
            <w:r w:rsidRPr="006A1414">
              <w:rPr>
                <w:kern w:val="2"/>
                <w:sz w:val="20"/>
                <w:szCs w:val="20"/>
                <w:lang w:eastAsia="zh-CN"/>
              </w:rPr>
              <w:t xml:space="preserve">, Ed. </w:t>
            </w:r>
            <w:r w:rsidRPr="006A1414">
              <w:rPr>
                <w:b/>
                <w:kern w:val="2"/>
                <w:sz w:val="20"/>
                <w:szCs w:val="20"/>
                <w:lang w:eastAsia="zh-CN"/>
              </w:rPr>
              <w:t>Atta-ur-Rahman</w:t>
            </w:r>
            <w:r w:rsidRPr="006A1414">
              <w:rPr>
                <w:kern w:val="2"/>
                <w:sz w:val="20"/>
                <w:szCs w:val="20"/>
                <w:lang w:eastAsia="zh-CN"/>
              </w:rPr>
              <w:t xml:space="preserve">, </w:t>
            </w:r>
            <w:r w:rsidRPr="006A1414">
              <w:rPr>
                <w:b/>
                <w:kern w:val="2"/>
                <w:sz w:val="20"/>
                <w:szCs w:val="20"/>
                <w:lang w:eastAsia="zh-CN"/>
              </w:rPr>
              <w:t>Elsevier Science Publishers</w:t>
            </w:r>
            <w:r w:rsidRPr="006A1414">
              <w:rPr>
                <w:kern w:val="2"/>
                <w:sz w:val="20"/>
                <w:szCs w:val="20"/>
                <w:lang w:eastAsia="zh-CN"/>
              </w:rPr>
              <w:t>, Amsterdam, (2013)</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Borders>
              <w:top w:val="single" w:sz="4" w:space="0" w:color="auto"/>
            </w:tcBorders>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Studies in Natural Products Chemistry, (Bioactive Natural Products)</w:t>
            </w:r>
            <w:r w:rsidRPr="006A1414">
              <w:rPr>
                <w:kern w:val="2"/>
                <w:sz w:val="20"/>
                <w:szCs w:val="20"/>
                <w:lang w:eastAsia="zh-CN"/>
              </w:rPr>
              <w:t xml:space="preserve">” Vol. </w:t>
            </w:r>
            <w:r w:rsidRPr="006A1414">
              <w:rPr>
                <w:b/>
                <w:kern w:val="2"/>
                <w:sz w:val="20"/>
                <w:szCs w:val="20"/>
                <w:lang w:eastAsia="zh-CN"/>
              </w:rPr>
              <w:t>39</w:t>
            </w:r>
            <w:r w:rsidRPr="006A1414">
              <w:rPr>
                <w:kern w:val="2"/>
                <w:sz w:val="20"/>
                <w:szCs w:val="20"/>
                <w:lang w:eastAsia="zh-CN"/>
              </w:rPr>
              <w:t xml:space="preserve">, Eds. </w:t>
            </w:r>
            <w:r w:rsidRPr="006A1414">
              <w:rPr>
                <w:b/>
                <w:kern w:val="2"/>
                <w:sz w:val="20"/>
                <w:szCs w:val="20"/>
                <w:lang w:eastAsia="zh-CN"/>
              </w:rPr>
              <w:t>Atta-ur-Rahman</w:t>
            </w:r>
            <w:r w:rsidRPr="006A1414">
              <w:rPr>
                <w:kern w:val="2"/>
                <w:sz w:val="20"/>
                <w:szCs w:val="20"/>
                <w:lang w:eastAsia="zh-CN"/>
              </w:rPr>
              <w:t xml:space="preserve">, </w:t>
            </w:r>
            <w:r w:rsidRPr="006A1414">
              <w:rPr>
                <w:b/>
                <w:kern w:val="2"/>
                <w:sz w:val="20"/>
                <w:szCs w:val="20"/>
                <w:lang w:eastAsia="zh-CN"/>
              </w:rPr>
              <w:t>Elsevier Science Publishers</w:t>
            </w:r>
            <w:r w:rsidRPr="006A1414">
              <w:rPr>
                <w:kern w:val="2"/>
                <w:sz w:val="20"/>
                <w:szCs w:val="20"/>
                <w:lang w:eastAsia="zh-CN"/>
              </w:rPr>
              <w:t>, Amsterdam, (2013)</w:t>
            </w:r>
          </w:p>
        </w:tc>
        <w:tc>
          <w:tcPr>
            <w:tcW w:w="1416" w:type="dxa"/>
            <w:tcBorders>
              <w:top w:val="single" w:sz="4" w:space="0" w:color="auto"/>
            </w:tcBorders>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Studies in Natural Products Chemistry, (Bioactive Natural Products)</w:t>
            </w:r>
            <w:r w:rsidRPr="006A1414">
              <w:rPr>
                <w:kern w:val="2"/>
                <w:sz w:val="20"/>
                <w:szCs w:val="20"/>
                <w:lang w:eastAsia="zh-CN"/>
              </w:rPr>
              <w:t xml:space="preserve">” Vol. </w:t>
            </w:r>
            <w:r w:rsidRPr="006A1414">
              <w:rPr>
                <w:b/>
                <w:kern w:val="2"/>
                <w:sz w:val="20"/>
                <w:szCs w:val="20"/>
                <w:lang w:eastAsia="zh-CN"/>
              </w:rPr>
              <w:t>40</w:t>
            </w:r>
            <w:r w:rsidRPr="006A1414">
              <w:rPr>
                <w:kern w:val="2"/>
                <w:sz w:val="20"/>
                <w:szCs w:val="20"/>
                <w:lang w:eastAsia="zh-CN"/>
              </w:rPr>
              <w:t xml:space="preserve">, Ed. </w:t>
            </w:r>
            <w:r w:rsidRPr="006A1414">
              <w:rPr>
                <w:b/>
                <w:kern w:val="2"/>
                <w:sz w:val="20"/>
                <w:szCs w:val="20"/>
                <w:lang w:eastAsia="zh-CN"/>
              </w:rPr>
              <w:t>Atta-ur-Rahman</w:t>
            </w:r>
            <w:r w:rsidRPr="006A1414">
              <w:rPr>
                <w:kern w:val="2"/>
                <w:sz w:val="20"/>
                <w:szCs w:val="20"/>
                <w:lang w:eastAsia="zh-CN"/>
              </w:rPr>
              <w:t xml:space="preserve">, </w:t>
            </w:r>
            <w:r w:rsidRPr="006A1414">
              <w:rPr>
                <w:b/>
                <w:kern w:val="2"/>
                <w:sz w:val="20"/>
                <w:szCs w:val="20"/>
                <w:lang w:eastAsia="zh-CN"/>
              </w:rPr>
              <w:t>Elsevier Science Publishers</w:t>
            </w:r>
            <w:r w:rsidRPr="006A1414">
              <w:rPr>
                <w:kern w:val="2"/>
                <w:sz w:val="20"/>
                <w:szCs w:val="20"/>
                <w:lang w:eastAsia="zh-CN"/>
              </w:rPr>
              <w:t>, Amsterdam, (2013)</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val="sv-SE" w:eastAsia="zh-CN"/>
              </w:rPr>
            </w:pPr>
            <w:r w:rsidRPr="006A1414">
              <w:rPr>
                <w:i/>
                <w:kern w:val="2"/>
                <w:sz w:val="20"/>
                <w:szCs w:val="20"/>
                <w:lang w:val="sv-SE" w:eastAsia="zh-CN"/>
              </w:rPr>
              <w:t>”Frontiers in Anti-Cancer Drug Discovery”</w:t>
            </w:r>
            <w:r w:rsidRPr="006A1414">
              <w:rPr>
                <w:kern w:val="2"/>
                <w:sz w:val="20"/>
                <w:szCs w:val="20"/>
                <w:lang w:val="sv-SE" w:eastAsia="zh-CN"/>
              </w:rPr>
              <w:t xml:space="preserve">, Eds. </w:t>
            </w:r>
            <w:r w:rsidRPr="006A1414">
              <w:rPr>
                <w:b/>
                <w:kern w:val="2"/>
                <w:sz w:val="20"/>
                <w:szCs w:val="20"/>
                <w:lang w:val="sv-SE" w:eastAsia="zh-CN"/>
              </w:rPr>
              <w:t>Atta-ur-Rahman</w:t>
            </w:r>
            <w:r w:rsidRPr="006A1414">
              <w:rPr>
                <w:kern w:val="2"/>
                <w:sz w:val="20"/>
                <w:szCs w:val="20"/>
                <w:lang w:val="sv-SE" w:eastAsia="zh-CN"/>
              </w:rPr>
              <w:t xml:space="preserve">and M. Iqbal Choudhary, Vol. 2, </w:t>
            </w:r>
            <w:r w:rsidRPr="006A1414">
              <w:rPr>
                <w:b/>
                <w:kern w:val="2"/>
                <w:sz w:val="20"/>
                <w:szCs w:val="20"/>
                <w:lang w:val="sv-SE" w:eastAsia="zh-CN"/>
              </w:rPr>
              <w:t>Bentham Science Publishers</w:t>
            </w:r>
            <w:r w:rsidRPr="006A1414">
              <w:rPr>
                <w:kern w:val="2"/>
                <w:sz w:val="20"/>
                <w:szCs w:val="20"/>
                <w:lang w:val="sv-SE" w:eastAsia="zh-CN"/>
              </w:rPr>
              <w:t>, Amsterdam (2013).</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kern w:val="2"/>
                <w:sz w:val="20"/>
                <w:szCs w:val="20"/>
                <w:lang w:val="sv-SE" w:eastAsia="zh-CN"/>
              </w:rPr>
            </w:pPr>
            <w:r w:rsidRPr="006A1414">
              <w:rPr>
                <w:kern w:val="2"/>
                <w:sz w:val="20"/>
                <w:szCs w:val="20"/>
                <w:lang w:val="sv-SE" w:eastAsia="zh-CN"/>
              </w:rPr>
              <w:t>The</w:t>
            </w:r>
            <w:r w:rsidRPr="006A1414">
              <w:rPr>
                <w:kern w:val="2"/>
                <w:sz w:val="20"/>
                <w:szCs w:val="20"/>
                <w:lang w:val="sv-SE" w:eastAsia="zh-CN"/>
              </w:rPr>
              <w:br/>
              <w:t>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
                <w:kern w:val="2"/>
                <w:sz w:val="20"/>
                <w:szCs w:val="20"/>
                <w:lang w:val="sv-SE" w:eastAsia="zh-CN"/>
              </w:rPr>
            </w:pPr>
            <w:r w:rsidRPr="006A1414">
              <w:rPr>
                <w:i/>
                <w:kern w:val="2"/>
                <w:sz w:val="20"/>
                <w:szCs w:val="20"/>
                <w:lang w:val="sv-SE" w:eastAsia="zh-CN"/>
              </w:rPr>
              <w:t>”</w:t>
            </w:r>
            <w:r w:rsidRPr="006A1414">
              <w:rPr>
                <w:i/>
                <w:iCs/>
                <w:kern w:val="2"/>
                <w:sz w:val="20"/>
                <w:szCs w:val="20"/>
                <w:lang w:eastAsia="zh-CN"/>
              </w:rPr>
              <w:t>Frontiers in Clinical Drug Research – Alzheimer Disorders</w:t>
            </w:r>
            <w:r w:rsidRPr="006A1414">
              <w:rPr>
                <w:i/>
                <w:kern w:val="2"/>
                <w:sz w:val="20"/>
                <w:szCs w:val="20"/>
                <w:lang w:val="sv-SE" w:eastAsia="zh-CN"/>
              </w:rPr>
              <w:t>”</w:t>
            </w:r>
            <w:r w:rsidRPr="006A1414">
              <w:rPr>
                <w:kern w:val="2"/>
                <w:sz w:val="20"/>
                <w:szCs w:val="20"/>
                <w:lang w:val="sv-SE" w:eastAsia="zh-CN"/>
              </w:rPr>
              <w:t xml:space="preserve">, Ed. </w:t>
            </w:r>
            <w:r w:rsidRPr="006A1414">
              <w:rPr>
                <w:b/>
                <w:kern w:val="2"/>
                <w:sz w:val="20"/>
                <w:szCs w:val="20"/>
                <w:lang w:val="sv-SE" w:eastAsia="zh-CN"/>
              </w:rPr>
              <w:t>Atta-ur-Rahman</w:t>
            </w:r>
            <w:r w:rsidRPr="006A1414">
              <w:rPr>
                <w:kern w:val="2"/>
                <w:sz w:val="20"/>
                <w:szCs w:val="20"/>
                <w:lang w:val="sv-SE" w:eastAsia="zh-CN"/>
              </w:rPr>
              <w:t xml:space="preserve">, Vol. 1, </w:t>
            </w:r>
            <w:r w:rsidRPr="006A1414">
              <w:rPr>
                <w:b/>
                <w:kern w:val="2"/>
                <w:sz w:val="20"/>
                <w:szCs w:val="20"/>
                <w:lang w:val="sv-SE" w:eastAsia="zh-CN"/>
              </w:rPr>
              <w:t>Bentham Science Publishers</w:t>
            </w:r>
            <w:r w:rsidRPr="006A1414">
              <w:rPr>
                <w:kern w:val="2"/>
                <w:sz w:val="20"/>
                <w:szCs w:val="20"/>
                <w:lang w:val="sv-SE" w:eastAsia="zh-CN"/>
              </w:rPr>
              <w:t>, Amsterdam (2013).</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kern w:val="2"/>
                <w:sz w:val="20"/>
                <w:szCs w:val="20"/>
                <w:lang w:val="sv-SE" w:eastAsia="zh-CN"/>
              </w:rPr>
            </w:pPr>
            <w:r w:rsidRPr="006A1414">
              <w:rPr>
                <w:kern w:val="2"/>
                <w:sz w:val="20"/>
                <w:szCs w:val="20"/>
                <w:lang w:val="sv-SE" w:eastAsia="zh-CN"/>
              </w:rPr>
              <w:t>The</w:t>
            </w:r>
            <w:r w:rsidRPr="006A1414">
              <w:rPr>
                <w:kern w:val="2"/>
                <w:sz w:val="20"/>
                <w:szCs w:val="20"/>
                <w:lang w:val="sv-SE" w:eastAsia="zh-CN"/>
              </w:rPr>
              <w:br/>
              <w:t>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Cs/>
                <w:kern w:val="2"/>
                <w:sz w:val="20"/>
                <w:szCs w:val="20"/>
                <w:lang w:eastAsia="zh-CN"/>
              </w:rPr>
            </w:pPr>
            <w:r w:rsidRPr="006A1414">
              <w:rPr>
                <w:i/>
                <w:kern w:val="2"/>
                <w:sz w:val="20"/>
                <w:szCs w:val="20"/>
                <w:lang w:val="sv-SE" w:eastAsia="zh-CN"/>
              </w:rPr>
              <w:t>”</w:t>
            </w:r>
            <w:r w:rsidRPr="006A1414">
              <w:rPr>
                <w:i/>
                <w:iCs/>
                <w:kern w:val="2"/>
                <w:sz w:val="20"/>
                <w:szCs w:val="20"/>
                <w:lang w:eastAsia="zh-CN"/>
              </w:rPr>
              <w:t>Frontiers in Clinical Drug Research – Anti Allergy Agents</w:t>
            </w:r>
            <w:r w:rsidRPr="006A1414">
              <w:rPr>
                <w:i/>
                <w:kern w:val="2"/>
                <w:sz w:val="20"/>
                <w:szCs w:val="20"/>
                <w:lang w:val="sv-SE" w:eastAsia="zh-CN"/>
              </w:rPr>
              <w:t>”</w:t>
            </w:r>
            <w:r w:rsidRPr="006A1414">
              <w:rPr>
                <w:kern w:val="2"/>
                <w:sz w:val="20"/>
                <w:szCs w:val="20"/>
                <w:lang w:val="sv-SE" w:eastAsia="zh-CN"/>
              </w:rPr>
              <w:t xml:space="preserve">, Ed. </w:t>
            </w:r>
            <w:r w:rsidRPr="006A1414">
              <w:rPr>
                <w:b/>
                <w:kern w:val="2"/>
                <w:sz w:val="20"/>
                <w:szCs w:val="20"/>
                <w:lang w:val="sv-SE" w:eastAsia="zh-CN"/>
              </w:rPr>
              <w:t>Atta-ur-Rahman</w:t>
            </w:r>
            <w:r w:rsidRPr="006A1414">
              <w:rPr>
                <w:kern w:val="2"/>
                <w:sz w:val="20"/>
                <w:szCs w:val="20"/>
                <w:lang w:val="sv-SE" w:eastAsia="zh-CN"/>
              </w:rPr>
              <w:t xml:space="preserve">, Vol. 1, </w:t>
            </w:r>
            <w:r w:rsidRPr="006A1414">
              <w:rPr>
                <w:b/>
                <w:kern w:val="2"/>
                <w:sz w:val="20"/>
                <w:szCs w:val="20"/>
                <w:lang w:val="sv-SE" w:eastAsia="zh-CN"/>
              </w:rPr>
              <w:t>Bentham Science Publishers</w:t>
            </w:r>
            <w:r w:rsidRPr="006A1414">
              <w:rPr>
                <w:kern w:val="2"/>
                <w:sz w:val="20"/>
                <w:szCs w:val="20"/>
                <w:lang w:val="sv-SE" w:eastAsia="zh-CN"/>
              </w:rPr>
              <w:t>, Amsterdam (2013).</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kern w:val="2"/>
                <w:sz w:val="20"/>
                <w:szCs w:val="20"/>
                <w:lang w:val="sv-SE" w:eastAsia="zh-CN"/>
              </w:rPr>
            </w:pPr>
            <w:r w:rsidRPr="006A1414">
              <w:rPr>
                <w:kern w:val="2"/>
                <w:sz w:val="20"/>
                <w:szCs w:val="20"/>
                <w:lang w:val="sv-SE" w:eastAsia="zh-CN"/>
              </w:rPr>
              <w:t>The</w:t>
            </w:r>
            <w:r w:rsidRPr="006A1414">
              <w:rPr>
                <w:kern w:val="2"/>
                <w:sz w:val="20"/>
                <w:szCs w:val="20"/>
                <w:lang w:val="sv-SE" w:eastAsia="zh-CN"/>
              </w:rPr>
              <w:br/>
              <w:t>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Cs/>
                <w:kern w:val="2"/>
                <w:sz w:val="20"/>
                <w:szCs w:val="20"/>
                <w:lang w:eastAsia="zh-CN"/>
              </w:rPr>
            </w:pPr>
            <w:r w:rsidRPr="006A1414">
              <w:rPr>
                <w:i/>
                <w:kern w:val="2"/>
                <w:sz w:val="20"/>
                <w:szCs w:val="20"/>
                <w:lang w:val="sv-SE" w:eastAsia="zh-CN"/>
              </w:rPr>
              <w:t>”</w:t>
            </w:r>
            <w:r w:rsidRPr="006A1414">
              <w:rPr>
                <w:i/>
                <w:iCs/>
                <w:kern w:val="2"/>
                <w:sz w:val="20"/>
                <w:szCs w:val="20"/>
                <w:lang w:eastAsia="zh-CN"/>
              </w:rPr>
              <w:t>Frontiers in Clinical Drug Research – Central Nervous System</w:t>
            </w:r>
            <w:r w:rsidRPr="006A1414">
              <w:rPr>
                <w:i/>
                <w:kern w:val="2"/>
                <w:sz w:val="20"/>
                <w:szCs w:val="20"/>
                <w:lang w:val="sv-SE" w:eastAsia="zh-CN"/>
              </w:rPr>
              <w:t>”</w:t>
            </w:r>
            <w:r w:rsidRPr="006A1414">
              <w:rPr>
                <w:kern w:val="2"/>
                <w:sz w:val="20"/>
                <w:szCs w:val="20"/>
                <w:lang w:val="sv-SE" w:eastAsia="zh-CN"/>
              </w:rPr>
              <w:t xml:space="preserve">, Ed. </w:t>
            </w:r>
            <w:r w:rsidRPr="006A1414">
              <w:rPr>
                <w:b/>
                <w:kern w:val="2"/>
                <w:sz w:val="20"/>
                <w:szCs w:val="20"/>
                <w:lang w:val="sv-SE" w:eastAsia="zh-CN"/>
              </w:rPr>
              <w:t>Atta-ur-Rahman</w:t>
            </w:r>
            <w:r w:rsidRPr="006A1414">
              <w:rPr>
                <w:kern w:val="2"/>
                <w:sz w:val="20"/>
                <w:szCs w:val="20"/>
                <w:lang w:val="sv-SE" w:eastAsia="zh-CN"/>
              </w:rPr>
              <w:t xml:space="preserve">, Vol. 1, </w:t>
            </w:r>
            <w:r w:rsidRPr="006A1414">
              <w:rPr>
                <w:b/>
                <w:kern w:val="2"/>
                <w:sz w:val="20"/>
                <w:szCs w:val="20"/>
                <w:lang w:val="sv-SE" w:eastAsia="zh-CN"/>
              </w:rPr>
              <w:t>Bentham Science Publishers</w:t>
            </w:r>
            <w:r w:rsidRPr="006A1414">
              <w:rPr>
                <w:kern w:val="2"/>
                <w:sz w:val="20"/>
                <w:szCs w:val="20"/>
                <w:lang w:val="sv-SE" w:eastAsia="zh-CN"/>
              </w:rPr>
              <w:t>, Amsterdam (2013).</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kern w:val="2"/>
                <w:sz w:val="20"/>
                <w:szCs w:val="20"/>
                <w:lang w:val="sv-SE" w:eastAsia="zh-CN"/>
              </w:rPr>
            </w:pPr>
            <w:r w:rsidRPr="006A1414">
              <w:rPr>
                <w:kern w:val="2"/>
                <w:sz w:val="20"/>
                <w:szCs w:val="20"/>
                <w:lang w:val="sv-SE" w:eastAsia="zh-CN"/>
              </w:rPr>
              <w:t>The</w:t>
            </w:r>
            <w:r w:rsidRPr="006A1414">
              <w:rPr>
                <w:kern w:val="2"/>
                <w:sz w:val="20"/>
                <w:szCs w:val="20"/>
                <w:lang w:val="sv-SE" w:eastAsia="zh-CN"/>
              </w:rPr>
              <w:br/>
              <w:t>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Cs/>
                <w:kern w:val="2"/>
                <w:sz w:val="20"/>
                <w:szCs w:val="20"/>
                <w:lang w:eastAsia="zh-CN"/>
              </w:rPr>
            </w:pPr>
            <w:r w:rsidRPr="006A1414">
              <w:rPr>
                <w:i/>
                <w:kern w:val="2"/>
                <w:sz w:val="20"/>
                <w:szCs w:val="20"/>
                <w:lang w:val="sv-SE" w:eastAsia="zh-CN"/>
              </w:rPr>
              <w:t>”</w:t>
            </w:r>
            <w:r w:rsidRPr="006A1414">
              <w:rPr>
                <w:i/>
                <w:iCs/>
                <w:kern w:val="2"/>
                <w:sz w:val="20"/>
                <w:szCs w:val="20"/>
                <w:lang w:eastAsia="zh-CN"/>
              </w:rPr>
              <w:t>Frontiers in Clinical Drug Research – CNS and Neurological Disorders</w:t>
            </w:r>
            <w:r w:rsidRPr="006A1414">
              <w:rPr>
                <w:i/>
                <w:kern w:val="2"/>
                <w:sz w:val="20"/>
                <w:szCs w:val="20"/>
                <w:lang w:val="sv-SE" w:eastAsia="zh-CN"/>
              </w:rPr>
              <w:t>”</w:t>
            </w:r>
            <w:r w:rsidRPr="006A1414">
              <w:rPr>
                <w:kern w:val="2"/>
                <w:sz w:val="20"/>
                <w:szCs w:val="20"/>
                <w:lang w:val="sv-SE" w:eastAsia="zh-CN"/>
              </w:rPr>
              <w:t xml:space="preserve">, Eds </w:t>
            </w:r>
            <w:r w:rsidRPr="006A1414">
              <w:rPr>
                <w:b/>
                <w:kern w:val="2"/>
                <w:sz w:val="20"/>
                <w:szCs w:val="20"/>
                <w:lang w:val="sv-SE" w:eastAsia="zh-CN"/>
              </w:rPr>
              <w:t>Atta-ur-Rahman</w:t>
            </w:r>
            <w:r w:rsidRPr="006A1414">
              <w:rPr>
                <w:kern w:val="2"/>
                <w:sz w:val="20"/>
                <w:szCs w:val="20"/>
                <w:lang w:val="sv-SE" w:eastAsia="zh-CN"/>
              </w:rPr>
              <w:t xml:space="preserve">, Vol. 1, </w:t>
            </w:r>
            <w:r w:rsidRPr="006A1414">
              <w:rPr>
                <w:b/>
                <w:kern w:val="2"/>
                <w:sz w:val="20"/>
                <w:szCs w:val="20"/>
                <w:lang w:val="sv-SE" w:eastAsia="zh-CN"/>
              </w:rPr>
              <w:t>Bentham Science Publishers</w:t>
            </w:r>
            <w:r w:rsidRPr="006A1414">
              <w:rPr>
                <w:kern w:val="2"/>
                <w:sz w:val="20"/>
                <w:szCs w:val="20"/>
                <w:lang w:val="sv-SE" w:eastAsia="zh-CN"/>
              </w:rPr>
              <w:t>, Amsterdam (2013).</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kern w:val="2"/>
                <w:sz w:val="20"/>
                <w:szCs w:val="20"/>
                <w:lang w:val="sv-SE" w:eastAsia="zh-CN"/>
              </w:rPr>
            </w:pPr>
            <w:r w:rsidRPr="006A1414">
              <w:rPr>
                <w:kern w:val="2"/>
                <w:sz w:val="20"/>
                <w:szCs w:val="20"/>
                <w:lang w:val="sv-SE" w:eastAsia="zh-CN"/>
              </w:rPr>
              <w:t>The</w:t>
            </w:r>
            <w:r w:rsidRPr="006A1414">
              <w:rPr>
                <w:kern w:val="2"/>
                <w:sz w:val="20"/>
                <w:szCs w:val="20"/>
                <w:lang w:val="sv-SE" w:eastAsia="zh-CN"/>
              </w:rPr>
              <w:br/>
              <w:t>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Cs/>
                <w:kern w:val="2"/>
                <w:sz w:val="20"/>
                <w:szCs w:val="20"/>
                <w:lang w:eastAsia="zh-CN"/>
              </w:rPr>
            </w:pPr>
            <w:r w:rsidRPr="006A1414">
              <w:rPr>
                <w:i/>
                <w:kern w:val="2"/>
                <w:sz w:val="20"/>
                <w:szCs w:val="20"/>
                <w:lang w:val="sv-SE" w:eastAsia="zh-CN"/>
              </w:rPr>
              <w:t>”</w:t>
            </w:r>
            <w:r w:rsidRPr="006A1414">
              <w:rPr>
                <w:i/>
                <w:iCs/>
                <w:kern w:val="2"/>
                <w:sz w:val="20"/>
                <w:szCs w:val="20"/>
                <w:lang w:eastAsia="zh-CN"/>
              </w:rPr>
              <w:t>Frontiers in Clinical Drug Research – CNS and Neurological Disorders</w:t>
            </w:r>
            <w:r w:rsidRPr="006A1414">
              <w:rPr>
                <w:i/>
                <w:kern w:val="2"/>
                <w:sz w:val="20"/>
                <w:szCs w:val="20"/>
                <w:lang w:val="sv-SE" w:eastAsia="zh-CN"/>
              </w:rPr>
              <w:t>”</w:t>
            </w:r>
            <w:r w:rsidRPr="006A1414">
              <w:rPr>
                <w:kern w:val="2"/>
                <w:sz w:val="20"/>
                <w:szCs w:val="20"/>
                <w:lang w:val="sv-SE" w:eastAsia="zh-CN"/>
              </w:rPr>
              <w:t xml:space="preserve">, Ed. </w:t>
            </w:r>
            <w:r w:rsidRPr="006A1414">
              <w:rPr>
                <w:b/>
                <w:kern w:val="2"/>
                <w:sz w:val="20"/>
                <w:szCs w:val="20"/>
                <w:lang w:val="sv-SE" w:eastAsia="zh-CN"/>
              </w:rPr>
              <w:t>Atta-ur-Rahman</w:t>
            </w:r>
            <w:r w:rsidRPr="006A1414">
              <w:rPr>
                <w:kern w:val="2"/>
                <w:sz w:val="20"/>
                <w:szCs w:val="20"/>
                <w:lang w:val="sv-SE" w:eastAsia="zh-CN"/>
              </w:rPr>
              <w:t xml:space="preserve">, Vol. 2, </w:t>
            </w:r>
            <w:r w:rsidRPr="006A1414">
              <w:rPr>
                <w:b/>
                <w:kern w:val="2"/>
                <w:sz w:val="20"/>
                <w:szCs w:val="20"/>
                <w:lang w:val="sv-SE" w:eastAsia="zh-CN"/>
              </w:rPr>
              <w:t>Bentham Science Publishers</w:t>
            </w:r>
            <w:r w:rsidRPr="006A1414">
              <w:rPr>
                <w:kern w:val="2"/>
                <w:sz w:val="20"/>
                <w:szCs w:val="20"/>
                <w:lang w:val="sv-SE" w:eastAsia="zh-CN"/>
              </w:rPr>
              <w:t>, Amsterdam (2013).</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kern w:val="2"/>
                <w:sz w:val="20"/>
                <w:szCs w:val="20"/>
                <w:lang w:val="sv-SE" w:eastAsia="zh-CN"/>
              </w:rPr>
            </w:pPr>
            <w:r w:rsidRPr="006A1414">
              <w:rPr>
                <w:kern w:val="2"/>
                <w:sz w:val="20"/>
                <w:szCs w:val="20"/>
                <w:lang w:val="sv-SE" w:eastAsia="zh-CN"/>
              </w:rPr>
              <w:t>The</w:t>
            </w:r>
            <w:r w:rsidRPr="006A1414">
              <w:rPr>
                <w:kern w:val="2"/>
                <w:sz w:val="20"/>
                <w:szCs w:val="20"/>
                <w:lang w:val="sv-SE" w:eastAsia="zh-CN"/>
              </w:rPr>
              <w:br/>
              <w:t>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Topics in Anti-Cancer Research</w:t>
            </w:r>
            <w:r w:rsidRPr="006A1414">
              <w:rPr>
                <w:kern w:val="2"/>
                <w:sz w:val="20"/>
                <w:szCs w:val="20"/>
                <w:lang w:eastAsia="zh-CN"/>
              </w:rPr>
              <w:t xml:space="preserve">”, Vol. 2, </w:t>
            </w:r>
            <w:r w:rsidRPr="006A1414">
              <w:rPr>
                <w:kern w:val="2"/>
                <w:sz w:val="20"/>
                <w:szCs w:val="20"/>
                <w:lang w:val="sv-SE" w:eastAsia="zh-CN"/>
              </w:rPr>
              <w:t xml:space="preserve"> Ed. </w:t>
            </w:r>
            <w:r w:rsidRPr="006A1414">
              <w:rPr>
                <w:b/>
                <w:kern w:val="2"/>
                <w:sz w:val="20"/>
                <w:szCs w:val="20"/>
                <w:lang w:val="sv-SE" w:eastAsia="zh-CN"/>
              </w:rPr>
              <w:t>Atta-ur-Rahman</w:t>
            </w:r>
            <w:r w:rsidRPr="006A1414">
              <w:rPr>
                <w:kern w:val="2"/>
                <w:sz w:val="20"/>
                <w:szCs w:val="20"/>
                <w:lang w:val="sv-SE" w:eastAsia="zh-CN"/>
              </w:rPr>
              <w:t xml:space="preserve">, Vol. 1, </w:t>
            </w:r>
            <w:r w:rsidRPr="006A1414">
              <w:rPr>
                <w:b/>
                <w:kern w:val="2"/>
                <w:sz w:val="20"/>
                <w:szCs w:val="20"/>
                <w:lang w:val="sv-SE" w:eastAsia="zh-CN"/>
              </w:rPr>
              <w:t>Bentham Science Publishers</w:t>
            </w:r>
            <w:r w:rsidRPr="006A1414">
              <w:rPr>
                <w:kern w:val="2"/>
                <w:sz w:val="20"/>
                <w:szCs w:val="20"/>
                <w:lang w:val="sv-SE" w:eastAsia="zh-CN"/>
              </w:rPr>
              <w:t>, Amsterdam , (2013)</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 xml:space="preserve">The </w:t>
            </w:r>
          </w:p>
          <w:p w:rsidR="00F03C9B" w:rsidRPr="006A1414" w:rsidRDefault="00F03C9B" w:rsidP="00F03C9B">
            <w:pPr>
              <w:widowControl w:val="0"/>
              <w:spacing w:before="120" w:after="120" w:line="276" w:lineRule="auto"/>
              <w:jc w:val="center"/>
              <w:rPr>
                <w:kern w:val="2"/>
                <w:sz w:val="20"/>
                <w:szCs w:val="20"/>
                <w:lang w:eastAsia="zh-CN"/>
              </w:rPr>
            </w:pPr>
            <w:r w:rsidRPr="006A1414">
              <w:rPr>
                <w:bCs/>
                <w:kern w:val="2"/>
                <w:sz w:val="20"/>
                <w:szCs w:val="20"/>
                <w:lang w:eastAsia="zh-CN"/>
              </w:rPr>
              <w:t>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Borders>
              <w:bottom w:val="single" w:sz="4" w:space="0" w:color="auto"/>
            </w:tcBorders>
            <w:vAlign w:val="bottom"/>
          </w:tcPr>
          <w:p w:rsidR="00F03C9B" w:rsidRPr="006A1414" w:rsidRDefault="00F03C9B" w:rsidP="00F03C9B">
            <w:pPr>
              <w:widowControl w:val="0"/>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Frontiers in CNS Drug Discovery</w:t>
            </w:r>
            <w:r w:rsidRPr="006A1414">
              <w:rPr>
                <w:kern w:val="2"/>
                <w:sz w:val="20"/>
                <w:szCs w:val="20"/>
                <w:lang w:eastAsia="zh-CN"/>
              </w:rPr>
              <w:t xml:space="preserve">”. </w:t>
            </w:r>
            <w:r w:rsidRPr="006A1414">
              <w:rPr>
                <w:kern w:val="2"/>
                <w:sz w:val="20"/>
                <w:szCs w:val="20"/>
                <w:lang w:val="sv-SE" w:eastAsia="zh-CN"/>
              </w:rPr>
              <w:t xml:space="preserve">Ed. </w:t>
            </w:r>
            <w:r w:rsidRPr="006A1414">
              <w:rPr>
                <w:b/>
                <w:kern w:val="2"/>
                <w:sz w:val="20"/>
                <w:szCs w:val="20"/>
                <w:lang w:val="sv-SE" w:eastAsia="zh-CN"/>
              </w:rPr>
              <w:t>Atta-ur-Rahman</w:t>
            </w:r>
            <w:r w:rsidRPr="006A1414">
              <w:rPr>
                <w:kern w:val="2"/>
                <w:sz w:val="20"/>
                <w:szCs w:val="20"/>
                <w:lang w:val="sv-SE" w:eastAsia="zh-CN"/>
              </w:rPr>
              <w:t xml:space="preserve">, Vol. 2, </w:t>
            </w:r>
            <w:r w:rsidRPr="006A1414">
              <w:rPr>
                <w:b/>
                <w:kern w:val="2"/>
                <w:sz w:val="20"/>
                <w:szCs w:val="20"/>
                <w:lang w:val="sv-SE" w:eastAsia="zh-CN"/>
              </w:rPr>
              <w:t>Bentham Science Publishers</w:t>
            </w:r>
            <w:r w:rsidRPr="006A1414">
              <w:rPr>
                <w:kern w:val="2"/>
                <w:sz w:val="20"/>
                <w:szCs w:val="20"/>
                <w:lang w:val="sv-SE" w:eastAsia="zh-CN"/>
              </w:rPr>
              <w:t>, Amsterdam , (2013).</w:t>
            </w:r>
          </w:p>
        </w:tc>
        <w:tc>
          <w:tcPr>
            <w:tcW w:w="1416" w:type="dxa"/>
            <w:tcBorders>
              <w:bottom w:val="single" w:sz="4" w:space="0" w:color="auto"/>
            </w:tcBorders>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 xml:space="preserve">The </w:t>
            </w:r>
          </w:p>
          <w:p w:rsidR="00F03C9B" w:rsidRPr="006A1414" w:rsidRDefault="00F03C9B" w:rsidP="00F03C9B">
            <w:pPr>
              <w:widowControl w:val="0"/>
              <w:spacing w:before="120" w:after="120" w:line="276" w:lineRule="auto"/>
              <w:jc w:val="center"/>
              <w:rPr>
                <w:kern w:val="2"/>
                <w:sz w:val="20"/>
                <w:szCs w:val="20"/>
                <w:lang w:eastAsia="zh-CN"/>
              </w:rPr>
            </w:pPr>
            <w:r w:rsidRPr="006A1414">
              <w:rPr>
                <w:bCs/>
                <w:kern w:val="2"/>
                <w:sz w:val="20"/>
                <w:szCs w:val="20"/>
                <w:lang w:eastAsia="zh-CN"/>
              </w:rPr>
              <w:t>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
                <w:kern w:val="2"/>
                <w:sz w:val="20"/>
                <w:szCs w:val="20"/>
                <w:lang w:val="sv-SE" w:eastAsia="zh-CN"/>
              </w:rPr>
            </w:pPr>
            <w:r w:rsidRPr="006A1414">
              <w:rPr>
                <w:i/>
                <w:kern w:val="2"/>
                <w:sz w:val="20"/>
                <w:szCs w:val="20"/>
                <w:lang w:val="sv-SE" w:eastAsia="zh-CN"/>
              </w:rPr>
              <w:t>”Advances in Organic Synthesis</w:t>
            </w:r>
            <w:r w:rsidRPr="006A1414">
              <w:rPr>
                <w:kern w:val="2"/>
                <w:sz w:val="20"/>
                <w:szCs w:val="20"/>
                <w:lang w:val="sv-SE" w:eastAsia="zh-CN"/>
              </w:rPr>
              <w:t xml:space="preserve">”, Ed. </w:t>
            </w:r>
            <w:r w:rsidRPr="006A1414">
              <w:rPr>
                <w:b/>
                <w:kern w:val="2"/>
                <w:sz w:val="20"/>
                <w:szCs w:val="20"/>
                <w:lang w:val="sv-SE" w:eastAsia="zh-CN"/>
              </w:rPr>
              <w:t>Atta-ur-Rahman</w:t>
            </w:r>
            <w:r w:rsidRPr="006A1414">
              <w:rPr>
                <w:kern w:val="2"/>
                <w:sz w:val="20"/>
                <w:szCs w:val="20"/>
                <w:lang w:val="sv-SE" w:eastAsia="zh-CN"/>
              </w:rPr>
              <w:t xml:space="preserve">, Vol. 3, </w:t>
            </w:r>
            <w:r w:rsidRPr="006A1414">
              <w:rPr>
                <w:b/>
                <w:kern w:val="2"/>
                <w:sz w:val="20"/>
                <w:szCs w:val="20"/>
                <w:lang w:val="sv-SE" w:eastAsia="zh-CN"/>
              </w:rPr>
              <w:t>Bentham Science Publishers</w:t>
            </w:r>
            <w:r w:rsidRPr="006A1414">
              <w:rPr>
                <w:kern w:val="2"/>
                <w:sz w:val="20"/>
                <w:szCs w:val="20"/>
                <w:lang w:val="sv-SE" w:eastAsia="zh-CN"/>
              </w:rPr>
              <w:t>, USA (2013).</w:t>
            </w:r>
          </w:p>
        </w:tc>
        <w:tc>
          <w:tcPr>
            <w:tcW w:w="1416" w:type="dxa"/>
          </w:tcPr>
          <w:p w:rsidR="00F03C9B" w:rsidRPr="006A1414" w:rsidRDefault="00F03C9B" w:rsidP="00F03C9B">
            <w:pPr>
              <w:widowControl w:val="0"/>
              <w:spacing w:before="120" w:after="12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
                <w:kern w:val="2"/>
                <w:sz w:val="20"/>
                <w:szCs w:val="20"/>
                <w:lang w:val="sv-SE" w:eastAsia="zh-CN"/>
              </w:rPr>
            </w:pPr>
            <w:r w:rsidRPr="006A1414">
              <w:rPr>
                <w:i/>
                <w:kern w:val="2"/>
                <w:sz w:val="20"/>
                <w:szCs w:val="20"/>
                <w:lang w:val="sv-SE" w:eastAsia="zh-CN"/>
              </w:rPr>
              <w:t>”Advances in Organic Synthesis</w:t>
            </w:r>
            <w:r w:rsidRPr="006A1414">
              <w:rPr>
                <w:kern w:val="2"/>
                <w:sz w:val="20"/>
                <w:szCs w:val="20"/>
                <w:lang w:val="sv-SE" w:eastAsia="zh-CN"/>
              </w:rPr>
              <w:t xml:space="preserve">”, Ed. </w:t>
            </w:r>
            <w:r w:rsidRPr="006A1414">
              <w:rPr>
                <w:b/>
                <w:kern w:val="2"/>
                <w:sz w:val="20"/>
                <w:szCs w:val="20"/>
                <w:lang w:val="sv-SE" w:eastAsia="zh-CN"/>
              </w:rPr>
              <w:t>Atta-ur-Rahman</w:t>
            </w:r>
            <w:r w:rsidRPr="006A1414">
              <w:rPr>
                <w:kern w:val="2"/>
                <w:sz w:val="20"/>
                <w:szCs w:val="20"/>
                <w:lang w:val="sv-SE" w:eastAsia="zh-CN"/>
              </w:rPr>
              <w:t xml:space="preserve">, Vol. 4, </w:t>
            </w:r>
            <w:r w:rsidRPr="006A1414">
              <w:rPr>
                <w:b/>
                <w:kern w:val="2"/>
                <w:sz w:val="20"/>
                <w:szCs w:val="20"/>
                <w:lang w:val="sv-SE" w:eastAsia="zh-CN"/>
              </w:rPr>
              <w:t>Bentham Science Publishers</w:t>
            </w:r>
            <w:r w:rsidRPr="006A1414">
              <w:rPr>
                <w:kern w:val="2"/>
                <w:sz w:val="20"/>
                <w:szCs w:val="20"/>
                <w:lang w:val="sv-SE" w:eastAsia="zh-CN"/>
              </w:rPr>
              <w:t>,  USA (2013).</w:t>
            </w:r>
          </w:p>
        </w:tc>
        <w:tc>
          <w:tcPr>
            <w:tcW w:w="1416" w:type="dxa"/>
          </w:tcPr>
          <w:p w:rsidR="00F03C9B" w:rsidRPr="006A1414" w:rsidRDefault="00F03C9B" w:rsidP="00F03C9B">
            <w:pPr>
              <w:widowControl w:val="0"/>
              <w:spacing w:before="120" w:after="120" w:line="276" w:lineRule="auto"/>
              <w:jc w:val="center"/>
              <w:rPr>
                <w:kern w:val="2"/>
                <w:sz w:val="20"/>
                <w:szCs w:val="20"/>
                <w:lang w:eastAsia="zh-CN"/>
              </w:rPr>
            </w:pPr>
            <w:r w:rsidRPr="006A1414">
              <w:rPr>
                <w:kern w:val="2"/>
                <w:sz w:val="20"/>
                <w:szCs w:val="20"/>
                <w:lang w:val="sv-SE"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
                <w:kern w:val="2"/>
                <w:sz w:val="20"/>
                <w:szCs w:val="20"/>
                <w:lang w:val="sv-SE" w:eastAsia="zh-CN"/>
              </w:rPr>
            </w:pPr>
            <w:r w:rsidRPr="006A1414">
              <w:rPr>
                <w:i/>
                <w:kern w:val="2"/>
                <w:sz w:val="20"/>
                <w:szCs w:val="20"/>
                <w:lang w:val="sv-SE" w:eastAsia="zh-CN"/>
              </w:rPr>
              <w:t>”Advances in Organic Synthesis</w:t>
            </w:r>
            <w:r w:rsidRPr="006A1414">
              <w:rPr>
                <w:kern w:val="2"/>
                <w:sz w:val="20"/>
                <w:szCs w:val="20"/>
                <w:lang w:val="sv-SE" w:eastAsia="zh-CN"/>
              </w:rPr>
              <w:t xml:space="preserve">”, Ed. </w:t>
            </w:r>
            <w:r w:rsidRPr="006A1414">
              <w:rPr>
                <w:b/>
                <w:kern w:val="2"/>
                <w:sz w:val="20"/>
                <w:szCs w:val="20"/>
                <w:lang w:val="sv-SE" w:eastAsia="zh-CN"/>
              </w:rPr>
              <w:t>Atta-ur-Rahman</w:t>
            </w:r>
            <w:r w:rsidRPr="006A1414">
              <w:rPr>
                <w:kern w:val="2"/>
                <w:sz w:val="20"/>
                <w:szCs w:val="20"/>
                <w:lang w:val="sv-SE" w:eastAsia="zh-CN"/>
              </w:rPr>
              <w:t xml:space="preserve">, Vol. 5, </w:t>
            </w:r>
            <w:r w:rsidRPr="006A1414">
              <w:rPr>
                <w:b/>
                <w:kern w:val="2"/>
                <w:sz w:val="20"/>
                <w:szCs w:val="20"/>
                <w:lang w:val="sv-SE" w:eastAsia="zh-CN"/>
              </w:rPr>
              <w:t>Bentham Science Publishers,</w:t>
            </w:r>
            <w:r w:rsidRPr="006A1414">
              <w:rPr>
                <w:kern w:val="2"/>
                <w:sz w:val="20"/>
                <w:szCs w:val="20"/>
                <w:lang w:val="sv-SE" w:eastAsia="zh-CN"/>
              </w:rPr>
              <w:t xml:space="preserve"> USA (2013).</w:t>
            </w:r>
          </w:p>
        </w:tc>
        <w:tc>
          <w:tcPr>
            <w:tcW w:w="1416" w:type="dxa"/>
          </w:tcPr>
          <w:p w:rsidR="00F03C9B" w:rsidRPr="006A1414" w:rsidRDefault="00F03C9B" w:rsidP="00F03C9B">
            <w:pPr>
              <w:widowControl w:val="0"/>
              <w:spacing w:before="120" w:after="120" w:line="276" w:lineRule="auto"/>
              <w:jc w:val="center"/>
              <w:rPr>
                <w:kern w:val="2"/>
                <w:sz w:val="20"/>
                <w:szCs w:val="20"/>
                <w:lang w:eastAsia="zh-CN"/>
              </w:rPr>
            </w:pPr>
            <w:r w:rsidRPr="006A1414">
              <w:rPr>
                <w:kern w:val="2"/>
                <w:sz w:val="20"/>
                <w:szCs w:val="20"/>
                <w:lang w:val="sv-SE" w:eastAsia="zh-CN"/>
              </w:rPr>
              <w:t>USA</w:t>
            </w:r>
          </w:p>
        </w:tc>
      </w:tr>
    </w:tbl>
    <w:p w:rsidR="00F03C9B" w:rsidRPr="0022258D" w:rsidRDefault="00F03C9B" w:rsidP="00F03C9B">
      <w:pPr>
        <w:rPr>
          <w:b/>
          <w:bCs/>
        </w:rPr>
      </w:pPr>
      <w:r w:rsidRPr="0022258D">
        <w:rPr>
          <w:b/>
          <w:bCs/>
        </w:rPr>
        <w:t>2012</w:t>
      </w:r>
    </w:p>
    <w:p w:rsidR="00F03C9B" w:rsidRDefault="00F03C9B" w:rsidP="00F03C9B"/>
    <w:p w:rsidR="00F03C9B" w:rsidRDefault="00F03C9B" w:rsidP="00F03C9B"/>
    <w:tbl>
      <w:tblPr>
        <w:tblpPr w:leftFromText="180" w:rightFromText="180" w:vertAnchor="text" w:tblpX="414" w:tblpY="1"/>
        <w:tblOverlap w:val="never"/>
        <w:tblW w:w="9503" w:type="dxa"/>
        <w:tblLayout w:type="fixed"/>
        <w:tblLook w:val="01E0" w:firstRow="1" w:lastRow="1" w:firstColumn="1" w:lastColumn="1" w:noHBand="0" w:noVBand="0"/>
      </w:tblPr>
      <w:tblGrid>
        <w:gridCol w:w="1107"/>
        <w:gridCol w:w="6980"/>
        <w:gridCol w:w="1416"/>
      </w:tblGrid>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spacing w:before="120" w:after="120" w:line="276" w:lineRule="auto"/>
              <w:jc w:val="both"/>
              <w:rPr>
                <w:kern w:val="2"/>
                <w:sz w:val="20"/>
                <w:szCs w:val="20"/>
                <w:lang w:eastAsia="zh-CN"/>
              </w:rPr>
            </w:pPr>
            <w:r w:rsidRPr="006A1414">
              <w:rPr>
                <w:color w:val="000000"/>
                <w:kern w:val="2"/>
                <w:sz w:val="20"/>
                <w:szCs w:val="20"/>
                <w:lang w:eastAsia="zh-CN"/>
              </w:rPr>
              <w:t>“</w:t>
            </w:r>
            <w:r w:rsidRPr="006A1414">
              <w:rPr>
                <w:i/>
                <w:color w:val="000000"/>
                <w:kern w:val="2"/>
                <w:sz w:val="20"/>
                <w:szCs w:val="20"/>
                <w:lang w:eastAsia="zh-CN"/>
              </w:rPr>
              <w:t>13C-NMR of Natural Products: Diterpenes</w:t>
            </w:r>
            <w:r w:rsidRPr="006A1414">
              <w:rPr>
                <w:color w:val="000000"/>
                <w:kern w:val="2"/>
                <w:sz w:val="20"/>
                <w:szCs w:val="20"/>
                <w:lang w:eastAsia="zh-CN"/>
              </w:rPr>
              <w:t xml:space="preserve">”, Vol. 2, Ed. </w:t>
            </w:r>
            <w:r w:rsidRPr="006A1414">
              <w:rPr>
                <w:b/>
                <w:kern w:val="2"/>
                <w:sz w:val="20"/>
                <w:szCs w:val="20"/>
                <w:lang w:eastAsia="zh-CN"/>
              </w:rPr>
              <w:t>Atta-ur-Rahman</w:t>
            </w:r>
            <w:r w:rsidRPr="006A1414">
              <w:rPr>
                <w:kern w:val="2"/>
                <w:sz w:val="20"/>
                <w:szCs w:val="20"/>
                <w:lang w:eastAsia="zh-CN"/>
              </w:rPr>
              <w:t xml:space="preserve">, </w:t>
            </w:r>
            <w:r w:rsidRPr="006A1414">
              <w:rPr>
                <w:b/>
                <w:bCs/>
                <w:kern w:val="2"/>
                <w:sz w:val="20"/>
                <w:szCs w:val="20"/>
                <w:lang w:eastAsia="zh-CN"/>
              </w:rPr>
              <w:t>Springer-Verlag</w:t>
            </w:r>
            <w:r w:rsidRPr="006A1414">
              <w:rPr>
                <w:kern w:val="2"/>
                <w:sz w:val="20"/>
                <w:szCs w:val="20"/>
                <w:lang w:eastAsia="zh-CN"/>
              </w:rPr>
              <w:t>, New York, (2012).</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Borders>
              <w:top w:val="single" w:sz="4" w:space="0" w:color="auto"/>
            </w:tcBorders>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Studies in Natural Products Chemistry, (Bioactive Natural Products</w:t>
            </w:r>
            <w:r w:rsidRPr="006A1414">
              <w:rPr>
                <w:kern w:val="2"/>
                <w:sz w:val="20"/>
                <w:szCs w:val="20"/>
                <w:lang w:eastAsia="zh-CN"/>
              </w:rPr>
              <w:t xml:space="preserve">)” Vol. </w:t>
            </w:r>
            <w:r w:rsidRPr="006A1414">
              <w:rPr>
                <w:b/>
                <w:kern w:val="2"/>
                <w:sz w:val="20"/>
                <w:szCs w:val="20"/>
                <w:lang w:eastAsia="zh-CN"/>
              </w:rPr>
              <w:t>36</w:t>
            </w:r>
            <w:r w:rsidRPr="006A1414">
              <w:rPr>
                <w:kern w:val="2"/>
                <w:sz w:val="20"/>
                <w:szCs w:val="20"/>
                <w:lang w:eastAsia="zh-CN"/>
              </w:rPr>
              <w:t xml:space="preserve">, Eds. Atta-ur-Rahman, </w:t>
            </w:r>
            <w:r w:rsidRPr="006A1414">
              <w:rPr>
                <w:b/>
                <w:kern w:val="2"/>
                <w:sz w:val="20"/>
                <w:szCs w:val="20"/>
                <w:lang w:eastAsia="zh-CN"/>
              </w:rPr>
              <w:t>Elsevier Science Publishers</w:t>
            </w:r>
            <w:r w:rsidRPr="006A1414">
              <w:rPr>
                <w:kern w:val="2"/>
                <w:sz w:val="20"/>
                <w:szCs w:val="20"/>
                <w:lang w:eastAsia="zh-CN"/>
              </w:rPr>
              <w:t>, Amsterdam, (2012)</w:t>
            </w:r>
          </w:p>
        </w:tc>
        <w:tc>
          <w:tcPr>
            <w:tcW w:w="1416" w:type="dxa"/>
            <w:tcBorders>
              <w:top w:val="single" w:sz="4" w:space="0" w:color="auto"/>
            </w:tcBorders>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Studies in Natural Products Chemistry, (Bioactive Natural Products</w:t>
            </w:r>
            <w:r w:rsidRPr="006A1414">
              <w:rPr>
                <w:kern w:val="2"/>
                <w:sz w:val="20"/>
                <w:szCs w:val="20"/>
                <w:lang w:eastAsia="zh-CN"/>
              </w:rPr>
              <w:t xml:space="preserve">)” Vol. </w:t>
            </w:r>
            <w:r w:rsidRPr="006A1414">
              <w:rPr>
                <w:b/>
                <w:kern w:val="2"/>
                <w:sz w:val="20"/>
                <w:szCs w:val="20"/>
                <w:lang w:eastAsia="zh-CN"/>
              </w:rPr>
              <w:t>37</w:t>
            </w:r>
            <w:r w:rsidRPr="006A1414">
              <w:rPr>
                <w:kern w:val="2"/>
                <w:sz w:val="20"/>
                <w:szCs w:val="20"/>
                <w:lang w:eastAsia="zh-CN"/>
              </w:rPr>
              <w:t xml:space="preserve">, Eds. Atta-ur-Rahman, </w:t>
            </w:r>
            <w:r w:rsidRPr="006A1414">
              <w:rPr>
                <w:b/>
                <w:kern w:val="2"/>
                <w:sz w:val="20"/>
                <w:szCs w:val="20"/>
                <w:lang w:eastAsia="zh-CN"/>
              </w:rPr>
              <w:t>Elsevier Science Publishers</w:t>
            </w:r>
            <w:r w:rsidRPr="006A1414">
              <w:rPr>
                <w:kern w:val="2"/>
                <w:sz w:val="20"/>
                <w:szCs w:val="20"/>
                <w:lang w:eastAsia="zh-CN"/>
              </w:rPr>
              <w:t>, Amsterdam, (2012)</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Studies in Natural Products Chemistry</w:t>
            </w:r>
            <w:r w:rsidRPr="006A1414">
              <w:rPr>
                <w:kern w:val="2"/>
                <w:sz w:val="20"/>
                <w:szCs w:val="20"/>
                <w:lang w:eastAsia="zh-CN"/>
              </w:rPr>
              <w:t>, (</w:t>
            </w:r>
            <w:r w:rsidRPr="006A1414">
              <w:rPr>
                <w:i/>
                <w:kern w:val="2"/>
                <w:sz w:val="20"/>
                <w:szCs w:val="20"/>
                <w:lang w:eastAsia="zh-CN"/>
              </w:rPr>
              <w:t>Bioactive Natural Products</w:t>
            </w:r>
            <w:r w:rsidRPr="006A1414">
              <w:rPr>
                <w:kern w:val="2"/>
                <w:sz w:val="20"/>
                <w:szCs w:val="20"/>
                <w:lang w:eastAsia="zh-CN"/>
              </w:rPr>
              <w:t xml:space="preserve">)” Vol. </w:t>
            </w:r>
            <w:r w:rsidRPr="006A1414">
              <w:rPr>
                <w:b/>
                <w:kern w:val="2"/>
                <w:sz w:val="20"/>
                <w:szCs w:val="20"/>
                <w:lang w:eastAsia="zh-CN"/>
              </w:rPr>
              <w:t>38</w:t>
            </w:r>
            <w:r w:rsidRPr="006A1414">
              <w:rPr>
                <w:kern w:val="2"/>
                <w:sz w:val="20"/>
                <w:szCs w:val="20"/>
                <w:lang w:eastAsia="zh-CN"/>
              </w:rPr>
              <w:t xml:space="preserve">, Eds. Atta-ur-Rahman, </w:t>
            </w:r>
            <w:r w:rsidRPr="006A1414">
              <w:rPr>
                <w:b/>
                <w:kern w:val="2"/>
                <w:sz w:val="20"/>
                <w:szCs w:val="20"/>
                <w:lang w:eastAsia="zh-CN"/>
              </w:rPr>
              <w:t>Elsevier Science Publishers</w:t>
            </w:r>
            <w:r w:rsidRPr="006A1414">
              <w:rPr>
                <w:kern w:val="2"/>
                <w:sz w:val="20"/>
                <w:szCs w:val="20"/>
                <w:lang w:eastAsia="zh-CN"/>
              </w:rPr>
              <w:t>, Amsterdam, (2012)</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vAlign w:val="bottom"/>
          </w:tcPr>
          <w:p w:rsidR="00F03C9B" w:rsidRPr="006A1414" w:rsidRDefault="00F03C9B" w:rsidP="00F03C9B">
            <w:pPr>
              <w:widowControl w:val="0"/>
              <w:spacing w:before="120" w:after="120" w:line="276" w:lineRule="auto"/>
              <w:rPr>
                <w:kern w:val="2"/>
                <w:sz w:val="20"/>
                <w:szCs w:val="20"/>
                <w:lang w:eastAsia="zh-CN"/>
              </w:rPr>
            </w:pPr>
            <w:r w:rsidRPr="006A1414">
              <w:rPr>
                <w:kern w:val="2"/>
                <w:sz w:val="20"/>
                <w:szCs w:val="20"/>
                <w:lang w:eastAsia="zh-CN"/>
              </w:rPr>
              <w:t>“</w:t>
            </w:r>
            <w:r w:rsidRPr="006A1414">
              <w:rPr>
                <w:i/>
                <w:kern w:val="2"/>
                <w:sz w:val="20"/>
                <w:szCs w:val="20"/>
                <w:lang w:eastAsia="zh-CN"/>
              </w:rPr>
              <w:t>Topics in Anti-Cancer Research</w:t>
            </w:r>
            <w:r w:rsidRPr="006A1414">
              <w:rPr>
                <w:kern w:val="2"/>
                <w:sz w:val="20"/>
                <w:szCs w:val="20"/>
                <w:lang w:eastAsia="zh-CN"/>
              </w:rPr>
              <w:t xml:space="preserve">”, </w:t>
            </w:r>
            <w:r w:rsidRPr="006A1414">
              <w:rPr>
                <w:kern w:val="2"/>
                <w:sz w:val="20"/>
                <w:szCs w:val="20"/>
                <w:lang w:val="sv-SE" w:eastAsia="zh-CN"/>
              </w:rPr>
              <w:t xml:space="preserve"> Ed. Atta-ur-Rahman, Vol. 1, </w:t>
            </w:r>
            <w:r w:rsidRPr="006A1414">
              <w:rPr>
                <w:b/>
                <w:kern w:val="2"/>
                <w:sz w:val="20"/>
                <w:szCs w:val="20"/>
                <w:lang w:val="sv-SE" w:eastAsia="zh-CN"/>
              </w:rPr>
              <w:t xml:space="preserve">Bentham Science </w:t>
            </w:r>
            <w:r w:rsidRPr="006A1414">
              <w:rPr>
                <w:b/>
                <w:kern w:val="2"/>
                <w:sz w:val="20"/>
                <w:szCs w:val="20"/>
                <w:lang w:val="sv-SE" w:eastAsia="zh-CN"/>
              </w:rPr>
              <w:lastRenderedPageBreak/>
              <w:t>Publishers</w:t>
            </w:r>
            <w:r w:rsidRPr="006A1414">
              <w:rPr>
                <w:kern w:val="2"/>
                <w:sz w:val="20"/>
                <w:szCs w:val="20"/>
                <w:lang w:val="sv-SE" w:eastAsia="zh-CN"/>
              </w:rPr>
              <w:t>,  USA  , (2012)</w:t>
            </w:r>
          </w:p>
        </w:tc>
        <w:tc>
          <w:tcPr>
            <w:tcW w:w="1416" w:type="dxa"/>
          </w:tcPr>
          <w:p w:rsidR="00F03C9B" w:rsidRPr="006A1414" w:rsidRDefault="00F03C9B" w:rsidP="00F03C9B">
            <w:pPr>
              <w:widowControl w:val="0"/>
              <w:spacing w:before="120" w:after="120" w:line="276" w:lineRule="auto"/>
              <w:jc w:val="center"/>
              <w:rPr>
                <w:kern w:val="2"/>
                <w:sz w:val="20"/>
                <w:szCs w:val="20"/>
                <w:lang w:val="sv-SE" w:eastAsia="zh-CN"/>
              </w:rPr>
            </w:pPr>
            <w:r w:rsidRPr="006A1414">
              <w:rPr>
                <w:kern w:val="2"/>
                <w:sz w:val="20"/>
                <w:szCs w:val="20"/>
                <w:lang w:val="sv-SE" w:eastAsia="zh-CN"/>
              </w:rPr>
              <w:lastRenderedPageBreak/>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Borders>
              <w:bottom w:val="single" w:sz="4" w:space="0" w:color="auto"/>
            </w:tcBorders>
            <w:vAlign w:val="bottom"/>
          </w:tcPr>
          <w:p w:rsidR="00F03C9B" w:rsidRPr="006A1414" w:rsidRDefault="00F03C9B" w:rsidP="00F03C9B">
            <w:pPr>
              <w:widowControl w:val="0"/>
              <w:spacing w:before="120" w:after="120" w:line="276" w:lineRule="auto"/>
              <w:rPr>
                <w:kern w:val="2"/>
                <w:sz w:val="20"/>
                <w:szCs w:val="20"/>
                <w:lang w:eastAsia="zh-CN"/>
              </w:rPr>
            </w:pPr>
            <w:r w:rsidRPr="006A1414">
              <w:rPr>
                <w:i/>
                <w:kern w:val="2"/>
                <w:sz w:val="20"/>
                <w:szCs w:val="20"/>
                <w:lang w:val="sv-SE" w:eastAsia="zh-CN"/>
              </w:rPr>
              <w:t>”Frontiers in Medicinal Chemistry”</w:t>
            </w:r>
            <w:r w:rsidRPr="006A1414">
              <w:rPr>
                <w:kern w:val="2"/>
                <w:sz w:val="20"/>
                <w:szCs w:val="20"/>
                <w:lang w:val="sv-SE" w:eastAsia="zh-CN"/>
              </w:rPr>
              <w:t xml:space="preserve">, Eds. Atta-ur-Rahman, Allen B. Reitz, and M. Iqbal Choudhary, Vol. 6, </w:t>
            </w:r>
            <w:r w:rsidRPr="006A1414">
              <w:rPr>
                <w:b/>
                <w:kern w:val="2"/>
                <w:sz w:val="20"/>
                <w:szCs w:val="20"/>
                <w:lang w:val="sv-SE" w:eastAsia="zh-CN"/>
              </w:rPr>
              <w:t>Bentham Science Publishers</w:t>
            </w:r>
            <w:r w:rsidRPr="006A1414">
              <w:rPr>
                <w:kern w:val="2"/>
                <w:sz w:val="20"/>
                <w:szCs w:val="20"/>
                <w:lang w:val="sv-SE" w:eastAsia="zh-CN"/>
              </w:rPr>
              <w:t>, USA (2012).</w:t>
            </w:r>
          </w:p>
        </w:tc>
        <w:tc>
          <w:tcPr>
            <w:tcW w:w="1416" w:type="dxa"/>
            <w:tcBorders>
              <w:bottom w:val="single" w:sz="4" w:space="0" w:color="auto"/>
            </w:tcBorders>
          </w:tcPr>
          <w:p w:rsidR="00F03C9B" w:rsidRPr="006A1414" w:rsidRDefault="00F03C9B" w:rsidP="00F03C9B">
            <w:pPr>
              <w:widowControl w:val="0"/>
              <w:spacing w:before="120" w:after="120" w:line="276" w:lineRule="auto"/>
              <w:jc w:val="center"/>
              <w:rPr>
                <w:kern w:val="2"/>
                <w:sz w:val="20"/>
                <w:szCs w:val="20"/>
                <w:lang w:val="sv-SE" w:eastAsia="zh-CN"/>
              </w:rPr>
            </w:pPr>
            <w:r w:rsidRPr="006A1414">
              <w:rPr>
                <w:kern w:val="2"/>
                <w:sz w:val="20"/>
                <w:szCs w:val="20"/>
                <w:lang w:val="sv-SE" w:eastAsia="zh-CN"/>
              </w:rPr>
              <w:t>USA</w:t>
            </w:r>
          </w:p>
        </w:tc>
      </w:tr>
    </w:tbl>
    <w:p w:rsidR="00F03C9B" w:rsidRDefault="00F03C9B" w:rsidP="00F03C9B"/>
    <w:p w:rsidR="00F03C9B" w:rsidRPr="0022258D" w:rsidRDefault="00F03C9B" w:rsidP="00F03C9B">
      <w:pPr>
        <w:rPr>
          <w:b/>
          <w:bCs/>
        </w:rPr>
      </w:pPr>
      <w:r w:rsidRPr="0022258D">
        <w:rPr>
          <w:b/>
          <w:bCs/>
        </w:rPr>
        <w:t>2011</w:t>
      </w:r>
    </w:p>
    <w:tbl>
      <w:tblPr>
        <w:tblpPr w:leftFromText="180" w:rightFromText="180" w:vertAnchor="text" w:tblpX="414" w:tblpY="1"/>
        <w:tblOverlap w:val="never"/>
        <w:tblW w:w="9503" w:type="dxa"/>
        <w:tblLayout w:type="fixed"/>
        <w:tblLook w:val="01E0" w:firstRow="1" w:lastRow="1" w:firstColumn="1" w:lastColumn="1" w:noHBand="0" w:noVBand="0"/>
      </w:tblPr>
      <w:tblGrid>
        <w:gridCol w:w="1107"/>
        <w:gridCol w:w="6980"/>
        <w:gridCol w:w="1416"/>
      </w:tblGrid>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val="sv-SE" w:eastAsia="zh-CN"/>
              </w:rPr>
            </w:pPr>
            <w:r w:rsidRPr="006A1414">
              <w:rPr>
                <w:i/>
                <w:kern w:val="2"/>
                <w:sz w:val="20"/>
                <w:szCs w:val="20"/>
                <w:lang w:val="sv-SE" w:eastAsia="zh-CN"/>
              </w:rPr>
              <w:t>”Anti-Obesity Drug Discovery and Development”</w:t>
            </w:r>
            <w:r w:rsidRPr="006A1414">
              <w:rPr>
                <w:kern w:val="2"/>
                <w:sz w:val="20"/>
                <w:szCs w:val="20"/>
                <w:lang w:val="sv-SE" w:eastAsia="zh-CN"/>
              </w:rPr>
              <w:t xml:space="preserve">, Eds. </w:t>
            </w:r>
            <w:r w:rsidRPr="006A1414">
              <w:rPr>
                <w:b/>
                <w:kern w:val="2"/>
                <w:sz w:val="20"/>
                <w:szCs w:val="20"/>
                <w:lang w:val="sv-SE" w:eastAsia="zh-CN"/>
              </w:rPr>
              <w:t>Atta-ur-Rahman</w:t>
            </w:r>
            <w:r w:rsidRPr="006A1414">
              <w:rPr>
                <w:kern w:val="2"/>
                <w:sz w:val="20"/>
                <w:szCs w:val="20"/>
                <w:lang w:val="sv-SE" w:eastAsia="zh-CN"/>
              </w:rPr>
              <w:t xml:space="preserve">and M. Iqbal Choudhary, Vol. 1, </w:t>
            </w:r>
            <w:r w:rsidRPr="006A1414">
              <w:rPr>
                <w:b/>
                <w:kern w:val="2"/>
                <w:sz w:val="20"/>
                <w:szCs w:val="20"/>
                <w:lang w:val="sv-SE" w:eastAsia="zh-CN"/>
              </w:rPr>
              <w:t>Bentham Science Publishers</w:t>
            </w:r>
            <w:r w:rsidRPr="006A1414">
              <w:rPr>
                <w:kern w:val="2"/>
                <w:sz w:val="20"/>
                <w:szCs w:val="20"/>
                <w:lang w:val="sv-SE" w:eastAsia="zh-CN"/>
              </w:rPr>
              <w:t>, Amsterdam (2011).</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kern w:val="2"/>
                <w:sz w:val="20"/>
                <w:szCs w:val="20"/>
                <w:lang w:val="sv-SE" w:eastAsia="zh-CN"/>
              </w:rPr>
            </w:pPr>
            <w:r w:rsidRPr="006A1414">
              <w:rPr>
                <w:kern w:val="2"/>
                <w:sz w:val="20"/>
                <w:szCs w:val="20"/>
                <w:lang w:val="sv-SE" w:eastAsia="zh-CN"/>
              </w:rPr>
              <w:t>The</w:t>
            </w:r>
            <w:r w:rsidRPr="006A1414">
              <w:rPr>
                <w:kern w:val="2"/>
                <w:sz w:val="20"/>
                <w:szCs w:val="20"/>
                <w:lang w:val="sv-SE" w:eastAsia="zh-CN"/>
              </w:rPr>
              <w:br/>
              <w:t>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
                <w:kern w:val="2"/>
                <w:sz w:val="20"/>
                <w:szCs w:val="20"/>
                <w:lang w:val="sv-SE" w:eastAsia="zh-CN"/>
              </w:rPr>
            </w:pPr>
            <w:r w:rsidRPr="006A1414">
              <w:rPr>
                <w:i/>
                <w:kern w:val="2"/>
                <w:sz w:val="20"/>
                <w:szCs w:val="20"/>
                <w:lang w:val="sv-SE" w:eastAsia="zh-CN"/>
              </w:rPr>
              <w:t xml:space="preserve">”Structure-Activity Relationship Studies in Drug Development by NMR Spectroscopy”, </w:t>
            </w:r>
            <w:r w:rsidRPr="006A1414">
              <w:rPr>
                <w:kern w:val="2"/>
                <w:sz w:val="20"/>
                <w:szCs w:val="20"/>
                <w:lang w:val="sv-SE" w:eastAsia="zh-CN"/>
              </w:rPr>
              <w:t xml:space="preserve">Eds. </w:t>
            </w:r>
            <w:r w:rsidRPr="006A1414">
              <w:rPr>
                <w:b/>
                <w:kern w:val="2"/>
                <w:sz w:val="20"/>
                <w:szCs w:val="20"/>
                <w:lang w:val="sv-SE" w:eastAsia="zh-CN"/>
              </w:rPr>
              <w:t>Atta-ur-Rahman</w:t>
            </w:r>
            <w:r w:rsidRPr="006A1414">
              <w:rPr>
                <w:kern w:val="2"/>
                <w:sz w:val="20"/>
                <w:szCs w:val="20"/>
                <w:lang w:val="sv-SE" w:eastAsia="zh-CN"/>
              </w:rPr>
              <w:t xml:space="preserve">and M. Iqbal Choudhary, Vol. 1, </w:t>
            </w:r>
            <w:r w:rsidRPr="006A1414">
              <w:rPr>
                <w:b/>
                <w:kern w:val="2"/>
                <w:sz w:val="20"/>
                <w:szCs w:val="20"/>
                <w:lang w:val="sv-SE" w:eastAsia="zh-CN"/>
              </w:rPr>
              <w:t>Bentham Science Publishers</w:t>
            </w:r>
            <w:r w:rsidRPr="006A1414">
              <w:rPr>
                <w:kern w:val="2"/>
                <w:sz w:val="20"/>
                <w:szCs w:val="20"/>
                <w:lang w:val="sv-SE" w:eastAsia="zh-CN"/>
              </w:rPr>
              <w:t>, Amsterdam (2011).</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kern w:val="2"/>
                <w:sz w:val="20"/>
                <w:szCs w:val="20"/>
                <w:lang w:val="sv-SE" w:eastAsia="zh-CN"/>
              </w:rPr>
            </w:pPr>
            <w:r w:rsidRPr="006A1414">
              <w:rPr>
                <w:kern w:val="2"/>
                <w:sz w:val="20"/>
                <w:szCs w:val="20"/>
                <w:lang w:val="sv-SE" w:eastAsia="zh-CN"/>
              </w:rPr>
              <w:t>The</w:t>
            </w:r>
            <w:r w:rsidRPr="006A1414">
              <w:rPr>
                <w:kern w:val="2"/>
                <w:sz w:val="20"/>
                <w:szCs w:val="20"/>
                <w:lang w:val="sv-SE" w:eastAsia="zh-CN"/>
              </w:rPr>
              <w:br/>
              <w:t>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
                <w:kern w:val="2"/>
                <w:sz w:val="20"/>
                <w:szCs w:val="20"/>
                <w:lang w:val="sv-SE" w:eastAsia="zh-CN"/>
              </w:rPr>
            </w:pPr>
            <w:r w:rsidRPr="006A1414">
              <w:rPr>
                <w:i/>
                <w:kern w:val="2"/>
                <w:sz w:val="20"/>
                <w:szCs w:val="20"/>
                <w:lang w:val="sv-SE" w:eastAsia="zh-CN"/>
              </w:rPr>
              <w:t>”The Wondrous World of Science”</w:t>
            </w:r>
            <w:r w:rsidRPr="006A1414">
              <w:rPr>
                <w:kern w:val="2"/>
                <w:sz w:val="20"/>
                <w:szCs w:val="20"/>
                <w:lang w:val="sv-SE" w:eastAsia="zh-CN"/>
              </w:rPr>
              <w:t xml:space="preserve">, Ed. Atta-ur-Rahman, </w:t>
            </w:r>
            <w:r w:rsidRPr="006A1414">
              <w:rPr>
                <w:b/>
                <w:kern w:val="2"/>
                <w:sz w:val="20"/>
                <w:szCs w:val="20"/>
                <w:lang w:val="sv-SE" w:eastAsia="zh-CN"/>
              </w:rPr>
              <w:t>Bentham Science Publishers</w:t>
            </w:r>
            <w:r w:rsidRPr="006A1414">
              <w:rPr>
                <w:kern w:val="2"/>
                <w:sz w:val="20"/>
                <w:szCs w:val="20"/>
                <w:lang w:val="sv-SE" w:eastAsia="zh-CN"/>
              </w:rPr>
              <w:t>, Amsterdam (2011).</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kern w:val="2"/>
                <w:sz w:val="20"/>
                <w:szCs w:val="20"/>
                <w:lang w:val="sv-SE" w:eastAsia="zh-CN"/>
              </w:rPr>
            </w:pPr>
            <w:r w:rsidRPr="006A1414">
              <w:rPr>
                <w:kern w:val="2"/>
                <w:sz w:val="20"/>
                <w:szCs w:val="20"/>
                <w:lang w:val="sv-SE" w:eastAsia="zh-CN"/>
              </w:rPr>
              <w:t>The</w:t>
            </w:r>
            <w:r w:rsidRPr="006A1414">
              <w:rPr>
                <w:kern w:val="2"/>
                <w:sz w:val="20"/>
                <w:szCs w:val="20"/>
                <w:lang w:val="sv-SE" w:eastAsia="zh-CN"/>
              </w:rPr>
              <w:br/>
              <w:t>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spacing w:before="120" w:after="120" w:line="276" w:lineRule="auto"/>
              <w:jc w:val="both"/>
              <w:rPr>
                <w:kern w:val="2"/>
                <w:sz w:val="20"/>
                <w:szCs w:val="20"/>
                <w:lang w:eastAsia="zh-CN"/>
              </w:rPr>
            </w:pPr>
            <w:r w:rsidRPr="006A1414">
              <w:rPr>
                <w:color w:val="000000"/>
                <w:kern w:val="2"/>
                <w:sz w:val="20"/>
                <w:szCs w:val="20"/>
                <w:lang w:eastAsia="zh-CN"/>
              </w:rPr>
              <w:t>“</w:t>
            </w:r>
            <w:r w:rsidRPr="006A1414">
              <w:rPr>
                <w:i/>
                <w:color w:val="000000"/>
                <w:kern w:val="2"/>
                <w:sz w:val="20"/>
                <w:szCs w:val="20"/>
                <w:lang w:eastAsia="zh-CN"/>
              </w:rPr>
              <w:t>Natural Products Chemistry III</w:t>
            </w:r>
            <w:r w:rsidRPr="006A1414">
              <w:rPr>
                <w:color w:val="000000"/>
                <w:kern w:val="2"/>
                <w:sz w:val="20"/>
                <w:szCs w:val="20"/>
                <w:lang w:eastAsia="zh-CN"/>
              </w:rPr>
              <w:t xml:space="preserve">”, Vol. 1, Ed. </w:t>
            </w:r>
            <w:r w:rsidRPr="006A1414">
              <w:rPr>
                <w:b/>
                <w:kern w:val="2"/>
                <w:sz w:val="20"/>
                <w:szCs w:val="20"/>
                <w:lang w:eastAsia="zh-CN"/>
              </w:rPr>
              <w:t>Atta-ur-Rahman</w:t>
            </w:r>
            <w:r w:rsidRPr="006A1414">
              <w:rPr>
                <w:kern w:val="2"/>
                <w:sz w:val="20"/>
                <w:szCs w:val="20"/>
                <w:lang w:eastAsia="zh-CN"/>
              </w:rPr>
              <w:t xml:space="preserve">, </w:t>
            </w:r>
            <w:r w:rsidRPr="006A1414">
              <w:rPr>
                <w:b/>
                <w:bCs/>
                <w:kern w:val="2"/>
                <w:sz w:val="20"/>
                <w:szCs w:val="20"/>
                <w:lang w:eastAsia="zh-CN"/>
              </w:rPr>
              <w:t>Springer-Verlag</w:t>
            </w:r>
            <w:r w:rsidRPr="006A1414">
              <w:rPr>
                <w:kern w:val="2"/>
                <w:sz w:val="20"/>
                <w:szCs w:val="20"/>
                <w:lang w:eastAsia="zh-CN"/>
              </w:rPr>
              <w:t>, Germany, (2011).</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kern w:val="2"/>
                <w:sz w:val="20"/>
                <w:szCs w:val="20"/>
                <w:lang w:val="sv-SE" w:eastAsia="zh-CN"/>
              </w:rPr>
            </w:pPr>
            <w:r w:rsidRPr="006A1414">
              <w:rPr>
                <w:kern w:val="2"/>
                <w:sz w:val="20"/>
                <w:szCs w:val="20"/>
                <w:lang w:val="sv-SE" w:eastAsia="zh-CN"/>
              </w:rPr>
              <w:t>Germany</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Borders>
              <w:top w:val="single" w:sz="4" w:space="0" w:color="auto"/>
            </w:tcBorders>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val="sv-SE" w:eastAsia="zh-CN"/>
              </w:rPr>
            </w:pPr>
            <w:r w:rsidRPr="006A1414">
              <w:rPr>
                <w:i/>
                <w:kern w:val="2"/>
                <w:sz w:val="20"/>
                <w:szCs w:val="20"/>
                <w:lang w:val="sv-SE" w:eastAsia="zh-CN"/>
              </w:rPr>
              <w:t>”Anti-Angiogenesis Drug Discovery and Development”</w:t>
            </w:r>
            <w:r w:rsidRPr="006A1414">
              <w:rPr>
                <w:kern w:val="2"/>
                <w:sz w:val="20"/>
                <w:szCs w:val="20"/>
                <w:lang w:val="sv-SE" w:eastAsia="zh-CN"/>
              </w:rPr>
              <w:t xml:space="preserve">, Eds. </w:t>
            </w:r>
            <w:r w:rsidRPr="006A1414">
              <w:rPr>
                <w:b/>
                <w:kern w:val="2"/>
                <w:sz w:val="20"/>
                <w:szCs w:val="20"/>
                <w:lang w:val="sv-SE" w:eastAsia="zh-CN"/>
              </w:rPr>
              <w:t>Atta-ur-Rahman</w:t>
            </w:r>
            <w:r w:rsidRPr="006A1414">
              <w:rPr>
                <w:kern w:val="2"/>
                <w:sz w:val="20"/>
                <w:szCs w:val="20"/>
                <w:lang w:val="sv-SE" w:eastAsia="zh-CN"/>
              </w:rPr>
              <w:t xml:space="preserve">and M. Iqbal Choudhary, Vol. 1, </w:t>
            </w:r>
            <w:r w:rsidRPr="006A1414">
              <w:rPr>
                <w:b/>
                <w:kern w:val="2"/>
                <w:sz w:val="20"/>
                <w:szCs w:val="20"/>
                <w:lang w:val="sv-SE" w:eastAsia="zh-CN"/>
              </w:rPr>
              <w:t>Bentham Science Publishers</w:t>
            </w:r>
            <w:r w:rsidRPr="006A1414">
              <w:rPr>
                <w:kern w:val="2"/>
                <w:sz w:val="20"/>
                <w:szCs w:val="20"/>
                <w:lang w:val="sv-SE" w:eastAsia="zh-CN"/>
              </w:rPr>
              <w:t>, Amsterdam (2011).</w:t>
            </w:r>
          </w:p>
        </w:tc>
        <w:tc>
          <w:tcPr>
            <w:tcW w:w="1416" w:type="dxa"/>
            <w:tcBorders>
              <w:top w:val="single" w:sz="4" w:space="0" w:color="auto"/>
            </w:tcBorders>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kern w:val="2"/>
                <w:sz w:val="20"/>
                <w:szCs w:val="20"/>
                <w:lang w:val="sv-SE" w:eastAsia="zh-CN"/>
              </w:rPr>
            </w:pPr>
            <w:r w:rsidRPr="006A1414">
              <w:rPr>
                <w:kern w:val="2"/>
                <w:sz w:val="20"/>
                <w:szCs w:val="20"/>
                <w:lang w:val="sv-SE" w:eastAsia="zh-CN"/>
              </w:rPr>
              <w:t>The</w:t>
            </w:r>
            <w:r w:rsidRPr="006A1414">
              <w:rPr>
                <w:kern w:val="2"/>
                <w:sz w:val="20"/>
                <w:szCs w:val="20"/>
                <w:lang w:val="sv-SE" w:eastAsia="zh-CN"/>
              </w:rPr>
              <w:br/>
              <w:t>Netherlands</w:t>
            </w:r>
          </w:p>
        </w:tc>
      </w:tr>
    </w:tbl>
    <w:p w:rsidR="00F03C9B" w:rsidRDefault="00F03C9B" w:rsidP="00F03C9B"/>
    <w:p w:rsidR="00F03C9B" w:rsidRPr="0022258D" w:rsidRDefault="00F03C9B" w:rsidP="00F03C9B">
      <w:pPr>
        <w:rPr>
          <w:b/>
          <w:bCs/>
        </w:rPr>
      </w:pPr>
      <w:r w:rsidRPr="0022258D">
        <w:rPr>
          <w:b/>
          <w:bCs/>
        </w:rPr>
        <w:t>2010</w:t>
      </w:r>
    </w:p>
    <w:tbl>
      <w:tblPr>
        <w:tblpPr w:leftFromText="180" w:rightFromText="180" w:vertAnchor="text" w:tblpX="414" w:tblpY="1"/>
        <w:tblOverlap w:val="never"/>
        <w:tblW w:w="9503" w:type="dxa"/>
        <w:tblLayout w:type="fixed"/>
        <w:tblLook w:val="01E0" w:firstRow="1" w:lastRow="1" w:firstColumn="1" w:lastColumn="1" w:noHBand="0" w:noVBand="0"/>
      </w:tblPr>
      <w:tblGrid>
        <w:gridCol w:w="1107"/>
        <w:gridCol w:w="6980"/>
        <w:gridCol w:w="1416"/>
      </w:tblGrid>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val="sv-SE" w:eastAsia="zh-CN"/>
              </w:rPr>
            </w:pPr>
            <w:r w:rsidRPr="006A1414">
              <w:rPr>
                <w:i/>
                <w:kern w:val="2"/>
                <w:sz w:val="20"/>
                <w:szCs w:val="20"/>
                <w:lang w:val="sv-SE" w:eastAsia="zh-CN"/>
              </w:rPr>
              <w:t>”Frontiers in Anti-Cancer Drug Discovery”</w:t>
            </w:r>
            <w:r w:rsidRPr="006A1414">
              <w:rPr>
                <w:kern w:val="2"/>
                <w:sz w:val="20"/>
                <w:szCs w:val="20"/>
                <w:lang w:val="sv-SE" w:eastAsia="zh-CN"/>
              </w:rPr>
              <w:t xml:space="preserve">, Eds. </w:t>
            </w:r>
            <w:r w:rsidRPr="006A1414">
              <w:rPr>
                <w:b/>
                <w:kern w:val="2"/>
                <w:sz w:val="20"/>
                <w:szCs w:val="20"/>
                <w:lang w:val="sv-SE" w:eastAsia="zh-CN"/>
              </w:rPr>
              <w:t>Atta-ur-Rahman</w:t>
            </w:r>
            <w:r w:rsidRPr="006A1414">
              <w:rPr>
                <w:kern w:val="2"/>
                <w:sz w:val="20"/>
                <w:szCs w:val="20"/>
                <w:lang w:val="sv-SE" w:eastAsia="zh-CN"/>
              </w:rPr>
              <w:t xml:space="preserve">and M. Iqbal Choudhary, Vol. 1, </w:t>
            </w:r>
            <w:r w:rsidRPr="006A1414">
              <w:rPr>
                <w:b/>
                <w:kern w:val="2"/>
                <w:sz w:val="20"/>
                <w:szCs w:val="20"/>
                <w:lang w:val="sv-SE" w:eastAsia="zh-CN"/>
              </w:rPr>
              <w:t>Bentham Science Publishers</w:t>
            </w:r>
            <w:r w:rsidRPr="006A1414">
              <w:rPr>
                <w:kern w:val="2"/>
                <w:sz w:val="20"/>
                <w:szCs w:val="20"/>
                <w:lang w:val="sv-SE" w:eastAsia="zh-CN"/>
              </w:rPr>
              <w:t>, Amsterdam (2010).</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kern w:val="2"/>
                <w:sz w:val="20"/>
                <w:szCs w:val="20"/>
                <w:lang w:val="sv-SE" w:eastAsia="zh-CN"/>
              </w:rPr>
            </w:pPr>
            <w:r w:rsidRPr="006A1414">
              <w:rPr>
                <w:kern w:val="2"/>
                <w:sz w:val="20"/>
                <w:szCs w:val="20"/>
                <w:lang w:val="sv-SE" w:eastAsia="zh-CN"/>
              </w:rPr>
              <w:t>The</w:t>
            </w:r>
            <w:r w:rsidRPr="006A1414">
              <w:rPr>
                <w:kern w:val="2"/>
                <w:sz w:val="20"/>
                <w:szCs w:val="20"/>
                <w:lang w:val="sv-SE" w:eastAsia="zh-CN"/>
              </w:rPr>
              <w:br/>
              <w:t>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Borders>
              <w:top w:val="single" w:sz="4" w:space="0" w:color="auto"/>
            </w:tcBorders>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val="sv-SE" w:eastAsia="zh-CN"/>
              </w:rPr>
            </w:pPr>
            <w:r w:rsidRPr="006A1414">
              <w:rPr>
                <w:i/>
                <w:kern w:val="2"/>
                <w:sz w:val="20"/>
                <w:szCs w:val="20"/>
                <w:lang w:val="sv-SE" w:eastAsia="zh-CN"/>
              </w:rPr>
              <w:t>”Frontiers in Anti-Infective Drug Discovery”</w:t>
            </w:r>
            <w:r w:rsidRPr="006A1414">
              <w:rPr>
                <w:kern w:val="2"/>
                <w:sz w:val="20"/>
                <w:szCs w:val="20"/>
                <w:lang w:val="sv-SE" w:eastAsia="zh-CN"/>
              </w:rPr>
              <w:t xml:space="preserve">, Eds. </w:t>
            </w:r>
            <w:r w:rsidRPr="006A1414">
              <w:rPr>
                <w:b/>
                <w:kern w:val="2"/>
                <w:sz w:val="20"/>
                <w:szCs w:val="20"/>
                <w:lang w:val="sv-SE" w:eastAsia="zh-CN"/>
              </w:rPr>
              <w:t>Atta-ur-Rahman</w:t>
            </w:r>
            <w:r w:rsidRPr="006A1414">
              <w:rPr>
                <w:kern w:val="2"/>
                <w:sz w:val="20"/>
                <w:szCs w:val="20"/>
                <w:lang w:val="sv-SE" w:eastAsia="zh-CN"/>
              </w:rPr>
              <w:t xml:space="preserve">and M. Iqbal Choudhary, Vol. </w:t>
            </w:r>
            <w:r w:rsidRPr="006A1414">
              <w:rPr>
                <w:b/>
                <w:kern w:val="2"/>
                <w:sz w:val="20"/>
                <w:szCs w:val="20"/>
                <w:lang w:val="sv-SE" w:eastAsia="zh-CN"/>
              </w:rPr>
              <w:t>I</w:t>
            </w:r>
            <w:r w:rsidRPr="006A1414">
              <w:rPr>
                <w:kern w:val="2"/>
                <w:sz w:val="20"/>
                <w:szCs w:val="20"/>
                <w:lang w:val="sv-SE" w:eastAsia="zh-CN"/>
              </w:rPr>
              <w:t xml:space="preserve">, </w:t>
            </w:r>
            <w:r w:rsidRPr="006A1414">
              <w:rPr>
                <w:b/>
                <w:kern w:val="2"/>
                <w:sz w:val="20"/>
                <w:szCs w:val="20"/>
                <w:lang w:val="sv-SE" w:eastAsia="zh-CN"/>
              </w:rPr>
              <w:t>Bentham Science Publishers</w:t>
            </w:r>
            <w:r w:rsidRPr="006A1414">
              <w:rPr>
                <w:kern w:val="2"/>
                <w:sz w:val="20"/>
                <w:szCs w:val="20"/>
                <w:lang w:val="sv-SE" w:eastAsia="zh-CN"/>
              </w:rPr>
              <w:t>, Amsterdam (2010).</w:t>
            </w:r>
          </w:p>
        </w:tc>
        <w:tc>
          <w:tcPr>
            <w:tcW w:w="1416" w:type="dxa"/>
            <w:tcBorders>
              <w:top w:val="single" w:sz="4" w:space="0" w:color="auto"/>
            </w:tcBorders>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kern w:val="2"/>
                <w:sz w:val="20"/>
                <w:szCs w:val="20"/>
                <w:lang w:val="sv-SE" w:eastAsia="zh-CN"/>
              </w:rPr>
            </w:pPr>
            <w:r w:rsidRPr="006A1414">
              <w:rPr>
                <w:kern w:val="2"/>
                <w:sz w:val="20"/>
                <w:szCs w:val="20"/>
                <w:lang w:val="sv-SE" w:eastAsia="zh-CN"/>
              </w:rPr>
              <w:t>The</w:t>
            </w:r>
            <w:r w:rsidRPr="006A1414">
              <w:rPr>
                <w:kern w:val="2"/>
                <w:sz w:val="20"/>
                <w:szCs w:val="20"/>
                <w:lang w:val="sv-SE" w:eastAsia="zh-CN"/>
              </w:rPr>
              <w:br/>
              <w:t>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val="sv-SE" w:eastAsia="zh-CN"/>
              </w:rPr>
            </w:pPr>
            <w:r w:rsidRPr="006A1414">
              <w:rPr>
                <w:i/>
                <w:kern w:val="2"/>
                <w:sz w:val="20"/>
                <w:szCs w:val="20"/>
                <w:lang w:val="sv-SE" w:eastAsia="zh-CN"/>
              </w:rPr>
              <w:t>”Frontiers in CNS Drug Discovery”</w:t>
            </w:r>
            <w:r w:rsidRPr="006A1414">
              <w:rPr>
                <w:kern w:val="2"/>
                <w:sz w:val="20"/>
                <w:szCs w:val="20"/>
                <w:lang w:val="sv-SE" w:eastAsia="zh-CN"/>
              </w:rPr>
              <w:t xml:space="preserve">, Eds. </w:t>
            </w:r>
            <w:r w:rsidRPr="006A1414">
              <w:rPr>
                <w:b/>
                <w:kern w:val="2"/>
                <w:sz w:val="20"/>
                <w:szCs w:val="20"/>
                <w:lang w:val="sv-SE" w:eastAsia="zh-CN"/>
              </w:rPr>
              <w:t>Atta-ur-Rahman</w:t>
            </w:r>
            <w:r w:rsidRPr="006A1414">
              <w:rPr>
                <w:kern w:val="2"/>
                <w:sz w:val="20"/>
                <w:szCs w:val="20"/>
                <w:lang w:val="sv-SE" w:eastAsia="zh-CN"/>
              </w:rPr>
              <w:t xml:space="preserve">and M. Iqbal Choudhary, </w:t>
            </w:r>
            <w:r w:rsidRPr="006A1414">
              <w:rPr>
                <w:kern w:val="2"/>
                <w:sz w:val="20"/>
                <w:szCs w:val="20"/>
                <w:lang w:val="sv-SE" w:eastAsia="zh-CN"/>
              </w:rPr>
              <w:br/>
              <w:t xml:space="preserve">Vol. </w:t>
            </w:r>
            <w:r w:rsidRPr="006A1414">
              <w:rPr>
                <w:b/>
                <w:kern w:val="2"/>
                <w:sz w:val="20"/>
                <w:szCs w:val="20"/>
                <w:lang w:val="sv-SE" w:eastAsia="zh-CN"/>
              </w:rPr>
              <w:t>I</w:t>
            </w:r>
            <w:r w:rsidRPr="006A1414">
              <w:rPr>
                <w:kern w:val="2"/>
                <w:sz w:val="20"/>
                <w:szCs w:val="20"/>
                <w:lang w:val="sv-SE" w:eastAsia="zh-CN"/>
              </w:rPr>
              <w:t xml:space="preserve">, </w:t>
            </w:r>
            <w:r w:rsidRPr="006A1414">
              <w:rPr>
                <w:b/>
                <w:kern w:val="2"/>
                <w:sz w:val="20"/>
                <w:szCs w:val="20"/>
                <w:lang w:val="sv-SE" w:eastAsia="zh-CN"/>
              </w:rPr>
              <w:t>Bentham Science Publishers</w:t>
            </w:r>
            <w:r w:rsidRPr="006A1414">
              <w:rPr>
                <w:kern w:val="2"/>
                <w:sz w:val="20"/>
                <w:szCs w:val="20"/>
                <w:lang w:val="sv-SE" w:eastAsia="zh-CN"/>
              </w:rPr>
              <w:t>, Amsterdam (2010).</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kern w:val="2"/>
                <w:sz w:val="20"/>
                <w:szCs w:val="20"/>
                <w:lang w:val="sv-SE" w:eastAsia="zh-CN"/>
              </w:rPr>
            </w:pPr>
            <w:r w:rsidRPr="006A1414">
              <w:rPr>
                <w:kern w:val="2"/>
                <w:sz w:val="20"/>
                <w:szCs w:val="20"/>
                <w:lang w:val="sv-SE" w:eastAsia="zh-CN"/>
              </w:rPr>
              <w:t>The</w:t>
            </w:r>
            <w:r w:rsidRPr="006A1414">
              <w:rPr>
                <w:kern w:val="2"/>
                <w:sz w:val="20"/>
                <w:szCs w:val="20"/>
                <w:lang w:val="sv-SE" w:eastAsia="zh-CN"/>
              </w:rPr>
              <w:br/>
              <w:t>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val="sv-SE" w:eastAsia="zh-CN"/>
              </w:rPr>
            </w:pPr>
            <w:r w:rsidRPr="006A1414">
              <w:rPr>
                <w:i/>
                <w:kern w:val="2"/>
                <w:sz w:val="20"/>
                <w:szCs w:val="20"/>
                <w:lang w:val="sv-SE" w:eastAsia="zh-CN"/>
              </w:rPr>
              <w:t>”Frontiers in Drug Design and Discovery”</w:t>
            </w:r>
            <w:r w:rsidRPr="006A1414">
              <w:rPr>
                <w:kern w:val="2"/>
                <w:sz w:val="20"/>
                <w:szCs w:val="20"/>
                <w:lang w:val="sv-SE" w:eastAsia="zh-CN"/>
              </w:rPr>
              <w:t xml:space="preserve">, Eds. </w:t>
            </w:r>
            <w:r w:rsidRPr="006A1414">
              <w:rPr>
                <w:b/>
                <w:kern w:val="2"/>
                <w:sz w:val="20"/>
                <w:szCs w:val="20"/>
                <w:lang w:val="sv-SE" w:eastAsia="zh-CN"/>
              </w:rPr>
              <w:t>Atta-ur-Rahman</w:t>
            </w:r>
            <w:r w:rsidRPr="006A1414">
              <w:rPr>
                <w:kern w:val="2"/>
                <w:sz w:val="20"/>
                <w:szCs w:val="20"/>
                <w:lang w:val="sv-SE" w:eastAsia="zh-CN"/>
              </w:rPr>
              <w:t xml:space="preserve">and M. Iqbal Choudhary, Vol. 5, </w:t>
            </w:r>
            <w:r w:rsidRPr="006A1414">
              <w:rPr>
                <w:b/>
                <w:kern w:val="2"/>
                <w:sz w:val="20"/>
                <w:szCs w:val="20"/>
                <w:lang w:val="sv-SE" w:eastAsia="zh-CN"/>
              </w:rPr>
              <w:t>Bentham Science Publishers</w:t>
            </w:r>
            <w:r w:rsidRPr="006A1414">
              <w:rPr>
                <w:kern w:val="2"/>
                <w:sz w:val="20"/>
                <w:szCs w:val="20"/>
                <w:lang w:val="sv-SE" w:eastAsia="zh-CN"/>
              </w:rPr>
              <w:t>, Amsterdam (2010).</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kern w:val="2"/>
                <w:sz w:val="20"/>
                <w:szCs w:val="20"/>
                <w:lang w:val="sv-SE" w:eastAsia="zh-CN"/>
              </w:rPr>
            </w:pPr>
            <w:r w:rsidRPr="006A1414">
              <w:rPr>
                <w:kern w:val="2"/>
                <w:sz w:val="20"/>
                <w:szCs w:val="20"/>
                <w:lang w:val="sv-SE" w:eastAsia="zh-CN"/>
              </w:rPr>
              <w:t>The</w:t>
            </w:r>
            <w:r w:rsidRPr="006A1414">
              <w:rPr>
                <w:kern w:val="2"/>
                <w:sz w:val="20"/>
                <w:szCs w:val="20"/>
                <w:lang w:val="sv-SE" w:eastAsia="zh-CN"/>
              </w:rPr>
              <w:br/>
              <w:t>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Borders>
              <w:bottom w:val="single" w:sz="4" w:space="0" w:color="auto"/>
            </w:tcBorders>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
                <w:kern w:val="2"/>
                <w:sz w:val="20"/>
                <w:szCs w:val="20"/>
                <w:lang w:val="sv-SE" w:eastAsia="zh-CN"/>
              </w:rPr>
            </w:pPr>
            <w:r w:rsidRPr="006A1414">
              <w:rPr>
                <w:i/>
                <w:kern w:val="2"/>
                <w:sz w:val="20"/>
                <w:szCs w:val="20"/>
                <w:lang w:val="sv-SE" w:eastAsia="zh-CN"/>
              </w:rPr>
              <w:t>”Frontiers in Medicinal Chemistry”</w:t>
            </w:r>
            <w:r w:rsidRPr="006A1414">
              <w:rPr>
                <w:kern w:val="2"/>
                <w:sz w:val="20"/>
                <w:szCs w:val="20"/>
                <w:lang w:val="sv-SE" w:eastAsia="zh-CN"/>
              </w:rPr>
              <w:t xml:space="preserve">, Eds. Atta-ur-Rahman, Allen B. Reitz, M. Iqbal Choudhary and Cheryl P. Kordik, Vol. 5, </w:t>
            </w:r>
            <w:r w:rsidRPr="006A1414">
              <w:rPr>
                <w:b/>
                <w:kern w:val="2"/>
                <w:sz w:val="20"/>
                <w:szCs w:val="20"/>
                <w:lang w:val="sv-SE" w:eastAsia="zh-CN"/>
              </w:rPr>
              <w:t>Bentham Science Publishers</w:t>
            </w:r>
            <w:r w:rsidRPr="006A1414">
              <w:rPr>
                <w:kern w:val="2"/>
                <w:sz w:val="20"/>
                <w:szCs w:val="20"/>
                <w:lang w:val="sv-SE" w:eastAsia="zh-CN"/>
              </w:rPr>
              <w:t>, Amsterdam (2010).</w:t>
            </w:r>
          </w:p>
        </w:tc>
        <w:tc>
          <w:tcPr>
            <w:tcW w:w="1416" w:type="dxa"/>
            <w:tcBorders>
              <w:bottom w:val="single" w:sz="4" w:space="0" w:color="auto"/>
            </w:tcBorders>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kern w:val="2"/>
                <w:sz w:val="20"/>
                <w:szCs w:val="20"/>
                <w:lang w:val="sv-SE" w:eastAsia="zh-CN"/>
              </w:rPr>
            </w:pPr>
            <w:r w:rsidRPr="006A1414">
              <w:rPr>
                <w:kern w:val="2"/>
                <w:sz w:val="20"/>
                <w:szCs w:val="20"/>
                <w:lang w:val="sv-SE" w:eastAsia="zh-CN"/>
              </w:rPr>
              <w:t>The</w:t>
            </w:r>
            <w:r w:rsidRPr="006A1414">
              <w:rPr>
                <w:kern w:val="2"/>
                <w:sz w:val="20"/>
                <w:szCs w:val="20"/>
                <w:lang w:val="sv-SE" w:eastAsia="zh-CN"/>
              </w:rPr>
              <w:br/>
              <w:t>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
                <w:kern w:val="2"/>
                <w:sz w:val="20"/>
                <w:szCs w:val="20"/>
                <w:lang w:val="sv-SE" w:eastAsia="zh-CN"/>
              </w:rPr>
            </w:pPr>
            <w:r w:rsidRPr="006A1414">
              <w:rPr>
                <w:iCs/>
                <w:kern w:val="2"/>
                <w:sz w:val="20"/>
                <w:szCs w:val="20"/>
                <w:lang w:eastAsia="zh-CN"/>
              </w:rPr>
              <w:t>“</w:t>
            </w:r>
            <w:r w:rsidRPr="006A1414">
              <w:rPr>
                <w:i/>
                <w:iCs/>
                <w:kern w:val="2"/>
                <w:sz w:val="20"/>
                <w:szCs w:val="20"/>
                <w:lang w:eastAsia="zh-CN"/>
              </w:rPr>
              <w:t>Frontiers in Cardiovascular Drug Discovery</w:t>
            </w:r>
            <w:r w:rsidRPr="006A1414">
              <w:rPr>
                <w:iCs/>
                <w:kern w:val="2"/>
                <w:sz w:val="20"/>
                <w:szCs w:val="20"/>
                <w:lang w:eastAsia="zh-CN"/>
              </w:rPr>
              <w:t xml:space="preserve">”, </w:t>
            </w:r>
            <w:r w:rsidRPr="006A1414">
              <w:rPr>
                <w:color w:val="000000"/>
                <w:kern w:val="2"/>
                <w:sz w:val="20"/>
                <w:szCs w:val="20"/>
                <w:lang w:eastAsia="zh-CN"/>
              </w:rPr>
              <w:t xml:space="preserve">Eds. </w:t>
            </w:r>
            <w:r w:rsidRPr="006A1414">
              <w:rPr>
                <w:b/>
                <w:color w:val="000000"/>
                <w:kern w:val="2"/>
                <w:sz w:val="20"/>
                <w:szCs w:val="20"/>
                <w:lang w:eastAsia="zh-CN"/>
              </w:rPr>
              <w:t>Atta-ur-Rahman</w:t>
            </w:r>
            <w:r w:rsidRPr="006A1414">
              <w:rPr>
                <w:color w:val="000000"/>
                <w:kern w:val="2"/>
                <w:sz w:val="20"/>
                <w:szCs w:val="20"/>
                <w:lang w:eastAsia="zh-CN"/>
              </w:rPr>
              <w:t xml:space="preserve">and </w:t>
            </w:r>
            <w:r w:rsidRPr="006A1414">
              <w:rPr>
                <w:bCs/>
                <w:color w:val="000000"/>
                <w:kern w:val="2"/>
                <w:sz w:val="20"/>
                <w:szCs w:val="20"/>
                <w:lang w:eastAsia="zh-CN"/>
              </w:rPr>
              <w:t>M. Iqbal Choudhary</w:t>
            </w:r>
            <w:r w:rsidRPr="006A1414">
              <w:rPr>
                <w:color w:val="000000"/>
                <w:kern w:val="2"/>
                <w:sz w:val="20"/>
                <w:szCs w:val="20"/>
                <w:lang w:eastAsia="zh-CN"/>
              </w:rPr>
              <w:t xml:space="preserve">, Vol. </w:t>
            </w:r>
            <w:r w:rsidRPr="006A1414">
              <w:rPr>
                <w:b/>
                <w:bCs/>
                <w:color w:val="000000"/>
                <w:kern w:val="2"/>
                <w:sz w:val="20"/>
                <w:szCs w:val="20"/>
                <w:lang w:eastAsia="zh-CN"/>
              </w:rPr>
              <w:t>1</w:t>
            </w:r>
            <w:r w:rsidRPr="006A1414">
              <w:rPr>
                <w:color w:val="000000"/>
                <w:kern w:val="2"/>
                <w:sz w:val="20"/>
                <w:szCs w:val="20"/>
                <w:lang w:eastAsia="zh-CN"/>
              </w:rPr>
              <w:t>, Bentham Science Publishers, Amsterdam (2010).</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kern w:val="2"/>
                <w:sz w:val="20"/>
                <w:szCs w:val="20"/>
                <w:lang w:val="sv-SE" w:eastAsia="zh-CN"/>
              </w:rPr>
            </w:pPr>
            <w:r w:rsidRPr="006A1414">
              <w:rPr>
                <w:kern w:val="2"/>
                <w:sz w:val="20"/>
                <w:szCs w:val="20"/>
                <w:lang w:val="sv-SE" w:eastAsia="zh-CN"/>
              </w:rPr>
              <w:t>The</w:t>
            </w:r>
            <w:r w:rsidRPr="006A1414">
              <w:rPr>
                <w:kern w:val="2"/>
                <w:sz w:val="20"/>
                <w:szCs w:val="20"/>
                <w:lang w:val="sv-SE" w:eastAsia="zh-CN"/>
              </w:rPr>
              <w:br/>
              <w:t>Netherlands</w:t>
            </w:r>
          </w:p>
        </w:tc>
      </w:tr>
    </w:tbl>
    <w:p w:rsidR="00F03C9B" w:rsidRDefault="00F03C9B" w:rsidP="00F03C9B"/>
    <w:p w:rsidR="00F03C9B" w:rsidRPr="0022258D" w:rsidRDefault="00F03C9B" w:rsidP="00F03C9B">
      <w:pPr>
        <w:rPr>
          <w:b/>
          <w:bCs/>
        </w:rPr>
      </w:pPr>
      <w:r w:rsidRPr="0022258D">
        <w:rPr>
          <w:b/>
          <w:bCs/>
        </w:rPr>
        <w:t>2009</w:t>
      </w:r>
    </w:p>
    <w:tbl>
      <w:tblPr>
        <w:tblpPr w:leftFromText="180" w:rightFromText="180" w:vertAnchor="text" w:tblpX="414" w:tblpY="1"/>
        <w:tblOverlap w:val="never"/>
        <w:tblW w:w="9503" w:type="dxa"/>
        <w:tblLayout w:type="fixed"/>
        <w:tblLook w:val="01E0" w:firstRow="1" w:lastRow="1" w:firstColumn="1" w:lastColumn="1" w:noHBand="0" w:noVBand="0"/>
      </w:tblPr>
      <w:tblGrid>
        <w:gridCol w:w="1107"/>
        <w:gridCol w:w="6980"/>
        <w:gridCol w:w="1416"/>
      </w:tblGrid>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Borders>
              <w:bottom w:val="single" w:sz="4" w:space="0" w:color="auto"/>
            </w:tcBorders>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val="sv-SE" w:eastAsia="zh-CN"/>
              </w:rPr>
            </w:pPr>
            <w:r w:rsidRPr="006A1414">
              <w:rPr>
                <w:kern w:val="2"/>
                <w:sz w:val="20"/>
                <w:szCs w:val="20"/>
                <w:lang w:val="sv-SE" w:eastAsia="zh-CN"/>
              </w:rPr>
              <w:t>“</w:t>
            </w:r>
            <w:r w:rsidRPr="006A1414">
              <w:rPr>
                <w:i/>
                <w:kern w:val="2"/>
                <w:sz w:val="20"/>
                <w:szCs w:val="20"/>
                <w:lang w:val="sv-SE" w:eastAsia="zh-CN"/>
              </w:rPr>
              <w:t>Frontiers in Drug Design and Discovery</w:t>
            </w:r>
            <w:r w:rsidRPr="006A1414">
              <w:rPr>
                <w:kern w:val="2"/>
                <w:sz w:val="20"/>
                <w:szCs w:val="20"/>
                <w:lang w:val="sv-SE" w:eastAsia="zh-CN"/>
              </w:rPr>
              <w:t xml:space="preserve">”, Eds. G. W. Caldwell, Atta-ur-Rahman, Zhengyin Yan and M. Iqbal. Choudhary, Vol. </w:t>
            </w:r>
            <w:r w:rsidRPr="006A1414">
              <w:rPr>
                <w:b/>
                <w:kern w:val="2"/>
                <w:sz w:val="20"/>
                <w:szCs w:val="20"/>
                <w:lang w:val="sv-SE" w:eastAsia="zh-CN"/>
              </w:rPr>
              <w:t>IV</w:t>
            </w:r>
            <w:r w:rsidRPr="006A1414">
              <w:rPr>
                <w:kern w:val="2"/>
                <w:sz w:val="20"/>
                <w:szCs w:val="20"/>
                <w:lang w:val="sv-SE" w:eastAsia="zh-CN"/>
              </w:rPr>
              <w:t xml:space="preserve">, </w:t>
            </w:r>
            <w:r w:rsidRPr="006A1414">
              <w:rPr>
                <w:b/>
                <w:kern w:val="2"/>
                <w:sz w:val="20"/>
                <w:szCs w:val="20"/>
                <w:lang w:val="sv-SE" w:eastAsia="zh-CN"/>
              </w:rPr>
              <w:t>Bentham Science Publishers</w:t>
            </w:r>
            <w:r w:rsidRPr="006A1414">
              <w:rPr>
                <w:kern w:val="2"/>
                <w:sz w:val="20"/>
                <w:szCs w:val="20"/>
                <w:lang w:val="sv-SE" w:eastAsia="zh-CN"/>
              </w:rPr>
              <w:t>, Amsterdam (2009).</w:t>
            </w:r>
          </w:p>
        </w:tc>
        <w:tc>
          <w:tcPr>
            <w:tcW w:w="1416" w:type="dxa"/>
            <w:tcBorders>
              <w:bottom w:val="single" w:sz="4" w:space="0" w:color="auto"/>
            </w:tcBorders>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kern w:val="2"/>
                <w:sz w:val="20"/>
                <w:szCs w:val="20"/>
                <w:lang w:val="sv-SE" w:eastAsia="zh-CN"/>
              </w:rPr>
            </w:pPr>
            <w:r w:rsidRPr="006A1414">
              <w:rPr>
                <w:kern w:val="2"/>
                <w:sz w:val="20"/>
                <w:szCs w:val="20"/>
                <w:lang w:val="sv-SE" w:eastAsia="zh-CN"/>
              </w:rPr>
              <w:t>The</w:t>
            </w:r>
            <w:r w:rsidRPr="006A1414">
              <w:rPr>
                <w:kern w:val="2"/>
                <w:sz w:val="20"/>
                <w:szCs w:val="20"/>
                <w:lang w:val="sv-SE" w:eastAsia="zh-CN"/>
              </w:rPr>
              <w:br/>
              <w:t>Netherlands</w:t>
            </w:r>
          </w:p>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kern w:val="2"/>
                <w:sz w:val="20"/>
                <w:szCs w:val="20"/>
                <w:lang w:val="sv-SE" w:eastAsia="zh-CN"/>
              </w:rPr>
            </w:pP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keepLines/>
              <w:tabs>
                <w:tab w:val="left" w:pos="9360"/>
              </w:tabs>
              <w:spacing w:before="120" w:after="120"/>
              <w:jc w:val="both"/>
              <w:rPr>
                <w:color w:val="000000"/>
                <w:sz w:val="20"/>
                <w:szCs w:val="20"/>
              </w:rPr>
            </w:pPr>
            <w:r w:rsidRPr="006A1414">
              <w:rPr>
                <w:color w:val="000000"/>
                <w:sz w:val="20"/>
                <w:szCs w:val="20"/>
              </w:rPr>
              <w:t xml:space="preserve">Separation of Phenylpropanoids and Evaluation of Their Antioxidant Activity, S. Yousuf, M. I.Choudhary and </w:t>
            </w:r>
            <w:r w:rsidRPr="006A1414">
              <w:rPr>
                <w:b/>
                <w:color w:val="000000"/>
                <w:sz w:val="20"/>
                <w:szCs w:val="20"/>
              </w:rPr>
              <w:t>Atta-ur-Rahman</w:t>
            </w:r>
            <w:r w:rsidRPr="006A1414">
              <w:rPr>
                <w:color w:val="000000"/>
                <w:sz w:val="20"/>
                <w:szCs w:val="20"/>
              </w:rPr>
              <w:t xml:space="preserve">, </w:t>
            </w:r>
            <w:r w:rsidRPr="006A1414">
              <w:rPr>
                <w:i/>
                <w:color w:val="000000"/>
                <w:sz w:val="20"/>
                <w:szCs w:val="20"/>
              </w:rPr>
              <w:t>Advanced Protocols in Oxidative Strees II</w:t>
            </w:r>
            <w:r w:rsidRPr="006A1414">
              <w:rPr>
                <w:color w:val="000000"/>
                <w:sz w:val="20"/>
                <w:szCs w:val="20"/>
              </w:rPr>
              <w:t>, Humana Press, 357-377 (2009).</w:t>
            </w:r>
          </w:p>
        </w:tc>
        <w:tc>
          <w:tcPr>
            <w:tcW w:w="1416" w:type="dxa"/>
          </w:tcPr>
          <w:p w:rsidR="00F03C9B" w:rsidRPr="006A1414" w:rsidRDefault="00F03C9B" w:rsidP="00F03C9B">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spacing w:before="120" w:after="120" w:line="276" w:lineRule="auto"/>
              <w:jc w:val="both"/>
              <w:rPr>
                <w:kern w:val="2"/>
                <w:sz w:val="20"/>
                <w:szCs w:val="20"/>
                <w:lang w:val="sv-SE" w:eastAsia="zh-CN"/>
              </w:rPr>
            </w:pPr>
            <w:r w:rsidRPr="006A1414">
              <w:rPr>
                <w:kern w:val="2"/>
                <w:sz w:val="20"/>
                <w:szCs w:val="20"/>
                <w:lang w:val="sv-SE" w:eastAsia="zh-CN"/>
              </w:rPr>
              <w:t>“</w:t>
            </w:r>
            <w:r w:rsidRPr="006A1414">
              <w:rPr>
                <w:i/>
                <w:kern w:val="2"/>
                <w:sz w:val="20"/>
                <w:szCs w:val="20"/>
                <w:lang w:val="sv-SE" w:eastAsia="zh-CN"/>
              </w:rPr>
              <w:t>Frontiers in Medicinal Chemistry</w:t>
            </w:r>
            <w:r w:rsidRPr="006A1414">
              <w:rPr>
                <w:kern w:val="2"/>
                <w:sz w:val="20"/>
                <w:szCs w:val="20"/>
                <w:lang w:val="sv-SE" w:eastAsia="zh-CN"/>
              </w:rPr>
              <w:t xml:space="preserve">” Eds. Atta-ur-Rahman, Allan B. Reitz, M. Iqbal Choudhary, Vol. </w:t>
            </w:r>
            <w:r w:rsidRPr="006A1414">
              <w:rPr>
                <w:b/>
                <w:kern w:val="2"/>
                <w:sz w:val="20"/>
                <w:szCs w:val="20"/>
                <w:lang w:val="sv-SE" w:eastAsia="zh-CN"/>
              </w:rPr>
              <w:t>IV</w:t>
            </w:r>
            <w:r w:rsidRPr="006A1414">
              <w:rPr>
                <w:kern w:val="2"/>
                <w:sz w:val="20"/>
                <w:szCs w:val="20"/>
                <w:lang w:val="sv-SE" w:eastAsia="zh-CN"/>
              </w:rPr>
              <w:t xml:space="preserve">, </w:t>
            </w:r>
            <w:r w:rsidRPr="006A1414">
              <w:rPr>
                <w:b/>
                <w:kern w:val="2"/>
                <w:sz w:val="20"/>
                <w:szCs w:val="20"/>
                <w:lang w:val="sv-SE" w:eastAsia="zh-CN"/>
              </w:rPr>
              <w:t>Bentham Science Publishers</w:t>
            </w:r>
            <w:r w:rsidRPr="006A1414">
              <w:rPr>
                <w:kern w:val="2"/>
                <w:sz w:val="20"/>
                <w:szCs w:val="20"/>
                <w:lang w:val="sv-SE" w:eastAsia="zh-CN"/>
              </w:rPr>
              <w:t>, Amsterdam (2009).</w:t>
            </w:r>
          </w:p>
        </w:tc>
        <w:tc>
          <w:tcPr>
            <w:tcW w:w="1416" w:type="dxa"/>
          </w:tcPr>
          <w:p w:rsidR="00F03C9B" w:rsidRPr="006A1414" w:rsidRDefault="00F03C9B" w:rsidP="00F03C9B">
            <w:pPr>
              <w:widowControl w:val="0"/>
              <w:spacing w:before="120" w:after="120" w:line="276" w:lineRule="auto"/>
              <w:jc w:val="center"/>
              <w:rPr>
                <w:kern w:val="2"/>
                <w:sz w:val="20"/>
                <w:szCs w:val="20"/>
                <w:lang w:val="sv-SE" w:eastAsia="zh-CN"/>
              </w:rPr>
            </w:pPr>
            <w:r w:rsidRPr="006A1414">
              <w:rPr>
                <w:kern w:val="2"/>
                <w:sz w:val="20"/>
                <w:szCs w:val="20"/>
                <w:lang w:val="sv-SE" w:eastAsia="zh-CN"/>
              </w:rPr>
              <w:t>The</w:t>
            </w:r>
            <w:r w:rsidRPr="006A1414">
              <w:rPr>
                <w:kern w:val="2"/>
                <w:sz w:val="20"/>
                <w:szCs w:val="20"/>
                <w:lang w:val="sv-SE" w:eastAsia="zh-CN"/>
              </w:rPr>
              <w:br/>
              <w:t>Netherlands</w:t>
            </w:r>
          </w:p>
        </w:tc>
      </w:tr>
    </w:tbl>
    <w:p w:rsidR="00F03C9B" w:rsidRDefault="00F03C9B" w:rsidP="00F03C9B"/>
    <w:p w:rsidR="00F03C9B" w:rsidRPr="0022258D" w:rsidRDefault="00F03C9B" w:rsidP="00F03C9B">
      <w:pPr>
        <w:rPr>
          <w:b/>
          <w:bCs/>
        </w:rPr>
      </w:pPr>
      <w:r w:rsidRPr="0022258D">
        <w:rPr>
          <w:b/>
          <w:bCs/>
        </w:rPr>
        <w:t>2008</w:t>
      </w:r>
    </w:p>
    <w:tbl>
      <w:tblPr>
        <w:tblpPr w:leftFromText="180" w:rightFromText="180" w:vertAnchor="text" w:tblpX="414" w:tblpY="1"/>
        <w:tblOverlap w:val="never"/>
        <w:tblW w:w="9503" w:type="dxa"/>
        <w:tblLayout w:type="fixed"/>
        <w:tblLook w:val="01E0" w:firstRow="1" w:lastRow="1" w:firstColumn="1" w:lastColumn="1" w:noHBand="0" w:noVBand="0"/>
      </w:tblPr>
      <w:tblGrid>
        <w:gridCol w:w="1107"/>
        <w:gridCol w:w="6980"/>
        <w:gridCol w:w="1416"/>
      </w:tblGrid>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Studies in Natural Products Chemistry, (Bioactive Natural Products</w:t>
            </w:r>
            <w:r w:rsidRPr="006A1414">
              <w:rPr>
                <w:kern w:val="2"/>
                <w:sz w:val="20"/>
                <w:szCs w:val="20"/>
                <w:lang w:eastAsia="zh-CN"/>
              </w:rPr>
              <w:t xml:space="preserve">)” Vol. </w:t>
            </w:r>
            <w:r w:rsidRPr="006A1414">
              <w:rPr>
                <w:b/>
                <w:kern w:val="2"/>
                <w:sz w:val="20"/>
                <w:szCs w:val="20"/>
                <w:lang w:eastAsia="zh-CN"/>
              </w:rPr>
              <w:t>35</w:t>
            </w:r>
            <w:r w:rsidRPr="006A1414">
              <w:rPr>
                <w:kern w:val="2"/>
                <w:sz w:val="20"/>
                <w:szCs w:val="20"/>
                <w:lang w:eastAsia="zh-CN"/>
              </w:rPr>
              <w:t xml:space="preserve">, Eds. Atta-ur-Rahman, </w:t>
            </w:r>
            <w:r w:rsidRPr="006A1414">
              <w:rPr>
                <w:b/>
                <w:kern w:val="2"/>
                <w:sz w:val="20"/>
                <w:szCs w:val="20"/>
                <w:lang w:eastAsia="zh-CN"/>
              </w:rPr>
              <w:t>Elsevier Science Publishers</w:t>
            </w:r>
            <w:r>
              <w:rPr>
                <w:kern w:val="2"/>
                <w:sz w:val="20"/>
                <w:szCs w:val="20"/>
                <w:lang w:eastAsia="zh-CN"/>
              </w:rPr>
              <w:t>, Amsterdam</w:t>
            </w:r>
            <w:r w:rsidRPr="006A1414">
              <w:rPr>
                <w:kern w:val="2"/>
                <w:sz w:val="20"/>
                <w:szCs w:val="20"/>
                <w:lang w:eastAsia="zh-CN"/>
              </w:rPr>
              <w:t>, (2008)</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bl>
    <w:p w:rsidR="00F03C9B" w:rsidRDefault="00F03C9B" w:rsidP="00F03C9B">
      <w:pPr>
        <w:rPr>
          <w:b/>
          <w:bCs/>
        </w:rPr>
      </w:pPr>
    </w:p>
    <w:p w:rsidR="00F03C9B" w:rsidRPr="00BB142E" w:rsidRDefault="00F03C9B" w:rsidP="00F03C9B">
      <w:pPr>
        <w:rPr>
          <w:b/>
          <w:bCs/>
        </w:rPr>
      </w:pPr>
      <w:r w:rsidRPr="00BB142E">
        <w:rPr>
          <w:b/>
          <w:bCs/>
        </w:rPr>
        <w:t>2007</w:t>
      </w:r>
    </w:p>
    <w:tbl>
      <w:tblPr>
        <w:tblpPr w:leftFromText="180" w:rightFromText="180" w:vertAnchor="text" w:tblpX="414" w:tblpY="1"/>
        <w:tblOverlap w:val="never"/>
        <w:tblW w:w="9503" w:type="dxa"/>
        <w:tblLayout w:type="fixed"/>
        <w:tblLook w:val="01E0" w:firstRow="1" w:lastRow="1" w:firstColumn="1" w:lastColumn="1" w:noHBand="0" w:noVBand="0"/>
      </w:tblPr>
      <w:tblGrid>
        <w:gridCol w:w="1107"/>
        <w:gridCol w:w="6980"/>
        <w:gridCol w:w="1416"/>
      </w:tblGrid>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
                <w:kern w:val="2"/>
                <w:sz w:val="20"/>
                <w:szCs w:val="20"/>
                <w:lang w:eastAsia="zh-CN"/>
              </w:rPr>
            </w:pPr>
            <w:r w:rsidRPr="006A1414">
              <w:rPr>
                <w:kern w:val="2"/>
                <w:sz w:val="20"/>
                <w:szCs w:val="20"/>
                <w:lang w:eastAsia="zh-CN"/>
              </w:rPr>
              <w:t>“</w:t>
            </w:r>
            <w:r w:rsidRPr="006A1414">
              <w:rPr>
                <w:i/>
                <w:kern w:val="2"/>
                <w:sz w:val="20"/>
                <w:szCs w:val="20"/>
                <w:lang w:eastAsia="zh-CN"/>
              </w:rPr>
              <w:t>Frontiers in Drug Design and Discovery</w:t>
            </w:r>
            <w:r w:rsidRPr="006A1414">
              <w:rPr>
                <w:kern w:val="2"/>
                <w:sz w:val="20"/>
                <w:szCs w:val="20"/>
                <w:lang w:eastAsia="zh-CN"/>
              </w:rPr>
              <w:t xml:space="preserve">”, Eds. G. W. Caldwell, Atta-ur-Rahman, Mark R. Player and M. Iqbal. Choudhary, Vol. </w:t>
            </w:r>
            <w:r w:rsidRPr="006A1414">
              <w:rPr>
                <w:b/>
                <w:kern w:val="2"/>
                <w:sz w:val="20"/>
                <w:szCs w:val="20"/>
                <w:lang w:eastAsia="zh-CN"/>
              </w:rPr>
              <w:t>III</w:t>
            </w:r>
            <w:r w:rsidRPr="006A1414">
              <w:rPr>
                <w:kern w:val="2"/>
                <w:sz w:val="20"/>
                <w:szCs w:val="20"/>
                <w:lang w:eastAsia="zh-CN"/>
              </w:rPr>
              <w:t xml:space="preserve">, </w:t>
            </w:r>
            <w:r w:rsidRPr="006A1414">
              <w:rPr>
                <w:b/>
                <w:kern w:val="2"/>
                <w:sz w:val="20"/>
                <w:szCs w:val="20"/>
                <w:lang w:eastAsia="zh-CN"/>
              </w:rPr>
              <w:t>Bentham Science Publishers</w:t>
            </w:r>
            <w:r w:rsidRPr="006A1414">
              <w:rPr>
                <w:kern w:val="2"/>
                <w:sz w:val="20"/>
                <w:szCs w:val="20"/>
                <w:lang w:eastAsia="zh-CN"/>
              </w:rPr>
              <w:t>, Amsterdam (2007).</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
                <w:kern w:val="2"/>
                <w:sz w:val="20"/>
                <w:szCs w:val="20"/>
                <w:lang w:eastAsia="zh-CN"/>
              </w:rPr>
            </w:pPr>
            <w:r w:rsidRPr="006A1414">
              <w:rPr>
                <w:kern w:val="2"/>
                <w:sz w:val="20"/>
                <w:szCs w:val="20"/>
                <w:lang w:eastAsia="zh-CN"/>
              </w:rPr>
              <w:t>“</w:t>
            </w:r>
            <w:r w:rsidRPr="006A1414">
              <w:rPr>
                <w:i/>
                <w:kern w:val="2"/>
                <w:sz w:val="20"/>
                <w:szCs w:val="20"/>
                <w:lang w:eastAsia="zh-CN"/>
              </w:rPr>
              <w:t>Studies in Natural Products Chemistry, (Bioactive Natural Products</w:t>
            </w:r>
            <w:r w:rsidRPr="006A1414">
              <w:rPr>
                <w:kern w:val="2"/>
                <w:sz w:val="20"/>
                <w:szCs w:val="20"/>
                <w:lang w:eastAsia="zh-CN"/>
              </w:rPr>
              <w:t xml:space="preserve">)” Vol. </w:t>
            </w:r>
            <w:r w:rsidRPr="006A1414">
              <w:rPr>
                <w:b/>
                <w:kern w:val="2"/>
                <w:sz w:val="20"/>
                <w:szCs w:val="20"/>
                <w:lang w:eastAsia="zh-CN"/>
              </w:rPr>
              <w:t>34</w:t>
            </w:r>
            <w:r w:rsidRPr="006A1414">
              <w:rPr>
                <w:kern w:val="2"/>
                <w:sz w:val="20"/>
                <w:szCs w:val="20"/>
                <w:lang w:eastAsia="zh-CN"/>
              </w:rPr>
              <w:t xml:space="preserve">, Eds. Atta-ur-Rahman, </w:t>
            </w:r>
            <w:r w:rsidRPr="006A1414">
              <w:rPr>
                <w:b/>
                <w:kern w:val="2"/>
                <w:sz w:val="20"/>
                <w:szCs w:val="20"/>
                <w:lang w:eastAsia="zh-CN"/>
              </w:rPr>
              <w:t>Elsevier Science Publishers</w:t>
            </w:r>
            <w:r w:rsidRPr="006A1414">
              <w:rPr>
                <w:kern w:val="2"/>
                <w:sz w:val="20"/>
                <w:szCs w:val="20"/>
                <w:lang w:eastAsia="zh-CN"/>
              </w:rPr>
              <w:t>, Amsterdam (2007)</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i/>
                <w:kern w:val="2"/>
                <w:sz w:val="20"/>
                <w:szCs w:val="20"/>
                <w:lang w:eastAsia="zh-CN"/>
              </w:rPr>
              <w:t>“Directory of Active Scientists in OIC Members States and Their Recent Scientific Publications”</w:t>
            </w:r>
            <w:r w:rsidRPr="006A1414">
              <w:rPr>
                <w:kern w:val="2"/>
                <w:sz w:val="20"/>
                <w:szCs w:val="20"/>
                <w:lang w:eastAsia="zh-CN"/>
              </w:rPr>
              <w:t xml:space="preserve">, Eds. A. Dar and Atta-ur-Rahman, COMSTECH Islamabad, Vol. </w:t>
            </w:r>
            <w:r w:rsidRPr="006A1414">
              <w:rPr>
                <w:b/>
                <w:kern w:val="2"/>
                <w:sz w:val="20"/>
                <w:szCs w:val="20"/>
                <w:lang w:eastAsia="zh-CN"/>
              </w:rPr>
              <w:t>X</w:t>
            </w:r>
            <w:r w:rsidRPr="006A1414">
              <w:rPr>
                <w:kern w:val="2"/>
                <w:sz w:val="20"/>
                <w:szCs w:val="20"/>
                <w:lang w:eastAsia="zh-CN"/>
              </w:rPr>
              <w:t xml:space="preserve"> (2007).</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Pakistan</w:t>
            </w:r>
          </w:p>
        </w:tc>
      </w:tr>
    </w:tbl>
    <w:p w:rsidR="00F03C9B" w:rsidRDefault="00F03C9B" w:rsidP="00F03C9B"/>
    <w:p w:rsidR="00F03C9B" w:rsidRPr="00BB142E" w:rsidRDefault="00F03C9B" w:rsidP="00F03C9B">
      <w:pPr>
        <w:rPr>
          <w:b/>
          <w:bCs/>
        </w:rPr>
      </w:pPr>
      <w:r w:rsidRPr="00BB142E">
        <w:rPr>
          <w:b/>
          <w:bCs/>
        </w:rPr>
        <w:t>2006</w:t>
      </w:r>
    </w:p>
    <w:tbl>
      <w:tblPr>
        <w:tblpPr w:leftFromText="180" w:rightFromText="180" w:vertAnchor="text" w:tblpX="414" w:tblpY="1"/>
        <w:tblOverlap w:val="never"/>
        <w:tblW w:w="9503" w:type="dxa"/>
        <w:tblLayout w:type="fixed"/>
        <w:tblLook w:val="01E0" w:firstRow="1" w:lastRow="1" w:firstColumn="1" w:lastColumn="1" w:noHBand="0" w:noVBand="0"/>
      </w:tblPr>
      <w:tblGrid>
        <w:gridCol w:w="1107"/>
        <w:gridCol w:w="6980"/>
        <w:gridCol w:w="1416"/>
      </w:tblGrid>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
                <w:kern w:val="2"/>
                <w:sz w:val="20"/>
                <w:szCs w:val="20"/>
                <w:lang w:eastAsia="zh-CN"/>
              </w:rPr>
            </w:pPr>
            <w:r w:rsidRPr="006A1414">
              <w:rPr>
                <w:i/>
                <w:kern w:val="2"/>
                <w:sz w:val="20"/>
                <w:szCs w:val="20"/>
                <w:lang w:eastAsia="zh-CN"/>
              </w:rPr>
              <w:t>“Frontiers in Drug Design and Discovery”</w:t>
            </w:r>
            <w:r w:rsidRPr="006A1414">
              <w:rPr>
                <w:kern w:val="2"/>
                <w:sz w:val="20"/>
                <w:szCs w:val="20"/>
                <w:lang w:eastAsia="zh-CN"/>
              </w:rPr>
              <w:t>, Eds. G.</w:t>
            </w:r>
            <w:r>
              <w:rPr>
                <w:kern w:val="2"/>
                <w:sz w:val="20"/>
                <w:szCs w:val="20"/>
                <w:lang w:eastAsia="zh-CN"/>
              </w:rPr>
              <w:t xml:space="preserve"> W.</w:t>
            </w:r>
            <w:r w:rsidRPr="006A1414">
              <w:rPr>
                <w:kern w:val="2"/>
                <w:sz w:val="20"/>
                <w:szCs w:val="20"/>
                <w:lang w:eastAsia="zh-CN"/>
              </w:rPr>
              <w:t xml:space="preserve"> Coldwell, Atta-ur-Rahman, M. I. Choudhary and Michael RD’Andrea, Vol. II, </w:t>
            </w:r>
            <w:r w:rsidRPr="006A1414">
              <w:rPr>
                <w:b/>
                <w:kern w:val="2"/>
                <w:sz w:val="20"/>
                <w:szCs w:val="20"/>
                <w:lang w:eastAsia="zh-CN"/>
              </w:rPr>
              <w:t>Bentham Science Publishers,</w:t>
            </w:r>
            <w:r>
              <w:rPr>
                <w:b/>
                <w:kern w:val="2"/>
                <w:sz w:val="20"/>
                <w:szCs w:val="20"/>
                <w:lang w:eastAsia="zh-CN"/>
              </w:rPr>
              <w:t xml:space="preserve"> </w:t>
            </w:r>
            <w:r w:rsidRPr="006A1414">
              <w:rPr>
                <w:kern w:val="2"/>
                <w:sz w:val="20"/>
                <w:szCs w:val="20"/>
                <w:lang w:eastAsia="zh-CN"/>
              </w:rPr>
              <w:t>Amsterdam (2006).</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Studies in Natural Products Chemistry, (Bioactive Natural Products</w:t>
            </w:r>
            <w:r w:rsidRPr="006A1414">
              <w:rPr>
                <w:kern w:val="2"/>
                <w:sz w:val="20"/>
                <w:szCs w:val="20"/>
                <w:lang w:eastAsia="zh-CN"/>
              </w:rPr>
              <w:t xml:space="preserve">)” Vol. </w:t>
            </w:r>
            <w:r w:rsidRPr="006A1414">
              <w:rPr>
                <w:b/>
                <w:kern w:val="2"/>
                <w:sz w:val="20"/>
                <w:szCs w:val="20"/>
                <w:lang w:eastAsia="zh-CN"/>
              </w:rPr>
              <w:t>33</w:t>
            </w:r>
            <w:r w:rsidRPr="006A1414">
              <w:rPr>
                <w:kern w:val="2"/>
                <w:sz w:val="20"/>
                <w:szCs w:val="20"/>
                <w:lang w:eastAsia="zh-CN"/>
              </w:rPr>
              <w:t xml:space="preserve">, Eds. Atta-ur-Rahman, </w:t>
            </w:r>
            <w:r w:rsidRPr="006A1414">
              <w:rPr>
                <w:b/>
                <w:kern w:val="2"/>
                <w:sz w:val="20"/>
                <w:szCs w:val="20"/>
                <w:lang w:eastAsia="zh-CN"/>
              </w:rPr>
              <w:t>Elsevier Science Publishers</w:t>
            </w:r>
            <w:r w:rsidRPr="006A1414">
              <w:rPr>
                <w:kern w:val="2"/>
                <w:sz w:val="20"/>
                <w:szCs w:val="20"/>
                <w:lang w:eastAsia="zh-CN"/>
              </w:rPr>
              <w:t>, Amsterdam (2006).</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val="sv-SE" w:eastAsia="zh-CN"/>
              </w:rPr>
            </w:pPr>
            <w:r w:rsidRPr="006A1414">
              <w:rPr>
                <w:i/>
                <w:kern w:val="2"/>
                <w:sz w:val="20"/>
                <w:szCs w:val="20"/>
                <w:lang w:val="sv-SE" w:eastAsia="zh-CN"/>
              </w:rPr>
              <w:t>”Advances in Organic Synthesis : Modern Organofluorine Chemistry-Synthetic Aspects”</w:t>
            </w:r>
            <w:r w:rsidRPr="006A1414">
              <w:rPr>
                <w:kern w:val="2"/>
                <w:sz w:val="20"/>
                <w:szCs w:val="20"/>
                <w:lang w:val="sv-SE" w:eastAsia="zh-CN"/>
              </w:rPr>
              <w:t xml:space="preserve">, Eds. </w:t>
            </w:r>
            <w:r w:rsidRPr="006A1414">
              <w:rPr>
                <w:b/>
                <w:kern w:val="2"/>
                <w:sz w:val="20"/>
                <w:szCs w:val="20"/>
                <w:lang w:val="sv-SE" w:eastAsia="zh-CN"/>
              </w:rPr>
              <w:t>Atta-ur-Rahman</w:t>
            </w:r>
            <w:r w:rsidRPr="006A1414">
              <w:rPr>
                <w:kern w:val="2"/>
                <w:sz w:val="20"/>
                <w:szCs w:val="20"/>
                <w:lang w:val="sv-SE" w:eastAsia="zh-CN"/>
              </w:rPr>
              <w:t xml:space="preserve">and Kenneth K. Laali, Vol. 2, </w:t>
            </w:r>
            <w:r w:rsidRPr="006A1414">
              <w:rPr>
                <w:b/>
                <w:kern w:val="2"/>
                <w:sz w:val="20"/>
                <w:szCs w:val="20"/>
                <w:lang w:val="sv-SE" w:eastAsia="zh-CN"/>
              </w:rPr>
              <w:t>Bentham Science Publishers</w:t>
            </w:r>
            <w:r w:rsidRPr="006A1414">
              <w:rPr>
                <w:kern w:val="2"/>
                <w:sz w:val="20"/>
                <w:szCs w:val="20"/>
                <w:lang w:val="sv-SE" w:eastAsia="zh-CN"/>
              </w:rPr>
              <w:t>, Amsterdam (2006).</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kern w:val="2"/>
                <w:sz w:val="20"/>
                <w:szCs w:val="20"/>
                <w:lang w:val="sv-SE" w:eastAsia="zh-CN"/>
              </w:rPr>
            </w:pPr>
            <w:r w:rsidRPr="006A1414">
              <w:rPr>
                <w:kern w:val="2"/>
                <w:sz w:val="20"/>
                <w:szCs w:val="20"/>
                <w:lang w:val="sv-SE" w:eastAsia="zh-CN"/>
              </w:rPr>
              <w:t>The</w:t>
            </w:r>
            <w:r w:rsidRPr="006A1414">
              <w:rPr>
                <w:kern w:val="2"/>
                <w:sz w:val="20"/>
                <w:szCs w:val="20"/>
                <w:lang w:val="sv-SE" w:eastAsia="zh-CN"/>
              </w:rPr>
              <w:br/>
              <w:t>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
                <w:kern w:val="2"/>
                <w:sz w:val="20"/>
                <w:szCs w:val="20"/>
                <w:lang w:eastAsia="zh-CN"/>
              </w:rPr>
            </w:pPr>
            <w:r w:rsidRPr="006A1414">
              <w:rPr>
                <w:i/>
                <w:kern w:val="2"/>
                <w:sz w:val="20"/>
                <w:szCs w:val="20"/>
                <w:lang w:eastAsia="zh-CN"/>
              </w:rPr>
              <w:t>“Directory of Active Scientists in OIC Members States and Their Recent Scientific Publications”</w:t>
            </w:r>
            <w:r w:rsidRPr="006A1414">
              <w:rPr>
                <w:kern w:val="2"/>
                <w:sz w:val="20"/>
                <w:szCs w:val="20"/>
                <w:lang w:eastAsia="zh-CN"/>
              </w:rPr>
              <w:t xml:space="preserve">, Eds. A. Dar and Atta-ur-Rahman, COMSTECH Islamabad, Vol. </w:t>
            </w:r>
            <w:r w:rsidRPr="006A1414">
              <w:rPr>
                <w:b/>
                <w:kern w:val="2"/>
                <w:sz w:val="20"/>
                <w:szCs w:val="20"/>
                <w:lang w:eastAsia="zh-CN"/>
              </w:rPr>
              <w:t>IX</w:t>
            </w:r>
            <w:r w:rsidRPr="006A1414">
              <w:rPr>
                <w:kern w:val="2"/>
                <w:sz w:val="20"/>
                <w:szCs w:val="20"/>
                <w:lang w:eastAsia="zh-CN"/>
              </w:rPr>
              <w:t xml:space="preserve"> (Part A), (2006).</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Pakistan</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
                <w:kern w:val="2"/>
                <w:sz w:val="20"/>
                <w:szCs w:val="20"/>
                <w:lang w:eastAsia="zh-CN"/>
              </w:rPr>
            </w:pPr>
            <w:r w:rsidRPr="006A1414">
              <w:rPr>
                <w:i/>
                <w:kern w:val="2"/>
                <w:sz w:val="20"/>
                <w:szCs w:val="20"/>
                <w:lang w:eastAsia="zh-CN"/>
              </w:rPr>
              <w:t>“Directory of Active Scientists in OIC Members States and Their Recent Scientific Publications”</w:t>
            </w:r>
            <w:r w:rsidRPr="006A1414">
              <w:rPr>
                <w:kern w:val="2"/>
                <w:sz w:val="20"/>
                <w:szCs w:val="20"/>
                <w:lang w:eastAsia="zh-CN"/>
              </w:rPr>
              <w:t xml:space="preserve">, Eds. A. Dar and Atta-ur-Rahman, COMSTECH Islamabad, Vol. </w:t>
            </w:r>
            <w:r w:rsidRPr="006A1414">
              <w:rPr>
                <w:b/>
                <w:kern w:val="2"/>
                <w:sz w:val="20"/>
                <w:szCs w:val="20"/>
                <w:lang w:eastAsia="zh-CN"/>
              </w:rPr>
              <w:t>IX</w:t>
            </w:r>
            <w:r w:rsidRPr="006A1414">
              <w:rPr>
                <w:kern w:val="2"/>
                <w:sz w:val="20"/>
                <w:szCs w:val="20"/>
                <w:lang w:eastAsia="zh-CN"/>
              </w:rPr>
              <w:t xml:space="preserve"> (Part B), (2006).</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Pakistan</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
                <w:kern w:val="2"/>
                <w:sz w:val="20"/>
                <w:szCs w:val="20"/>
                <w:lang w:eastAsia="zh-CN"/>
              </w:rPr>
            </w:pPr>
            <w:r w:rsidRPr="006A1414">
              <w:rPr>
                <w:i/>
                <w:kern w:val="2"/>
                <w:sz w:val="20"/>
                <w:szCs w:val="20"/>
                <w:lang w:eastAsia="zh-CN"/>
              </w:rPr>
              <w:t>“Directory of Active Scientists in OIC Members States and Their Recent Scientific Publications”</w:t>
            </w:r>
            <w:r w:rsidRPr="006A1414">
              <w:rPr>
                <w:kern w:val="2"/>
                <w:sz w:val="20"/>
                <w:szCs w:val="20"/>
                <w:lang w:eastAsia="zh-CN"/>
              </w:rPr>
              <w:t xml:space="preserve">, Eds. A. Dar and Atta-ur-Rahman, COMSTECH Islamabad, Vol. </w:t>
            </w:r>
            <w:r w:rsidRPr="006A1414">
              <w:rPr>
                <w:b/>
                <w:kern w:val="2"/>
                <w:sz w:val="20"/>
                <w:szCs w:val="20"/>
                <w:lang w:eastAsia="zh-CN"/>
              </w:rPr>
              <w:t>IX</w:t>
            </w:r>
            <w:r w:rsidRPr="006A1414">
              <w:rPr>
                <w:kern w:val="2"/>
                <w:sz w:val="20"/>
                <w:szCs w:val="20"/>
                <w:lang w:eastAsia="zh-CN"/>
              </w:rPr>
              <w:t xml:space="preserve"> (Part C), (2006).</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Pakistan</w:t>
            </w:r>
          </w:p>
        </w:tc>
      </w:tr>
    </w:tbl>
    <w:p w:rsidR="00F03C9B" w:rsidRDefault="00F03C9B" w:rsidP="00F03C9B"/>
    <w:p w:rsidR="00F03C9B" w:rsidRPr="00BB142E" w:rsidRDefault="00F03C9B" w:rsidP="00F03C9B">
      <w:pPr>
        <w:rPr>
          <w:b/>
          <w:bCs/>
        </w:rPr>
      </w:pPr>
      <w:r w:rsidRPr="00BB142E">
        <w:rPr>
          <w:b/>
          <w:bCs/>
        </w:rPr>
        <w:t>2005</w:t>
      </w:r>
    </w:p>
    <w:tbl>
      <w:tblPr>
        <w:tblpPr w:leftFromText="180" w:rightFromText="180" w:vertAnchor="text" w:tblpX="414" w:tblpY="1"/>
        <w:tblOverlap w:val="never"/>
        <w:tblW w:w="9503" w:type="dxa"/>
        <w:tblLayout w:type="fixed"/>
        <w:tblLook w:val="01E0" w:firstRow="1" w:lastRow="1" w:firstColumn="1" w:lastColumn="1" w:noHBand="0" w:noVBand="0"/>
      </w:tblPr>
      <w:tblGrid>
        <w:gridCol w:w="1107"/>
        <w:gridCol w:w="6980"/>
        <w:gridCol w:w="1416"/>
      </w:tblGrid>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i/>
                <w:kern w:val="2"/>
                <w:sz w:val="20"/>
                <w:szCs w:val="20"/>
                <w:lang w:eastAsia="zh-CN"/>
              </w:rPr>
              <w:t>“Frontiers in Drug Design and Discovery”</w:t>
            </w:r>
            <w:r w:rsidRPr="006A1414">
              <w:rPr>
                <w:kern w:val="2"/>
                <w:sz w:val="20"/>
                <w:szCs w:val="20"/>
                <w:lang w:eastAsia="zh-CN"/>
              </w:rPr>
              <w:t xml:space="preserve">, Edt. G.W. Coldwell, </w:t>
            </w:r>
            <w:r w:rsidRPr="006A1414">
              <w:rPr>
                <w:b/>
                <w:kern w:val="2"/>
                <w:sz w:val="20"/>
                <w:szCs w:val="20"/>
                <w:lang w:eastAsia="zh-CN"/>
              </w:rPr>
              <w:t>Atta-ur-Rahman</w:t>
            </w:r>
            <w:r w:rsidRPr="006A1414">
              <w:rPr>
                <w:kern w:val="2"/>
                <w:sz w:val="20"/>
                <w:szCs w:val="20"/>
                <w:lang w:eastAsia="zh-CN"/>
              </w:rPr>
              <w:t xml:space="preserve">and B. Springer Vol. 1, </w:t>
            </w:r>
            <w:r w:rsidRPr="006A1414">
              <w:rPr>
                <w:b/>
                <w:kern w:val="2"/>
                <w:sz w:val="20"/>
                <w:szCs w:val="20"/>
                <w:lang w:eastAsia="zh-CN"/>
              </w:rPr>
              <w:t>Bentham Science Publishers,</w:t>
            </w:r>
            <w:r w:rsidRPr="006A1414">
              <w:rPr>
                <w:kern w:val="2"/>
                <w:sz w:val="20"/>
                <w:szCs w:val="20"/>
                <w:lang w:eastAsia="zh-CN"/>
              </w:rPr>
              <w:t xml:space="preserve"> Amsterdam (2005).</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i/>
                <w:kern w:val="2"/>
                <w:sz w:val="20"/>
                <w:szCs w:val="20"/>
                <w:lang w:eastAsia="zh-CN"/>
              </w:rPr>
              <w:t>“Frontiers in Medicinal Chemistry”</w:t>
            </w:r>
            <w:r w:rsidRPr="006A1414">
              <w:rPr>
                <w:kern w:val="2"/>
                <w:sz w:val="20"/>
                <w:szCs w:val="20"/>
                <w:lang w:eastAsia="zh-CN"/>
              </w:rPr>
              <w:t xml:space="preserve"> Eds. Atta-ur-Rahman, Allan B. Reitz, M. Iqbal Choudhary and Cheryl P. Kordik, Vol. </w:t>
            </w:r>
            <w:r w:rsidRPr="006A1414">
              <w:rPr>
                <w:b/>
                <w:kern w:val="2"/>
                <w:sz w:val="20"/>
                <w:szCs w:val="20"/>
                <w:lang w:eastAsia="zh-CN"/>
              </w:rPr>
              <w:t>II</w:t>
            </w:r>
            <w:r w:rsidRPr="006A1414">
              <w:rPr>
                <w:kern w:val="2"/>
                <w:sz w:val="20"/>
                <w:szCs w:val="20"/>
                <w:lang w:eastAsia="zh-CN"/>
              </w:rPr>
              <w:t xml:space="preserve">, </w:t>
            </w:r>
            <w:r w:rsidRPr="006A1414">
              <w:rPr>
                <w:b/>
                <w:kern w:val="2"/>
                <w:sz w:val="20"/>
                <w:szCs w:val="20"/>
                <w:lang w:eastAsia="zh-CN"/>
              </w:rPr>
              <w:t>Bentham Science Publishers</w:t>
            </w:r>
            <w:r w:rsidRPr="006A1414">
              <w:rPr>
                <w:kern w:val="2"/>
                <w:sz w:val="20"/>
                <w:szCs w:val="20"/>
                <w:lang w:eastAsia="zh-CN"/>
              </w:rPr>
              <w:t xml:space="preserve">, Amsterdam </w:t>
            </w:r>
            <w:r w:rsidRPr="006A1414">
              <w:rPr>
                <w:kern w:val="2"/>
                <w:sz w:val="20"/>
                <w:szCs w:val="20"/>
                <w:lang w:eastAsia="zh-CN"/>
              </w:rPr>
              <w:lastRenderedPageBreak/>
              <w:t>(2005).</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lastRenderedPageBreak/>
              <w:t xml:space="preserve">The </w:t>
            </w:r>
            <w:r w:rsidRPr="006A1414">
              <w:rPr>
                <w:bCs/>
                <w:kern w:val="2"/>
                <w:sz w:val="20"/>
                <w:szCs w:val="20"/>
                <w:lang w:eastAsia="zh-CN"/>
              </w:rPr>
              <w:lastRenderedPageBreak/>
              <w:t>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i/>
                <w:kern w:val="2"/>
                <w:sz w:val="20"/>
                <w:szCs w:val="20"/>
                <w:lang w:eastAsia="zh-CN"/>
              </w:rPr>
              <w:t>“Frontiers in Medicinal Chemistry”</w:t>
            </w:r>
            <w:r w:rsidRPr="006A1414">
              <w:rPr>
                <w:kern w:val="2"/>
                <w:sz w:val="20"/>
                <w:szCs w:val="20"/>
                <w:lang w:eastAsia="zh-CN"/>
              </w:rPr>
              <w:t xml:space="preserve"> Eds. Atta-ur-Rahman, Allan B. Reitz, M. Iqbal Choudhary and Cheryl P. Kordik, Vol. </w:t>
            </w:r>
            <w:r w:rsidRPr="006A1414">
              <w:rPr>
                <w:b/>
                <w:kern w:val="2"/>
                <w:sz w:val="20"/>
                <w:szCs w:val="20"/>
                <w:lang w:eastAsia="zh-CN"/>
              </w:rPr>
              <w:t>III</w:t>
            </w:r>
            <w:r w:rsidRPr="006A1414">
              <w:rPr>
                <w:kern w:val="2"/>
                <w:sz w:val="20"/>
                <w:szCs w:val="20"/>
                <w:lang w:eastAsia="zh-CN"/>
              </w:rPr>
              <w:t xml:space="preserve">, </w:t>
            </w:r>
            <w:r w:rsidRPr="006A1414">
              <w:rPr>
                <w:b/>
                <w:kern w:val="2"/>
                <w:sz w:val="20"/>
                <w:szCs w:val="20"/>
                <w:lang w:eastAsia="zh-CN"/>
              </w:rPr>
              <w:t>Bentham Science Publishers</w:t>
            </w:r>
            <w:r w:rsidRPr="006A1414">
              <w:rPr>
                <w:kern w:val="2"/>
                <w:sz w:val="20"/>
                <w:szCs w:val="20"/>
                <w:lang w:eastAsia="zh-CN"/>
              </w:rPr>
              <w:t>, Amsterdam (2005)</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i/>
                <w:kern w:val="2"/>
                <w:sz w:val="20"/>
                <w:szCs w:val="20"/>
                <w:lang w:eastAsia="zh-CN"/>
              </w:rPr>
              <w:t>“Frontiers in Natural Product Chemistry”</w:t>
            </w:r>
            <w:r w:rsidRPr="006A1414">
              <w:rPr>
                <w:kern w:val="2"/>
                <w:sz w:val="20"/>
                <w:szCs w:val="20"/>
                <w:lang w:eastAsia="zh-CN"/>
              </w:rPr>
              <w:t xml:space="preserve"> Eds. Atta-ur-Rahman, M. Iqbal Choudhary and K. M. Khan, Vol. 1, </w:t>
            </w:r>
            <w:r w:rsidRPr="006A1414">
              <w:rPr>
                <w:b/>
                <w:kern w:val="2"/>
                <w:sz w:val="20"/>
                <w:szCs w:val="20"/>
                <w:lang w:eastAsia="zh-CN"/>
              </w:rPr>
              <w:t>Bentham Science Publishers</w:t>
            </w:r>
            <w:r w:rsidRPr="006A1414">
              <w:rPr>
                <w:kern w:val="2"/>
                <w:sz w:val="20"/>
                <w:szCs w:val="20"/>
                <w:lang w:eastAsia="zh-CN"/>
              </w:rPr>
              <w:t>, Amsterdam (2005).</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
                <w:kern w:val="2"/>
                <w:sz w:val="20"/>
                <w:szCs w:val="20"/>
                <w:lang w:eastAsia="zh-CN"/>
              </w:rPr>
            </w:pPr>
            <w:r w:rsidRPr="006A1414">
              <w:rPr>
                <w:i/>
                <w:kern w:val="2"/>
                <w:sz w:val="20"/>
                <w:szCs w:val="20"/>
                <w:lang w:eastAsia="zh-CN"/>
              </w:rPr>
              <w:t>“Frontiers in Organic Chemistry”</w:t>
            </w:r>
            <w:r w:rsidRPr="006A1414">
              <w:rPr>
                <w:kern w:val="2"/>
                <w:sz w:val="20"/>
                <w:szCs w:val="20"/>
                <w:lang w:eastAsia="zh-CN"/>
              </w:rPr>
              <w:t xml:space="preserve">, Edt. Atta-ur-Rahman, Yoshikiro Hayakawa Vol. 1, </w:t>
            </w:r>
            <w:r w:rsidRPr="006A1414">
              <w:rPr>
                <w:b/>
                <w:kern w:val="2"/>
                <w:sz w:val="20"/>
                <w:szCs w:val="20"/>
                <w:lang w:eastAsia="zh-CN"/>
              </w:rPr>
              <w:t xml:space="preserve">Bentham Science Publishers, </w:t>
            </w:r>
            <w:r w:rsidRPr="006A1414">
              <w:rPr>
                <w:kern w:val="2"/>
                <w:sz w:val="20"/>
                <w:szCs w:val="20"/>
                <w:lang w:eastAsia="zh-CN"/>
              </w:rPr>
              <w:t>Amsterdam (2005).</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
                <w:kern w:val="2"/>
                <w:sz w:val="20"/>
                <w:szCs w:val="20"/>
                <w:lang w:eastAsia="zh-CN"/>
              </w:rPr>
            </w:pPr>
            <w:r w:rsidRPr="006A1414">
              <w:rPr>
                <w:kern w:val="2"/>
                <w:sz w:val="20"/>
                <w:szCs w:val="20"/>
                <w:lang w:eastAsia="zh-CN"/>
              </w:rPr>
              <w:t>“</w:t>
            </w:r>
            <w:r w:rsidRPr="006A1414">
              <w:rPr>
                <w:i/>
                <w:kern w:val="2"/>
                <w:sz w:val="20"/>
                <w:szCs w:val="20"/>
                <w:lang w:eastAsia="zh-CN"/>
              </w:rPr>
              <w:t>Studies in Natural Products Chemistry, (Bioactive Natural Products</w:t>
            </w:r>
            <w:r w:rsidRPr="006A1414">
              <w:rPr>
                <w:kern w:val="2"/>
                <w:sz w:val="20"/>
                <w:szCs w:val="20"/>
                <w:lang w:eastAsia="zh-CN"/>
              </w:rPr>
              <w:t xml:space="preserve">)” Vol. </w:t>
            </w:r>
            <w:r w:rsidRPr="006A1414">
              <w:rPr>
                <w:b/>
                <w:kern w:val="2"/>
                <w:sz w:val="20"/>
                <w:szCs w:val="20"/>
                <w:lang w:eastAsia="zh-CN"/>
              </w:rPr>
              <w:t>31</w:t>
            </w:r>
            <w:r w:rsidRPr="006A1414">
              <w:rPr>
                <w:kern w:val="2"/>
                <w:sz w:val="20"/>
                <w:szCs w:val="20"/>
                <w:lang w:eastAsia="zh-CN"/>
              </w:rPr>
              <w:t xml:space="preserve">, Eds. Atta-ur-Rahman, </w:t>
            </w:r>
            <w:r w:rsidRPr="006A1414">
              <w:rPr>
                <w:b/>
                <w:kern w:val="2"/>
                <w:sz w:val="20"/>
                <w:szCs w:val="20"/>
                <w:lang w:eastAsia="zh-CN"/>
              </w:rPr>
              <w:t>Elsevier Science Publishers</w:t>
            </w:r>
            <w:r w:rsidRPr="006A1414">
              <w:rPr>
                <w:kern w:val="2"/>
                <w:sz w:val="20"/>
                <w:szCs w:val="20"/>
                <w:lang w:eastAsia="zh-CN"/>
              </w:rPr>
              <w:t>, Amsterdam (2005).</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Studies in Natural Products Chemistry, (Bioactive Natural Products</w:t>
            </w:r>
            <w:r w:rsidRPr="006A1414">
              <w:rPr>
                <w:kern w:val="2"/>
                <w:sz w:val="20"/>
                <w:szCs w:val="20"/>
                <w:lang w:eastAsia="zh-CN"/>
              </w:rPr>
              <w:t xml:space="preserve">)” Vol. </w:t>
            </w:r>
            <w:r w:rsidRPr="006A1414">
              <w:rPr>
                <w:b/>
                <w:kern w:val="2"/>
                <w:sz w:val="20"/>
                <w:szCs w:val="20"/>
                <w:lang w:eastAsia="zh-CN"/>
              </w:rPr>
              <w:t>32</w:t>
            </w:r>
            <w:r w:rsidRPr="006A1414">
              <w:rPr>
                <w:kern w:val="2"/>
                <w:sz w:val="20"/>
                <w:szCs w:val="20"/>
                <w:lang w:eastAsia="zh-CN"/>
              </w:rPr>
              <w:t xml:space="preserve">, Eds. Atta-ur-Rahman, </w:t>
            </w:r>
            <w:r w:rsidRPr="006A1414">
              <w:rPr>
                <w:b/>
                <w:kern w:val="2"/>
                <w:sz w:val="20"/>
                <w:szCs w:val="20"/>
                <w:lang w:eastAsia="zh-CN"/>
              </w:rPr>
              <w:t>Elsevier Science Publishers</w:t>
            </w:r>
            <w:r w:rsidRPr="006A1414">
              <w:rPr>
                <w:kern w:val="2"/>
                <w:sz w:val="20"/>
                <w:szCs w:val="20"/>
                <w:lang w:eastAsia="zh-CN"/>
              </w:rPr>
              <w:t>, Amsterdam (2005).</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val="sv-SE" w:eastAsia="zh-CN"/>
              </w:rPr>
            </w:pPr>
            <w:r w:rsidRPr="006A1414">
              <w:rPr>
                <w:i/>
                <w:kern w:val="2"/>
                <w:sz w:val="20"/>
                <w:szCs w:val="20"/>
                <w:lang w:val="sv-SE" w:eastAsia="zh-CN"/>
              </w:rPr>
              <w:t>”Advances in Organic Synthesis : Modern Organofluorine Chemistry-Synthetic Aspects”</w:t>
            </w:r>
            <w:r w:rsidRPr="006A1414">
              <w:rPr>
                <w:kern w:val="2"/>
                <w:sz w:val="20"/>
                <w:szCs w:val="20"/>
                <w:lang w:val="sv-SE" w:eastAsia="zh-CN"/>
              </w:rPr>
              <w:t xml:space="preserve">, Eds. </w:t>
            </w:r>
            <w:r w:rsidRPr="006A1414">
              <w:rPr>
                <w:b/>
                <w:kern w:val="2"/>
                <w:sz w:val="20"/>
                <w:szCs w:val="20"/>
                <w:lang w:val="sv-SE" w:eastAsia="zh-CN"/>
              </w:rPr>
              <w:t>Atta-ur-Rahman</w:t>
            </w:r>
            <w:r w:rsidRPr="006A1414">
              <w:rPr>
                <w:kern w:val="2"/>
                <w:sz w:val="20"/>
                <w:szCs w:val="20"/>
                <w:lang w:val="sv-SE" w:eastAsia="zh-CN"/>
              </w:rPr>
              <w:t xml:space="preserve">and Kenneth K. Laali, Vol. 1, </w:t>
            </w:r>
            <w:r w:rsidRPr="006A1414">
              <w:rPr>
                <w:b/>
                <w:kern w:val="2"/>
                <w:sz w:val="20"/>
                <w:szCs w:val="20"/>
                <w:lang w:val="sv-SE" w:eastAsia="zh-CN"/>
              </w:rPr>
              <w:t>Bentham Science Publishers</w:t>
            </w:r>
            <w:r w:rsidRPr="006A1414">
              <w:rPr>
                <w:kern w:val="2"/>
                <w:sz w:val="20"/>
                <w:szCs w:val="20"/>
                <w:lang w:val="sv-SE" w:eastAsia="zh-CN"/>
              </w:rPr>
              <w:t>, Amsterdam (2005).</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kern w:val="2"/>
                <w:sz w:val="20"/>
                <w:szCs w:val="20"/>
                <w:lang w:val="sv-SE" w:eastAsia="zh-CN"/>
              </w:rPr>
            </w:pPr>
            <w:r w:rsidRPr="006A1414">
              <w:rPr>
                <w:kern w:val="2"/>
                <w:sz w:val="20"/>
                <w:szCs w:val="20"/>
                <w:lang w:val="sv-SE" w:eastAsia="zh-CN"/>
              </w:rPr>
              <w:t>The</w:t>
            </w:r>
            <w:r w:rsidRPr="006A1414">
              <w:rPr>
                <w:kern w:val="2"/>
                <w:sz w:val="20"/>
                <w:szCs w:val="20"/>
                <w:lang w:val="sv-SE" w:eastAsia="zh-CN"/>
              </w:rPr>
              <w:br/>
              <w:t>Netherlands</w:t>
            </w:r>
          </w:p>
        </w:tc>
      </w:tr>
    </w:tbl>
    <w:p w:rsidR="00F03C9B" w:rsidRDefault="00F03C9B" w:rsidP="00F03C9B"/>
    <w:p w:rsidR="00F03C9B" w:rsidRPr="00BB142E" w:rsidRDefault="00F03C9B" w:rsidP="00F03C9B">
      <w:pPr>
        <w:rPr>
          <w:b/>
          <w:bCs/>
        </w:rPr>
      </w:pPr>
      <w:r w:rsidRPr="00BB142E">
        <w:rPr>
          <w:b/>
          <w:bCs/>
        </w:rPr>
        <w:t>2004</w:t>
      </w:r>
    </w:p>
    <w:tbl>
      <w:tblPr>
        <w:tblpPr w:leftFromText="180" w:rightFromText="180" w:vertAnchor="text" w:tblpX="414" w:tblpY="1"/>
        <w:tblOverlap w:val="never"/>
        <w:tblW w:w="9503" w:type="dxa"/>
        <w:tblLayout w:type="fixed"/>
        <w:tblLook w:val="01E0" w:firstRow="1" w:lastRow="1" w:firstColumn="1" w:lastColumn="1" w:noHBand="0" w:noVBand="0"/>
      </w:tblPr>
      <w:tblGrid>
        <w:gridCol w:w="1107"/>
        <w:gridCol w:w="6980"/>
        <w:gridCol w:w="1416"/>
      </w:tblGrid>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Studies in Natural Products Chemistry, (Bioactive Natural Products</w:t>
            </w:r>
            <w:r w:rsidRPr="006A1414">
              <w:rPr>
                <w:kern w:val="2"/>
                <w:sz w:val="20"/>
                <w:szCs w:val="20"/>
                <w:lang w:eastAsia="zh-CN"/>
              </w:rPr>
              <w:t xml:space="preserve">)” Vol. </w:t>
            </w:r>
            <w:r w:rsidRPr="006A1414">
              <w:rPr>
                <w:b/>
                <w:kern w:val="2"/>
                <w:sz w:val="20"/>
                <w:szCs w:val="20"/>
                <w:lang w:eastAsia="zh-CN"/>
              </w:rPr>
              <w:t>30</w:t>
            </w:r>
            <w:r w:rsidRPr="006A1414">
              <w:rPr>
                <w:kern w:val="2"/>
                <w:sz w:val="20"/>
                <w:szCs w:val="20"/>
                <w:lang w:eastAsia="zh-CN"/>
              </w:rPr>
              <w:t xml:space="preserve">, Eds. Atta-ur-Rahman, </w:t>
            </w:r>
            <w:r w:rsidRPr="006A1414">
              <w:rPr>
                <w:b/>
                <w:kern w:val="2"/>
                <w:sz w:val="20"/>
                <w:szCs w:val="20"/>
                <w:lang w:eastAsia="zh-CN"/>
              </w:rPr>
              <w:t>Elsevier Science Publishers</w:t>
            </w:r>
            <w:r w:rsidRPr="006A1414">
              <w:rPr>
                <w:kern w:val="2"/>
                <w:sz w:val="20"/>
                <w:szCs w:val="20"/>
                <w:lang w:eastAsia="zh-CN"/>
              </w:rPr>
              <w:t>, London (2004).</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i/>
                <w:kern w:val="2"/>
                <w:sz w:val="20"/>
                <w:szCs w:val="20"/>
                <w:lang w:eastAsia="zh-CN"/>
              </w:rPr>
              <w:t>“Frontiers in Medicinal Chemistry (online)”</w:t>
            </w:r>
            <w:r w:rsidRPr="006A1414">
              <w:rPr>
                <w:kern w:val="2"/>
                <w:sz w:val="20"/>
                <w:szCs w:val="20"/>
                <w:lang w:eastAsia="zh-CN"/>
              </w:rPr>
              <w:t xml:space="preserve"> Eds. Atta-ur-Rahman, Allan B. Reitz, M. Iqbal Choudhary and Cheryl P. Kordik, Vol. </w:t>
            </w:r>
            <w:r w:rsidRPr="006A1414">
              <w:rPr>
                <w:b/>
                <w:kern w:val="2"/>
                <w:sz w:val="20"/>
                <w:szCs w:val="20"/>
                <w:lang w:eastAsia="zh-CN"/>
              </w:rPr>
              <w:t>1</w:t>
            </w:r>
            <w:r w:rsidRPr="006A1414">
              <w:rPr>
                <w:kern w:val="2"/>
                <w:sz w:val="20"/>
                <w:szCs w:val="20"/>
                <w:lang w:eastAsia="zh-CN"/>
              </w:rPr>
              <w:t xml:space="preserve">, </w:t>
            </w:r>
            <w:r w:rsidRPr="006A1414">
              <w:rPr>
                <w:b/>
                <w:kern w:val="2"/>
                <w:sz w:val="20"/>
                <w:szCs w:val="20"/>
                <w:lang w:eastAsia="zh-CN"/>
              </w:rPr>
              <w:t>Bentham Science Publishers</w:t>
            </w:r>
            <w:r w:rsidRPr="006A1414">
              <w:rPr>
                <w:kern w:val="2"/>
                <w:sz w:val="20"/>
                <w:szCs w:val="20"/>
                <w:lang w:eastAsia="zh-CN"/>
              </w:rPr>
              <w:t>, Amsterdam (2004).</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i/>
                <w:kern w:val="2"/>
                <w:sz w:val="20"/>
                <w:szCs w:val="20"/>
                <w:lang w:eastAsia="zh-CN"/>
              </w:rPr>
              <w:t>“Directory of Active Scientists in OIC Members States and Their Recent Scientific Publications”</w:t>
            </w:r>
            <w:r w:rsidRPr="006A1414">
              <w:rPr>
                <w:kern w:val="2"/>
                <w:sz w:val="20"/>
                <w:szCs w:val="20"/>
                <w:lang w:eastAsia="zh-CN"/>
              </w:rPr>
              <w:t xml:space="preserve">, Eds. A. Dar and Atta-ur-Rahman, COMSTECH Islamabad, Vol. </w:t>
            </w:r>
            <w:r w:rsidRPr="006A1414">
              <w:rPr>
                <w:b/>
                <w:kern w:val="2"/>
                <w:sz w:val="20"/>
                <w:szCs w:val="20"/>
                <w:lang w:eastAsia="zh-CN"/>
              </w:rPr>
              <w:t>VIII</w:t>
            </w:r>
            <w:r w:rsidRPr="006A1414">
              <w:rPr>
                <w:kern w:val="2"/>
                <w:sz w:val="20"/>
                <w:szCs w:val="20"/>
                <w:lang w:eastAsia="zh-CN"/>
              </w:rPr>
              <w:t xml:space="preserve"> (Part A) (2004).</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Pakistan</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
                <w:kern w:val="2"/>
                <w:sz w:val="20"/>
                <w:szCs w:val="20"/>
                <w:lang w:eastAsia="zh-CN"/>
              </w:rPr>
            </w:pPr>
            <w:r w:rsidRPr="006A1414">
              <w:rPr>
                <w:i/>
                <w:kern w:val="2"/>
                <w:sz w:val="20"/>
                <w:szCs w:val="20"/>
                <w:lang w:eastAsia="zh-CN"/>
              </w:rPr>
              <w:t>“Directory of Active Scientists in OIC Members States and Their Recent Scientific Publications”</w:t>
            </w:r>
            <w:r w:rsidRPr="006A1414">
              <w:rPr>
                <w:kern w:val="2"/>
                <w:sz w:val="20"/>
                <w:szCs w:val="20"/>
                <w:lang w:eastAsia="zh-CN"/>
              </w:rPr>
              <w:t xml:space="preserve">, Eds. A. Dar and Atta-ur-Rahman, COMSTECH Islamabad, Vol. </w:t>
            </w:r>
            <w:r w:rsidRPr="006A1414">
              <w:rPr>
                <w:b/>
                <w:kern w:val="2"/>
                <w:sz w:val="20"/>
                <w:szCs w:val="20"/>
                <w:lang w:eastAsia="zh-CN"/>
              </w:rPr>
              <w:t>VIII</w:t>
            </w:r>
            <w:r w:rsidRPr="006A1414">
              <w:rPr>
                <w:kern w:val="2"/>
                <w:sz w:val="20"/>
                <w:szCs w:val="20"/>
                <w:lang w:eastAsia="zh-CN"/>
              </w:rPr>
              <w:t xml:space="preserve"> (Part B) (2004).</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Pakistan</w:t>
            </w:r>
          </w:p>
        </w:tc>
      </w:tr>
    </w:tbl>
    <w:p w:rsidR="00F03C9B" w:rsidRDefault="00F03C9B" w:rsidP="00F03C9B"/>
    <w:p w:rsidR="00F03C9B" w:rsidRPr="00BB142E" w:rsidRDefault="00F03C9B" w:rsidP="00F03C9B">
      <w:pPr>
        <w:rPr>
          <w:b/>
          <w:bCs/>
        </w:rPr>
      </w:pPr>
      <w:r w:rsidRPr="00BB142E">
        <w:rPr>
          <w:b/>
          <w:bCs/>
        </w:rPr>
        <w:t>2003</w:t>
      </w:r>
    </w:p>
    <w:tbl>
      <w:tblPr>
        <w:tblpPr w:leftFromText="180" w:rightFromText="180" w:vertAnchor="text" w:tblpX="414" w:tblpY="1"/>
        <w:tblOverlap w:val="never"/>
        <w:tblW w:w="9503" w:type="dxa"/>
        <w:tblLayout w:type="fixed"/>
        <w:tblLook w:val="01E0" w:firstRow="1" w:lastRow="1" w:firstColumn="1" w:lastColumn="1" w:noHBand="0" w:noVBand="0"/>
      </w:tblPr>
      <w:tblGrid>
        <w:gridCol w:w="1107"/>
        <w:gridCol w:w="6980"/>
        <w:gridCol w:w="1416"/>
      </w:tblGrid>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Studies in Natural Products Chemistry, (Bioactive Natural Products</w:t>
            </w:r>
            <w:r w:rsidRPr="006A1414">
              <w:rPr>
                <w:kern w:val="2"/>
                <w:sz w:val="20"/>
                <w:szCs w:val="20"/>
                <w:lang w:eastAsia="zh-CN"/>
              </w:rPr>
              <w:t xml:space="preserve">)” Vol. </w:t>
            </w:r>
            <w:r w:rsidRPr="006A1414">
              <w:rPr>
                <w:b/>
                <w:kern w:val="2"/>
                <w:sz w:val="20"/>
                <w:szCs w:val="20"/>
                <w:lang w:eastAsia="zh-CN"/>
              </w:rPr>
              <w:t>29</w:t>
            </w:r>
            <w:r w:rsidRPr="006A1414">
              <w:rPr>
                <w:kern w:val="2"/>
                <w:sz w:val="20"/>
                <w:szCs w:val="20"/>
                <w:lang w:eastAsia="zh-CN"/>
              </w:rPr>
              <w:t xml:space="preserve">, Eds. Atta-ur-Rahman, </w:t>
            </w:r>
            <w:r w:rsidRPr="006A1414">
              <w:rPr>
                <w:b/>
                <w:kern w:val="2"/>
                <w:sz w:val="20"/>
                <w:szCs w:val="20"/>
                <w:lang w:eastAsia="zh-CN"/>
              </w:rPr>
              <w:t>Elsevier Science Publishers</w:t>
            </w:r>
            <w:r w:rsidRPr="006A1414">
              <w:rPr>
                <w:kern w:val="2"/>
                <w:sz w:val="20"/>
                <w:szCs w:val="20"/>
                <w:lang w:eastAsia="zh-CN"/>
              </w:rPr>
              <w:t>, Amsterdam (2003).</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Directory of Active Scientists in OIC Members States and Their Recent Scientific Publications</w:t>
            </w:r>
            <w:r w:rsidRPr="006A1414">
              <w:rPr>
                <w:kern w:val="2"/>
                <w:sz w:val="20"/>
                <w:szCs w:val="20"/>
                <w:lang w:eastAsia="zh-CN"/>
              </w:rPr>
              <w:t xml:space="preserve">”, Eds. A. Dar and Atta-ur-Rahman, COMSTECH Islamabad, Vol. </w:t>
            </w:r>
            <w:r w:rsidRPr="006A1414">
              <w:rPr>
                <w:b/>
                <w:kern w:val="2"/>
                <w:sz w:val="20"/>
                <w:szCs w:val="20"/>
                <w:lang w:eastAsia="zh-CN"/>
              </w:rPr>
              <w:t>VI</w:t>
            </w:r>
            <w:r w:rsidRPr="006A1414">
              <w:rPr>
                <w:kern w:val="2"/>
                <w:sz w:val="20"/>
                <w:szCs w:val="20"/>
                <w:lang w:eastAsia="zh-CN"/>
              </w:rPr>
              <w:t xml:space="preserve"> (Part B) (2003).</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Pakistan</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i/>
                <w:kern w:val="2"/>
                <w:sz w:val="20"/>
                <w:szCs w:val="20"/>
                <w:lang w:eastAsia="zh-CN"/>
              </w:rPr>
              <w:t>“Directory of Active Scientists in OIC Members States and Their Recent Scientific Publications”</w:t>
            </w:r>
            <w:r w:rsidRPr="006A1414">
              <w:rPr>
                <w:kern w:val="2"/>
                <w:sz w:val="20"/>
                <w:szCs w:val="20"/>
                <w:lang w:eastAsia="zh-CN"/>
              </w:rPr>
              <w:t xml:space="preserve">, Eds. A. Dar and Atta-ur-Rahman, COMSTECH Secretariat, Vol. </w:t>
            </w:r>
            <w:r w:rsidRPr="006A1414">
              <w:rPr>
                <w:b/>
                <w:kern w:val="2"/>
                <w:sz w:val="20"/>
                <w:szCs w:val="20"/>
                <w:lang w:eastAsia="zh-CN"/>
              </w:rPr>
              <w:t>VII</w:t>
            </w:r>
            <w:r w:rsidRPr="006A1414">
              <w:rPr>
                <w:kern w:val="2"/>
                <w:sz w:val="20"/>
                <w:szCs w:val="20"/>
                <w:lang w:eastAsia="zh-CN"/>
              </w:rPr>
              <w:t xml:space="preserve"> (Part A) (2003).</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Pakistan</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i/>
                <w:kern w:val="2"/>
                <w:sz w:val="20"/>
                <w:szCs w:val="20"/>
                <w:lang w:eastAsia="zh-CN"/>
              </w:rPr>
              <w:t>“Directory of Active Scientists in OIC Members States and Their Recent Scientific Publications”</w:t>
            </w:r>
            <w:r w:rsidRPr="006A1414">
              <w:rPr>
                <w:kern w:val="2"/>
                <w:sz w:val="20"/>
                <w:szCs w:val="20"/>
                <w:lang w:eastAsia="zh-CN"/>
              </w:rPr>
              <w:t xml:space="preserve">, Eds. A. Dar and Atta-ur-Rahman, COMSTECH Islamabad, Vol. </w:t>
            </w:r>
            <w:r w:rsidRPr="006A1414">
              <w:rPr>
                <w:b/>
                <w:kern w:val="2"/>
                <w:sz w:val="20"/>
                <w:szCs w:val="20"/>
                <w:lang w:eastAsia="zh-CN"/>
              </w:rPr>
              <w:t>VII</w:t>
            </w:r>
            <w:r w:rsidRPr="006A1414">
              <w:rPr>
                <w:kern w:val="2"/>
                <w:sz w:val="20"/>
                <w:szCs w:val="20"/>
                <w:lang w:eastAsia="zh-CN"/>
              </w:rPr>
              <w:t xml:space="preserve"> (Part B) (2003).</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Pakistan</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
                <w:kern w:val="2"/>
                <w:sz w:val="20"/>
                <w:szCs w:val="20"/>
                <w:lang w:eastAsia="zh-CN"/>
              </w:rPr>
            </w:pPr>
            <w:r w:rsidRPr="006A1414">
              <w:rPr>
                <w:i/>
                <w:kern w:val="2"/>
                <w:sz w:val="20"/>
                <w:szCs w:val="20"/>
                <w:lang w:eastAsia="zh-CN"/>
              </w:rPr>
              <w:t>“Directory of Active Scientists in OIC Members States and Their Recent Scientific Publications”</w:t>
            </w:r>
            <w:r w:rsidRPr="006A1414">
              <w:rPr>
                <w:kern w:val="2"/>
                <w:sz w:val="20"/>
                <w:szCs w:val="20"/>
                <w:lang w:eastAsia="zh-CN"/>
              </w:rPr>
              <w:t xml:space="preserve">, Eds. A. Dar and Atta-ur-Rahman, COMSTECH Islamabad, Vol. </w:t>
            </w:r>
            <w:r w:rsidRPr="006A1414">
              <w:rPr>
                <w:b/>
                <w:kern w:val="2"/>
                <w:sz w:val="20"/>
                <w:szCs w:val="20"/>
                <w:lang w:eastAsia="zh-CN"/>
              </w:rPr>
              <w:t>VII</w:t>
            </w:r>
            <w:r w:rsidRPr="006A1414">
              <w:rPr>
                <w:kern w:val="2"/>
                <w:sz w:val="20"/>
                <w:szCs w:val="20"/>
                <w:lang w:eastAsia="zh-CN"/>
              </w:rPr>
              <w:t xml:space="preserve"> (Part C) (2003).</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Pakistan</w:t>
            </w:r>
          </w:p>
        </w:tc>
      </w:tr>
    </w:tbl>
    <w:p w:rsidR="00F03C9B" w:rsidRDefault="00F03C9B" w:rsidP="00F03C9B"/>
    <w:p w:rsidR="00F03C9B" w:rsidRPr="00BB142E" w:rsidRDefault="00F03C9B" w:rsidP="00F03C9B">
      <w:pPr>
        <w:rPr>
          <w:b/>
          <w:bCs/>
        </w:rPr>
      </w:pPr>
      <w:r w:rsidRPr="00BB142E">
        <w:rPr>
          <w:b/>
          <w:bCs/>
        </w:rPr>
        <w:t>2002</w:t>
      </w:r>
    </w:p>
    <w:tbl>
      <w:tblPr>
        <w:tblpPr w:leftFromText="180" w:rightFromText="180" w:vertAnchor="text" w:tblpX="414" w:tblpY="1"/>
        <w:tblOverlap w:val="never"/>
        <w:tblW w:w="9503" w:type="dxa"/>
        <w:tblLayout w:type="fixed"/>
        <w:tblLook w:val="01E0" w:firstRow="1" w:lastRow="1" w:firstColumn="1" w:lastColumn="1" w:noHBand="0" w:noVBand="0"/>
      </w:tblPr>
      <w:tblGrid>
        <w:gridCol w:w="1107"/>
        <w:gridCol w:w="6980"/>
        <w:gridCol w:w="1416"/>
      </w:tblGrid>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i/>
                <w:kern w:val="2"/>
                <w:sz w:val="20"/>
                <w:szCs w:val="20"/>
                <w:lang w:eastAsia="zh-CN"/>
              </w:rPr>
              <w:t>“Directory of Active Scientists in OIC Members States and Their Recent Scientific Publications”</w:t>
            </w:r>
            <w:r w:rsidRPr="006A1414">
              <w:rPr>
                <w:kern w:val="2"/>
                <w:sz w:val="20"/>
                <w:szCs w:val="20"/>
                <w:lang w:eastAsia="zh-CN"/>
              </w:rPr>
              <w:t xml:space="preserve">, Eds. A. Dar and Atta-ur-Rahman, COMSTECH Islamabad, Vol. </w:t>
            </w:r>
            <w:r w:rsidRPr="006A1414">
              <w:rPr>
                <w:b/>
                <w:kern w:val="2"/>
                <w:sz w:val="20"/>
                <w:szCs w:val="20"/>
                <w:lang w:eastAsia="zh-CN"/>
              </w:rPr>
              <w:t>V</w:t>
            </w:r>
            <w:r w:rsidRPr="006A1414">
              <w:rPr>
                <w:kern w:val="2"/>
                <w:sz w:val="20"/>
                <w:szCs w:val="20"/>
                <w:lang w:eastAsia="zh-CN"/>
              </w:rPr>
              <w:t xml:space="preserve"> (Part A) (2002).</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Pakistan</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i/>
                <w:kern w:val="2"/>
                <w:sz w:val="20"/>
                <w:szCs w:val="20"/>
                <w:lang w:eastAsia="zh-CN"/>
              </w:rPr>
              <w:t>“Directory of Active Scientists in OIC Members States and Their Recent Scientific Publications”</w:t>
            </w:r>
            <w:r w:rsidRPr="006A1414">
              <w:rPr>
                <w:kern w:val="2"/>
                <w:sz w:val="20"/>
                <w:szCs w:val="20"/>
                <w:lang w:eastAsia="zh-CN"/>
              </w:rPr>
              <w:t xml:space="preserve">, Eds. A. Dar and Atta-ur-Rahman, COMSTECH Islamabad, Vol. </w:t>
            </w:r>
            <w:r w:rsidRPr="006A1414">
              <w:rPr>
                <w:b/>
                <w:kern w:val="2"/>
                <w:sz w:val="20"/>
                <w:szCs w:val="20"/>
                <w:lang w:eastAsia="zh-CN"/>
              </w:rPr>
              <w:t>V</w:t>
            </w:r>
            <w:r w:rsidRPr="006A1414">
              <w:rPr>
                <w:kern w:val="2"/>
                <w:sz w:val="20"/>
                <w:szCs w:val="20"/>
                <w:lang w:eastAsia="zh-CN"/>
              </w:rPr>
              <w:t xml:space="preserve"> (Part B) (2002).</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Pakistan</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i/>
                <w:kern w:val="2"/>
                <w:sz w:val="20"/>
                <w:szCs w:val="20"/>
                <w:lang w:eastAsia="zh-CN"/>
              </w:rPr>
              <w:t>“Directory of Active Scientists in OIC Members States and Their Recent Scientific Publications”</w:t>
            </w:r>
            <w:r w:rsidRPr="006A1414">
              <w:rPr>
                <w:kern w:val="2"/>
                <w:sz w:val="20"/>
                <w:szCs w:val="20"/>
                <w:lang w:eastAsia="zh-CN"/>
              </w:rPr>
              <w:t xml:space="preserve">, Eds. A. Dar and Atta-ur-Rahman, COMSTECH Secretariat, Vol. </w:t>
            </w:r>
            <w:r w:rsidRPr="006A1414">
              <w:rPr>
                <w:b/>
                <w:kern w:val="2"/>
                <w:sz w:val="20"/>
                <w:szCs w:val="20"/>
                <w:lang w:eastAsia="zh-CN"/>
              </w:rPr>
              <w:t>V</w:t>
            </w:r>
            <w:r w:rsidRPr="006A1414">
              <w:rPr>
                <w:kern w:val="2"/>
                <w:sz w:val="20"/>
                <w:szCs w:val="20"/>
                <w:lang w:eastAsia="zh-CN"/>
              </w:rPr>
              <w:t xml:space="preserve"> (Part C) (2002).</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Pakistan</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i/>
                <w:kern w:val="2"/>
                <w:sz w:val="20"/>
                <w:szCs w:val="20"/>
                <w:lang w:eastAsia="zh-CN"/>
              </w:rPr>
              <w:t>“Directory of Active Scientists in OIC Members States and Their Recent Scientific Publications”,</w:t>
            </w:r>
            <w:r w:rsidRPr="006A1414">
              <w:rPr>
                <w:kern w:val="2"/>
                <w:sz w:val="20"/>
                <w:szCs w:val="20"/>
                <w:lang w:eastAsia="zh-CN"/>
              </w:rPr>
              <w:t xml:space="preserve"> Eds. A. Dar and Atta-ur-Rahman, COMSTECH Islamabad, Vol. </w:t>
            </w:r>
            <w:r w:rsidRPr="006A1414">
              <w:rPr>
                <w:b/>
                <w:kern w:val="2"/>
                <w:sz w:val="20"/>
                <w:szCs w:val="20"/>
                <w:lang w:eastAsia="zh-CN"/>
              </w:rPr>
              <w:t>VI</w:t>
            </w:r>
            <w:r w:rsidRPr="006A1414">
              <w:rPr>
                <w:kern w:val="2"/>
                <w:sz w:val="20"/>
                <w:szCs w:val="20"/>
                <w:lang w:eastAsia="zh-CN"/>
              </w:rPr>
              <w:t xml:space="preserve"> (Part A) (2002).</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Pakistan</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New Advances in Analytical Chemistry</w:t>
            </w:r>
            <w:r w:rsidRPr="006A1414">
              <w:rPr>
                <w:kern w:val="2"/>
                <w:sz w:val="20"/>
                <w:szCs w:val="20"/>
                <w:lang w:eastAsia="zh-CN"/>
              </w:rPr>
              <w:t xml:space="preserve">”, Ed. Atta-ur-Rahman, Vol. </w:t>
            </w:r>
            <w:r w:rsidRPr="006A1414">
              <w:rPr>
                <w:b/>
                <w:kern w:val="2"/>
                <w:sz w:val="20"/>
                <w:szCs w:val="20"/>
                <w:lang w:eastAsia="zh-CN"/>
              </w:rPr>
              <w:t>3</w:t>
            </w:r>
            <w:r w:rsidRPr="006A1414">
              <w:rPr>
                <w:kern w:val="2"/>
                <w:sz w:val="20"/>
                <w:szCs w:val="20"/>
                <w:lang w:eastAsia="zh-CN"/>
              </w:rPr>
              <w:t xml:space="preserve">, </w:t>
            </w:r>
            <w:r w:rsidRPr="006A1414">
              <w:rPr>
                <w:b/>
                <w:kern w:val="2"/>
                <w:sz w:val="20"/>
                <w:szCs w:val="20"/>
                <w:lang w:eastAsia="zh-CN"/>
              </w:rPr>
              <w:t xml:space="preserve">Taylor and Francis, </w:t>
            </w:r>
            <w:r w:rsidRPr="006A1414">
              <w:rPr>
                <w:kern w:val="2"/>
                <w:sz w:val="20"/>
                <w:szCs w:val="20"/>
                <w:lang w:eastAsia="zh-CN"/>
              </w:rPr>
              <w:t>London</w:t>
            </w:r>
            <w:r>
              <w:rPr>
                <w:kern w:val="2"/>
                <w:sz w:val="20"/>
                <w:szCs w:val="20"/>
                <w:lang w:eastAsia="zh-CN"/>
              </w:rPr>
              <w:t xml:space="preserve"> </w:t>
            </w:r>
            <w:r w:rsidRPr="006A1414">
              <w:rPr>
                <w:kern w:val="2"/>
                <w:sz w:val="20"/>
                <w:szCs w:val="20"/>
                <w:lang w:eastAsia="zh-CN"/>
              </w:rPr>
              <w:t>(2002).</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ind w:left="-56" w:right="-57" w:hanging="6"/>
              <w:jc w:val="center"/>
              <w:rPr>
                <w:bCs/>
                <w:kern w:val="2"/>
                <w:sz w:val="20"/>
                <w:szCs w:val="20"/>
                <w:lang w:eastAsia="zh-CN"/>
              </w:rPr>
            </w:pPr>
            <w:r w:rsidRPr="006A1414">
              <w:rPr>
                <w:bCs/>
                <w:kern w:val="2"/>
                <w:sz w:val="20"/>
                <w:szCs w:val="20"/>
                <w:lang w:eastAsia="zh-CN"/>
              </w:rPr>
              <w:t>UK</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Borders>
              <w:top w:val="single" w:sz="4" w:space="0" w:color="auto"/>
            </w:tcBorders>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Natural Product Chemistry At the Turn of the Century</w:t>
            </w:r>
            <w:r w:rsidRPr="006A1414">
              <w:rPr>
                <w:kern w:val="2"/>
                <w:sz w:val="20"/>
                <w:szCs w:val="20"/>
                <w:lang w:eastAsia="zh-CN"/>
              </w:rPr>
              <w:t xml:space="preserve">”, Eds. Atta-ur-Rahman, M. Iqbal Choudhary, K. M. Khan, </w:t>
            </w:r>
            <w:r w:rsidRPr="006A1414">
              <w:rPr>
                <w:b/>
                <w:kern w:val="2"/>
                <w:sz w:val="20"/>
                <w:szCs w:val="20"/>
                <w:lang w:eastAsia="zh-CN"/>
              </w:rPr>
              <w:t>Print Arts Publishers,</w:t>
            </w:r>
            <w:r w:rsidRPr="006A1414">
              <w:rPr>
                <w:kern w:val="2"/>
                <w:sz w:val="20"/>
                <w:szCs w:val="20"/>
                <w:lang w:eastAsia="zh-CN"/>
              </w:rPr>
              <w:t xml:space="preserve"> Karachi (2002).</w:t>
            </w:r>
          </w:p>
        </w:tc>
        <w:tc>
          <w:tcPr>
            <w:tcW w:w="1416" w:type="dxa"/>
            <w:tcBorders>
              <w:top w:val="single" w:sz="4" w:space="0" w:color="auto"/>
            </w:tcBorders>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ind w:left="-56" w:right="-57" w:hanging="6"/>
              <w:jc w:val="center"/>
              <w:rPr>
                <w:bCs/>
                <w:kern w:val="2"/>
                <w:sz w:val="20"/>
                <w:szCs w:val="20"/>
                <w:lang w:eastAsia="zh-CN"/>
              </w:rPr>
            </w:pPr>
            <w:r w:rsidRPr="006A1414">
              <w:rPr>
                <w:bCs/>
                <w:kern w:val="2"/>
                <w:sz w:val="20"/>
                <w:szCs w:val="20"/>
                <w:lang w:eastAsia="zh-CN"/>
              </w:rPr>
              <w:t>Pakistan</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Studies in Natural Products Chemistry, (Bioactive Natural Products</w:t>
            </w:r>
            <w:r w:rsidRPr="006A1414">
              <w:rPr>
                <w:kern w:val="2"/>
                <w:sz w:val="20"/>
                <w:szCs w:val="20"/>
                <w:lang w:eastAsia="zh-CN"/>
              </w:rPr>
              <w:t xml:space="preserve">)” Vol. </w:t>
            </w:r>
            <w:r w:rsidRPr="006A1414">
              <w:rPr>
                <w:b/>
                <w:kern w:val="2"/>
                <w:sz w:val="20"/>
                <w:szCs w:val="20"/>
                <w:lang w:eastAsia="zh-CN"/>
              </w:rPr>
              <w:t>26</w:t>
            </w:r>
            <w:r w:rsidRPr="006A1414">
              <w:rPr>
                <w:kern w:val="2"/>
                <w:sz w:val="20"/>
                <w:szCs w:val="20"/>
                <w:lang w:eastAsia="zh-CN"/>
              </w:rPr>
              <w:t xml:space="preserve">, Eds. Atta-ur-Rahman, </w:t>
            </w:r>
            <w:r w:rsidRPr="006A1414">
              <w:rPr>
                <w:b/>
                <w:kern w:val="2"/>
                <w:sz w:val="20"/>
                <w:szCs w:val="20"/>
                <w:lang w:eastAsia="zh-CN"/>
              </w:rPr>
              <w:t>Elsevier Science Publishers,</w:t>
            </w:r>
            <w:r w:rsidRPr="006A1414">
              <w:rPr>
                <w:kern w:val="2"/>
                <w:sz w:val="20"/>
                <w:szCs w:val="20"/>
                <w:lang w:eastAsia="zh-CN"/>
              </w:rPr>
              <w:t xml:space="preserve"> London (2002).</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Studies in Natural Products Chemistry, (Bioactive Natural Products)</w:t>
            </w:r>
            <w:r w:rsidRPr="006A1414">
              <w:rPr>
                <w:kern w:val="2"/>
                <w:sz w:val="20"/>
                <w:szCs w:val="20"/>
                <w:lang w:eastAsia="zh-CN"/>
              </w:rPr>
              <w:t xml:space="preserve">” Vol. </w:t>
            </w:r>
            <w:r w:rsidRPr="006A1414">
              <w:rPr>
                <w:b/>
                <w:kern w:val="2"/>
                <w:sz w:val="20"/>
                <w:szCs w:val="20"/>
                <w:lang w:eastAsia="zh-CN"/>
              </w:rPr>
              <w:t>27</w:t>
            </w:r>
            <w:r w:rsidRPr="006A1414">
              <w:rPr>
                <w:kern w:val="2"/>
                <w:sz w:val="20"/>
                <w:szCs w:val="20"/>
                <w:lang w:eastAsia="zh-CN"/>
              </w:rPr>
              <w:t xml:space="preserve">, Eds. Atta-ur-Rahman, </w:t>
            </w:r>
            <w:r w:rsidRPr="006A1414">
              <w:rPr>
                <w:b/>
                <w:kern w:val="2"/>
                <w:sz w:val="20"/>
                <w:szCs w:val="20"/>
                <w:lang w:eastAsia="zh-CN"/>
              </w:rPr>
              <w:t>Elsevier Science Publishers</w:t>
            </w:r>
            <w:r w:rsidRPr="006A1414">
              <w:rPr>
                <w:kern w:val="2"/>
                <w:sz w:val="20"/>
                <w:szCs w:val="20"/>
                <w:lang w:eastAsia="zh-CN"/>
              </w:rPr>
              <w:t>, London (2002).</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ind w:left="-56" w:right="-57" w:hanging="6"/>
              <w:jc w:val="center"/>
              <w:rPr>
                <w:bCs/>
                <w:kern w:val="2"/>
                <w:sz w:val="20"/>
                <w:szCs w:val="20"/>
                <w:lang w:eastAsia="zh-CN"/>
              </w:rPr>
            </w:pPr>
            <w:r w:rsidRPr="006A1414">
              <w:rPr>
                <w:bCs/>
                <w:kern w:val="2"/>
                <w:sz w:val="20"/>
                <w:szCs w:val="20"/>
                <w:lang w:eastAsia="zh-CN"/>
              </w:rPr>
              <w:t>UK</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Borders>
              <w:bottom w:val="single" w:sz="4" w:space="0" w:color="auto"/>
            </w:tcBorders>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Studies in Natural Products Chemistry, (Bioactive Natural Products</w:t>
            </w:r>
            <w:r w:rsidRPr="006A1414">
              <w:rPr>
                <w:kern w:val="2"/>
                <w:sz w:val="20"/>
                <w:szCs w:val="20"/>
                <w:lang w:eastAsia="zh-CN"/>
              </w:rPr>
              <w:t xml:space="preserve">)” Vol. </w:t>
            </w:r>
            <w:r w:rsidRPr="006A1414">
              <w:rPr>
                <w:b/>
                <w:kern w:val="2"/>
                <w:sz w:val="20"/>
                <w:szCs w:val="20"/>
                <w:lang w:eastAsia="zh-CN"/>
              </w:rPr>
              <w:t>28</w:t>
            </w:r>
            <w:r w:rsidRPr="006A1414">
              <w:rPr>
                <w:kern w:val="2"/>
                <w:sz w:val="20"/>
                <w:szCs w:val="20"/>
                <w:lang w:eastAsia="zh-CN"/>
              </w:rPr>
              <w:t xml:space="preserve">, Eds. Atta-ur-Rahman, </w:t>
            </w:r>
            <w:r w:rsidRPr="006A1414">
              <w:rPr>
                <w:b/>
                <w:kern w:val="2"/>
                <w:sz w:val="20"/>
                <w:szCs w:val="20"/>
                <w:lang w:eastAsia="zh-CN"/>
              </w:rPr>
              <w:t>Elsevier Science Publishers</w:t>
            </w:r>
            <w:r w:rsidRPr="006A1414">
              <w:rPr>
                <w:kern w:val="2"/>
                <w:sz w:val="20"/>
                <w:szCs w:val="20"/>
                <w:lang w:eastAsia="zh-CN"/>
              </w:rPr>
              <w:t>, Amsterdam (2002).</w:t>
            </w:r>
          </w:p>
        </w:tc>
        <w:tc>
          <w:tcPr>
            <w:tcW w:w="1416" w:type="dxa"/>
            <w:tcBorders>
              <w:bottom w:val="single" w:sz="4" w:space="0" w:color="auto"/>
            </w:tcBorders>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ind w:left="-56" w:right="-57" w:hanging="6"/>
              <w:jc w:val="center"/>
              <w:rPr>
                <w:bCs/>
                <w:kern w:val="2"/>
                <w:sz w:val="20"/>
                <w:szCs w:val="20"/>
                <w:lang w:eastAsia="zh-CN"/>
              </w:rPr>
            </w:pPr>
            <w:r w:rsidRPr="006A1414">
              <w:rPr>
                <w:bCs/>
                <w:kern w:val="2"/>
                <w:sz w:val="20"/>
                <w:szCs w:val="20"/>
                <w:lang w:eastAsia="zh-CN"/>
              </w:rPr>
              <w:t>UK</w:t>
            </w:r>
          </w:p>
        </w:tc>
      </w:tr>
    </w:tbl>
    <w:p w:rsidR="00F03C9B" w:rsidRDefault="00F03C9B" w:rsidP="00F03C9B"/>
    <w:p w:rsidR="00F03C9B" w:rsidRPr="00CB0B75" w:rsidRDefault="00F03C9B" w:rsidP="00F03C9B">
      <w:pPr>
        <w:rPr>
          <w:b/>
          <w:bCs/>
        </w:rPr>
      </w:pPr>
      <w:r w:rsidRPr="00CB0B75">
        <w:rPr>
          <w:b/>
          <w:bCs/>
        </w:rPr>
        <w:t>2001</w:t>
      </w:r>
    </w:p>
    <w:tbl>
      <w:tblPr>
        <w:tblpPr w:leftFromText="180" w:rightFromText="180" w:vertAnchor="text" w:tblpX="414" w:tblpY="1"/>
        <w:tblOverlap w:val="never"/>
        <w:tblW w:w="9503" w:type="dxa"/>
        <w:tblLayout w:type="fixed"/>
        <w:tblLook w:val="01E0" w:firstRow="1" w:lastRow="1" w:firstColumn="1" w:lastColumn="1" w:noHBand="0" w:noVBand="0"/>
      </w:tblPr>
      <w:tblGrid>
        <w:gridCol w:w="1107"/>
        <w:gridCol w:w="6980"/>
        <w:gridCol w:w="1416"/>
      </w:tblGrid>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Studies in Natural Products Chemistry, (Bioactive Natural Products</w:t>
            </w:r>
            <w:r w:rsidRPr="006A1414">
              <w:rPr>
                <w:kern w:val="2"/>
                <w:sz w:val="20"/>
                <w:szCs w:val="20"/>
                <w:lang w:eastAsia="zh-CN"/>
              </w:rPr>
              <w:t xml:space="preserve">)” Vol. </w:t>
            </w:r>
            <w:r w:rsidRPr="006A1414">
              <w:rPr>
                <w:b/>
                <w:kern w:val="2"/>
                <w:sz w:val="20"/>
                <w:szCs w:val="20"/>
                <w:lang w:eastAsia="zh-CN"/>
              </w:rPr>
              <w:t>24</w:t>
            </w:r>
            <w:r w:rsidRPr="006A1414">
              <w:rPr>
                <w:kern w:val="2"/>
                <w:sz w:val="20"/>
                <w:szCs w:val="20"/>
                <w:lang w:eastAsia="zh-CN"/>
              </w:rPr>
              <w:t xml:space="preserve">, Eds. Atta-ur-Rahman, </w:t>
            </w:r>
            <w:r w:rsidRPr="006A1414">
              <w:rPr>
                <w:b/>
                <w:kern w:val="2"/>
                <w:sz w:val="20"/>
                <w:szCs w:val="20"/>
                <w:lang w:eastAsia="zh-CN"/>
              </w:rPr>
              <w:t>Elsevier Science Publishers</w:t>
            </w:r>
            <w:r w:rsidRPr="006A1414">
              <w:rPr>
                <w:kern w:val="2"/>
                <w:sz w:val="20"/>
                <w:szCs w:val="20"/>
                <w:lang w:eastAsia="zh-CN"/>
              </w:rPr>
              <w:t>, Amsterdam (2001).</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Studies in Natural Products Chemistry, (Bioactive Natural Products</w:t>
            </w:r>
            <w:r w:rsidRPr="006A1414">
              <w:rPr>
                <w:kern w:val="2"/>
                <w:sz w:val="20"/>
                <w:szCs w:val="20"/>
                <w:lang w:eastAsia="zh-CN"/>
              </w:rPr>
              <w:t xml:space="preserve">)” Vol. </w:t>
            </w:r>
            <w:r w:rsidRPr="006A1414">
              <w:rPr>
                <w:b/>
                <w:kern w:val="2"/>
                <w:sz w:val="20"/>
                <w:szCs w:val="20"/>
                <w:lang w:eastAsia="zh-CN"/>
              </w:rPr>
              <w:t>25</w:t>
            </w:r>
            <w:r w:rsidRPr="006A1414">
              <w:rPr>
                <w:kern w:val="2"/>
                <w:sz w:val="20"/>
                <w:szCs w:val="20"/>
                <w:lang w:eastAsia="zh-CN"/>
              </w:rPr>
              <w:t xml:space="preserve">, Eds. Atta-ur-Rahman, </w:t>
            </w:r>
            <w:r w:rsidRPr="006A1414">
              <w:rPr>
                <w:b/>
                <w:kern w:val="2"/>
                <w:sz w:val="20"/>
                <w:szCs w:val="20"/>
                <w:lang w:eastAsia="zh-CN"/>
              </w:rPr>
              <w:t>Elsevier Science Publishers</w:t>
            </w:r>
            <w:r w:rsidRPr="006A1414">
              <w:rPr>
                <w:kern w:val="2"/>
                <w:sz w:val="20"/>
                <w:szCs w:val="20"/>
                <w:lang w:eastAsia="zh-CN"/>
              </w:rPr>
              <w:t>, Amsterdam (2001).</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bl>
    <w:p w:rsidR="00F03C9B" w:rsidRDefault="00F03C9B" w:rsidP="00F03C9B">
      <w:pPr>
        <w:rPr>
          <w:b/>
          <w:bCs/>
        </w:rPr>
      </w:pPr>
    </w:p>
    <w:p w:rsidR="00F03C9B" w:rsidRDefault="00F03C9B" w:rsidP="00F03C9B">
      <w:pPr>
        <w:rPr>
          <w:b/>
          <w:bCs/>
        </w:rPr>
      </w:pPr>
    </w:p>
    <w:p w:rsidR="00F03C9B" w:rsidRPr="003D180E" w:rsidRDefault="00F03C9B" w:rsidP="00F03C9B">
      <w:pPr>
        <w:rPr>
          <w:b/>
          <w:bCs/>
        </w:rPr>
      </w:pPr>
      <w:r w:rsidRPr="003D180E">
        <w:rPr>
          <w:b/>
          <w:bCs/>
        </w:rPr>
        <w:t>2000</w:t>
      </w:r>
    </w:p>
    <w:tbl>
      <w:tblPr>
        <w:tblpPr w:leftFromText="180" w:rightFromText="180" w:vertAnchor="text" w:tblpX="414" w:tblpY="1"/>
        <w:tblOverlap w:val="never"/>
        <w:tblW w:w="9503" w:type="dxa"/>
        <w:tblLayout w:type="fixed"/>
        <w:tblLook w:val="01E0" w:firstRow="1" w:lastRow="1" w:firstColumn="1" w:lastColumn="1" w:noHBand="0" w:noVBand="0"/>
      </w:tblPr>
      <w:tblGrid>
        <w:gridCol w:w="1107"/>
        <w:gridCol w:w="6980"/>
        <w:gridCol w:w="1416"/>
      </w:tblGrid>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i/>
                <w:kern w:val="2"/>
                <w:sz w:val="20"/>
                <w:szCs w:val="20"/>
                <w:lang w:eastAsia="zh-CN"/>
              </w:rPr>
              <w:t>“Directory of Active Scientists in OIC Members States and Their Recent Scientific Publications”</w:t>
            </w:r>
            <w:r w:rsidRPr="006A1414">
              <w:rPr>
                <w:kern w:val="2"/>
                <w:sz w:val="20"/>
                <w:szCs w:val="20"/>
                <w:lang w:eastAsia="zh-CN"/>
              </w:rPr>
              <w:t xml:space="preserve">, Eds. A. Dar and Atta-ur-Rahman, COMSTECH Secretariat, Vol. </w:t>
            </w:r>
            <w:r w:rsidRPr="006A1414">
              <w:rPr>
                <w:b/>
                <w:kern w:val="2"/>
                <w:sz w:val="20"/>
                <w:szCs w:val="20"/>
                <w:lang w:eastAsia="zh-CN"/>
              </w:rPr>
              <w:t>IV</w:t>
            </w:r>
            <w:r w:rsidRPr="006A1414">
              <w:rPr>
                <w:kern w:val="2"/>
                <w:sz w:val="20"/>
                <w:szCs w:val="20"/>
                <w:lang w:eastAsia="zh-CN"/>
              </w:rPr>
              <w:t>, Islamabad (2000).</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ind w:left="-56" w:right="-57" w:hanging="6"/>
              <w:jc w:val="center"/>
              <w:rPr>
                <w:bCs/>
                <w:kern w:val="2"/>
                <w:sz w:val="20"/>
                <w:szCs w:val="20"/>
                <w:lang w:eastAsia="zh-CN"/>
              </w:rPr>
            </w:pPr>
            <w:r w:rsidRPr="006A1414">
              <w:rPr>
                <w:bCs/>
                <w:kern w:val="2"/>
                <w:sz w:val="20"/>
                <w:szCs w:val="20"/>
                <w:lang w:eastAsia="zh-CN"/>
              </w:rPr>
              <w:t>Pakistan</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i/>
                <w:kern w:val="2"/>
                <w:sz w:val="20"/>
                <w:szCs w:val="20"/>
                <w:lang w:eastAsia="zh-CN"/>
              </w:rPr>
              <w:t>“Studies in Natural Products Chemistry, (Bioactive Natural Products)”</w:t>
            </w:r>
            <w:r w:rsidRPr="006A1414">
              <w:rPr>
                <w:kern w:val="2"/>
                <w:sz w:val="20"/>
                <w:szCs w:val="20"/>
                <w:lang w:eastAsia="zh-CN"/>
              </w:rPr>
              <w:t xml:space="preserve"> Vol. </w:t>
            </w:r>
            <w:r w:rsidRPr="006A1414">
              <w:rPr>
                <w:b/>
                <w:kern w:val="2"/>
                <w:sz w:val="20"/>
                <w:szCs w:val="20"/>
                <w:lang w:eastAsia="zh-CN"/>
              </w:rPr>
              <w:t>21</w:t>
            </w:r>
            <w:r w:rsidRPr="006A1414">
              <w:rPr>
                <w:kern w:val="2"/>
                <w:sz w:val="20"/>
                <w:szCs w:val="20"/>
                <w:lang w:eastAsia="zh-CN"/>
              </w:rPr>
              <w:t xml:space="preserve">, Eds. Atta-ur-Rahman, </w:t>
            </w:r>
            <w:r w:rsidRPr="006A1414">
              <w:rPr>
                <w:b/>
                <w:kern w:val="2"/>
                <w:sz w:val="20"/>
                <w:szCs w:val="20"/>
                <w:lang w:eastAsia="zh-CN"/>
              </w:rPr>
              <w:t>Elsevier Science Publishers</w:t>
            </w:r>
            <w:r w:rsidRPr="006A1414">
              <w:rPr>
                <w:kern w:val="2"/>
                <w:sz w:val="20"/>
                <w:szCs w:val="20"/>
                <w:lang w:eastAsia="zh-CN"/>
              </w:rPr>
              <w:t>, Amsterdam (2000).</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Studies in Natural Products Chemistry, (Bioactive Natural Products)</w:t>
            </w:r>
            <w:r w:rsidRPr="006A1414">
              <w:rPr>
                <w:kern w:val="2"/>
                <w:sz w:val="20"/>
                <w:szCs w:val="20"/>
                <w:lang w:eastAsia="zh-CN"/>
              </w:rPr>
              <w:t xml:space="preserve">” Eds. Vol. </w:t>
            </w:r>
            <w:r w:rsidRPr="006A1414">
              <w:rPr>
                <w:b/>
                <w:kern w:val="2"/>
                <w:sz w:val="20"/>
                <w:szCs w:val="20"/>
                <w:lang w:eastAsia="zh-CN"/>
              </w:rPr>
              <w:t>22</w:t>
            </w:r>
            <w:r w:rsidRPr="006A1414">
              <w:rPr>
                <w:kern w:val="2"/>
                <w:sz w:val="20"/>
                <w:szCs w:val="20"/>
                <w:lang w:eastAsia="zh-CN"/>
              </w:rPr>
              <w:t xml:space="preserve">, Atta-ur-Rahman, </w:t>
            </w:r>
            <w:r w:rsidRPr="006A1414">
              <w:rPr>
                <w:b/>
                <w:kern w:val="2"/>
                <w:sz w:val="20"/>
                <w:szCs w:val="20"/>
                <w:lang w:eastAsia="zh-CN"/>
              </w:rPr>
              <w:t>Elsevier Science Publishers</w:t>
            </w:r>
            <w:r w:rsidRPr="006A1414">
              <w:rPr>
                <w:kern w:val="2"/>
                <w:sz w:val="20"/>
                <w:szCs w:val="20"/>
                <w:lang w:eastAsia="zh-CN"/>
              </w:rPr>
              <w:t>, Amsterdam (2000).</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Studies in Natural Products Chemistry, (Bioactive Natural Products)</w:t>
            </w:r>
            <w:r w:rsidRPr="006A1414">
              <w:rPr>
                <w:kern w:val="2"/>
                <w:sz w:val="20"/>
                <w:szCs w:val="20"/>
                <w:lang w:eastAsia="zh-CN"/>
              </w:rPr>
              <w:t xml:space="preserve">” Vol. </w:t>
            </w:r>
            <w:r w:rsidRPr="006A1414">
              <w:rPr>
                <w:b/>
                <w:kern w:val="2"/>
                <w:sz w:val="20"/>
                <w:szCs w:val="20"/>
                <w:lang w:eastAsia="zh-CN"/>
              </w:rPr>
              <w:t>23</w:t>
            </w:r>
            <w:r w:rsidRPr="006A1414">
              <w:rPr>
                <w:kern w:val="2"/>
                <w:sz w:val="20"/>
                <w:szCs w:val="20"/>
                <w:lang w:eastAsia="zh-CN"/>
              </w:rPr>
              <w:t xml:space="preserve">, Eds. Atta-ur-Rahman, </w:t>
            </w:r>
            <w:r w:rsidRPr="006A1414">
              <w:rPr>
                <w:b/>
                <w:kern w:val="2"/>
                <w:sz w:val="20"/>
                <w:szCs w:val="20"/>
                <w:lang w:eastAsia="zh-CN"/>
              </w:rPr>
              <w:t>Elsevier Science Publishers</w:t>
            </w:r>
            <w:r w:rsidRPr="006A1414">
              <w:rPr>
                <w:kern w:val="2"/>
                <w:sz w:val="20"/>
                <w:szCs w:val="20"/>
                <w:lang w:eastAsia="zh-CN"/>
              </w:rPr>
              <w:t>, Amsterdam (2000).</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bl>
    <w:p w:rsidR="00F03C9B" w:rsidRDefault="00F03C9B" w:rsidP="00F03C9B">
      <w:pPr>
        <w:rPr>
          <w:b/>
          <w:bCs/>
        </w:rPr>
      </w:pPr>
    </w:p>
    <w:p w:rsidR="00F03C9B" w:rsidRDefault="00F03C9B" w:rsidP="00F03C9B">
      <w:pPr>
        <w:rPr>
          <w:b/>
          <w:bCs/>
        </w:rPr>
      </w:pPr>
    </w:p>
    <w:p w:rsidR="00F03C9B" w:rsidRPr="003D180E" w:rsidRDefault="00F03C9B" w:rsidP="00F03C9B">
      <w:pPr>
        <w:rPr>
          <w:b/>
          <w:bCs/>
        </w:rPr>
      </w:pPr>
      <w:r w:rsidRPr="003D180E">
        <w:rPr>
          <w:b/>
          <w:bCs/>
        </w:rPr>
        <w:t>1999</w:t>
      </w:r>
    </w:p>
    <w:tbl>
      <w:tblPr>
        <w:tblpPr w:leftFromText="180" w:rightFromText="180" w:vertAnchor="text" w:tblpX="414" w:tblpY="1"/>
        <w:tblOverlap w:val="never"/>
        <w:tblW w:w="9503" w:type="dxa"/>
        <w:tblLayout w:type="fixed"/>
        <w:tblLook w:val="01E0" w:firstRow="1" w:lastRow="1" w:firstColumn="1" w:lastColumn="1" w:noHBand="0" w:noVBand="0"/>
      </w:tblPr>
      <w:tblGrid>
        <w:gridCol w:w="1107"/>
        <w:gridCol w:w="6980"/>
        <w:gridCol w:w="1416"/>
      </w:tblGrid>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i/>
                <w:kern w:val="2"/>
                <w:sz w:val="20"/>
                <w:szCs w:val="20"/>
                <w:lang w:eastAsia="zh-CN"/>
              </w:rPr>
              <w:t>“Directory of Active Scientists in OIC Members States and Their Recent Scientific Publications”</w:t>
            </w:r>
            <w:r w:rsidRPr="006A1414">
              <w:rPr>
                <w:kern w:val="2"/>
                <w:sz w:val="20"/>
                <w:szCs w:val="20"/>
                <w:lang w:eastAsia="zh-CN"/>
              </w:rPr>
              <w:t xml:space="preserve">, Eds. A. Dar and Atta-ur-Rahman, COMSTECH Secretariat, Vol. </w:t>
            </w:r>
            <w:r w:rsidRPr="006A1414">
              <w:rPr>
                <w:b/>
                <w:kern w:val="2"/>
                <w:sz w:val="20"/>
                <w:szCs w:val="20"/>
                <w:lang w:eastAsia="zh-CN"/>
              </w:rPr>
              <w:t>III</w:t>
            </w:r>
            <w:r w:rsidRPr="006A1414">
              <w:rPr>
                <w:kern w:val="2"/>
                <w:sz w:val="20"/>
                <w:szCs w:val="20"/>
                <w:lang w:eastAsia="zh-CN"/>
              </w:rPr>
              <w:t>, Islamabad (1999).</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ind w:left="-56" w:right="-57" w:hanging="6"/>
              <w:jc w:val="center"/>
              <w:rPr>
                <w:bCs/>
                <w:kern w:val="2"/>
                <w:sz w:val="20"/>
                <w:szCs w:val="20"/>
                <w:lang w:eastAsia="zh-CN"/>
              </w:rPr>
            </w:pPr>
            <w:r w:rsidRPr="006A1414">
              <w:rPr>
                <w:bCs/>
                <w:kern w:val="2"/>
                <w:sz w:val="20"/>
                <w:szCs w:val="20"/>
                <w:lang w:eastAsia="zh-CN"/>
              </w:rPr>
              <w:t>Pakistan</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Manual of Bioassay Techniques for Natural Product Chemists</w:t>
            </w:r>
            <w:r w:rsidRPr="006A1414">
              <w:rPr>
                <w:kern w:val="2"/>
                <w:sz w:val="20"/>
                <w:szCs w:val="20"/>
                <w:lang w:eastAsia="zh-CN"/>
              </w:rPr>
              <w:t xml:space="preserve">”, Eds. Atta-ur-Rahman, M.I. Choudhary and W. Thomsen, </w:t>
            </w:r>
            <w:r w:rsidRPr="006A1414">
              <w:rPr>
                <w:b/>
                <w:kern w:val="2"/>
                <w:sz w:val="20"/>
                <w:szCs w:val="20"/>
                <w:lang w:eastAsia="zh-CN"/>
              </w:rPr>
              <w:t>Harwood Academic Publishers</w:t>
            </w:r>
            <w:r w:rsidRPr="006A1414">
              <w:rPr>
                <w:kern w:val="2"/>
                <w:sz w:val="20"/>
                <w:szCs w:val="20"/>
                <w:lang w:eastAsia="zh-CN"/>
              </w:rPr>
              <w:t>, Amsterdam (1999).</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New Advances in Analytical Chemistry</w:t>
            </w:r>
            <w:r w:rsidRPr="006A1414">
              <w:rPr>
                <w:kern w:val="2"/>
                <w:sz w:val="20"/>
                <w:szCs w:val="20"/>
                <w:lang w:eastAsia="zh-CN"/>
              </w:rPr>
              <w:t xml:space="preserve">”, Ed. Atta-ur-Rahman, Vol. </w:t>
            </w:r>
            <w:r w:rsidRPr="006A1414">
              <w:rPr>
                <w:b/>
                <w:kern w:val="2"/>
                <w:sz w:val="20"/>
                <w:szCs w:val="20"/>
                <w:lang w:eastAsia="zh-CN"/>
              </w:rPr>
              <w:t>1 &amp; 2</w:t>
            </w:r>
            <w:r w:rsidRPr="006A1414">
              <w:rPr>
                <w:kern w:val="2"/>
                <w:sz w:val="20"/>
                <w:szCs w:val="20"/>
                <w:lang w:eastAsia="zh-CN"/>
              </w:rPr>
              <w:t xml:space="preserve">, </w:t>
            </w:r>
            <w:r w:rsidRPr="006A1414">
              <w:rPr>
                <w:b/>
                <w:kern w:val="2"/>
                <w:sz w:val="20"/>
                <w:szCs w:val="20"/>
                <w:lang w:eastAsia="zh-CN"/>
              </w:rPr>
              <w:t xml:space="preserve">Harwood Academic Publishers, </w:t>
            </w:r>
            <w:r w:rsidRPr="006A1414">
              <w:rPr>
                <w:kern w:val="2"/>
                <w:sz w:val="20"/>
                <w:szCs w:val="20"/>
                <w:lang w:eastAsia="zh-CN"/>
              </w:rPr>
              <w:t>Amsterdam (1999).</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Studies in Natural Product Chemistry</w:t>
            </w:r>
            <w:r w:rsidRPr="006A1414">
              <w:rPr>
                <w:kern w:val="2"/>
                <w:sz w:val="20"/>
                <w:szCs w:val="20"/>
                <w:lang w:eastAsia="zh-CN"/>
              </w:rPr>
              <w:t xml:space="preserve">, </w:t>
            </w:r>
            <w:r w:rsidRPr="006A1414">
              <w:rPr>
                <w:i/>
                <w:kern w:val="2"/>
                <w:sz w:val="20"/>
                <w:szCs w:val="20"/>
                <w:lang w:eastAsia="zh-CN"/>
              </w:rPr>
              <w:t>(Structure and Chemistry)</w:t>
            </w:r>
            <w:r w:rsidRPr="006A1414">
              <w:rPr>
                <w:kern w:val="2"/>
                <w:sz w:val="20"/>
                <w:szCs w:val="20"/>
                <w:lang w:eastAsia="zh-CN"/>
              </w:rPr>
              <w:t xml:space="preserve">”, Vol. </w:t>
            </w:r>
            <w:r w:rsidRPr="006A1414">
              <w:rPr>
                <w:b/>
                <w:kern w:val="2"/>
                <w:sz w:val="20"/>
                <w:szCs w:val="20"/>
                <w:lang w:eastAsia="zh-CN"/>
              </w:rPr>
              <w:t>20</w:t>
            </w:r>
            <w:r w:rsidRPr="006A1414">
              <w:rPr>
                <w:kern w:val="2"/>
                <w:sz w:val="20"/>
                <w:szCs w:val="20"/>
                <w:lang w:eastAsia="zh-CN"/>
              </w:rPr>
              <w:t xml:space="preserve">, Ed. Atta-ur-Rahman, </w:t>
            </w:r>
            <w:r w:rsidRPr="006A1414">
              <w:rPr>
                <w:b/>
                <w:kern w:val="2"/>
                <w:sz w:val="20"/>
                <w:szCs w:val="20"/>
                <w:lang w:eastAsia="zh-CN"/>
              </w:rPr>
              <w:t xml:space="preserve">Elsevier Science Publishers, </w:t>
            </w:r>
            <w:r w:rsidRPr="006A1414">
              <w:rPr>
                <w:kern w:val="2"/>
                <w:sz w:val="20"/>
                <w:szCs w:val="20"/>
                <w:lang w:eastAsia="zh-CN"/>
              </w:rPr>
              <w:t>Amsterdam(1999).</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bl>
    <w:p w:rsidR="00F03C9B" w:rsidRDefault="00F03C9B" w:rsidP="00F03C9B"/>
    <w:p w:rsidR="00F03C9B" w:rsidRPr="003D180E" w:rsidRDefault="00F03C9B" w:rsidP="00F03C9B">
      <w:pPr>
        <w:rPr>
          <w:b/>
          <w:bCs/>
        </w:rPr>
      </w:pPr>
      <w:r w:rsidRPr="003D180E">
        <w:rPr>
          <w:b/>
          <w:bCs/>
        </w:rPr>
        <w:t>1998</w:t>
      </w:r>
    </w:p>
    <w:tbl>
      <w:tblPr>
        <w:tblpPr w:leftFromText="180" w:rightFromText="180" w:vertAnchor="text" w:tblpX="414" w:tblpY="1"/>
        <w:tblOverlap w:val="never"/>
        <w:tblW w:w="9503" w:type="dxa"/>
        <w:tblLayout w:type="fixed"/>
        <w:tblLook w:val="01E0" w:firstRow="1" w:lastRow="1" w:firstColumn="1" w:lastColumn="1" w:noHBand="0" w:noVBand="0"/>
      </w:tblPr>
      <w:tblGrid>
        <w:gridCol w:w="1107"/>
        <w:gridCol w:w="6980"/>
        <w:gridCol w:w="1416"/>
      </w:tblGrid>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"Scientific Education and Research" </w:t>
            </w:r>
            <w:r w:rsidRPr="006A1414">
              <w:rPr>
                <w:b/>
                <w:sz w:val="20"/>
                <w:szCs w:val="20"/>
              </w:rPr>
              <w:t>Atta-ur-Rahman</w:t>
            </w:r>
            <w:r>
              <w:rPr>
                <w:b/>
                <w:sz w:val="20"/>
                <w:szCs w:val="20"/>
              </w:rPr>
              <w:t xml:space="preserve"> </w:t>
            </w:r>
            <w:r w:rsidRPr="006A1414">
              <w:rPr>
                <w:sz w:val="20"/>
                <w:szCs w:val="20"/>
              </w:rPr>
              <w:t xml:space="preserve">and M.I. Choudhary, Education and The State, Fifty Years of Pakistan, (Eds. Parvez Hoodbhoy), </w:t>
            </w:r>
            <w:r w:rsidRPr="006A1414">
              <w:rPr>
                <w:b/>
                <w:bCs/>
                <w:sz w:val="20"/>
                <w:szCs w:val="20"/>
              </w:rPr>
              <w:t>Oxford University Press</w:t>
            </w:r>
            <w:r w:rsidRPr="006A1414">
              <w:rPr>
                <w:sz w:val="20"/>
                <w:szCs w:val="20"/>
              </w:rPr>
              <w:t>, p. 287, (1998).</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UK</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"Chemistry and Biology of Steroidal Alkaloids", </w:t>
            </w:r>
            <w:r w:rsidRPr="006A1414">
              <w:rPr>
                <w:b/>
                <w:sz w:val="20"/>
                <w:szCs w:val="20"/>
              </w:rPr>
              <w:t>Atta-ur-Rahman</w:t>
            </w:r>
            <w:r>
              <w:rPr>
                <w:b/>
                <w:sz w:val="20"/>
                <w:szCs w:val="20"/>
              </w:rPr>
              <w:t xml:space="preserve"> </w:t>
            </w:r>
            <w:r w:rsidRPr="006A1414">
              <w:rPr>
                <w:sz w:val="20"/>
                <w:szCs w:val="20"/>
              </w:rPr>
              <w:t xml:space="preserve">and M.I. Choudhary, </w:t>
            </w:r>
            <w:r w:rsidRPr="006A1414">
              <w:rPr>
                <w:i/>
                <w:sz w:val="20"/>
                <w:szCs w:val="20"/>
              </w:rPr>
              <w:t>The Alkaloids</w:t>
            </w:r>
            <w:r w:rsidRPr="006A1414">
              <w:rPr>
                <w:sz w:val="20"/>
                <w:szCs w:val="20"/>
              </w:rPr>
              <w:t xml:space="preserve">, Ed. G.A. Cordell, </w:t>
            </w:r>
            <w:r w:rsidRPr="006A1414">
              <w:rPr>
                <w:b/>
                <w:bCs/>
                <w:sz w:val="20"/>
                <w:szCs w:val="20"/>
              </w:rPr>
              <w:t>Academic Press</w:t>
            </w:r>
            <w:r w:rsidRPr="006A1414">
              <w:rPr>
                <w:sz w:val="20"/>
                <w:szCs w:val="20"/>
              </w:rPr>
              <w:t xml:space="preserve">, San Diego, Vol. </w:t>
            </w:r>
            <w:r w:rsidRPr="006A1414">
              <w:rPr>
                <w:b/>
                <w:sz w:val="20"/>
                <w:szCs w:val="20"/>
              </w:rPr>
              <w:t>50</w:t>
            </w:r>
            <w:r w:rsidRPr="006A1414">
              <w:rPr>
                <w:sz w:val="20"/>
                <w:szCs w:val="20"/>
              </w:rPr>
              <w:t>, p. 61-108 (1998).</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USA</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"Chemistry and Biology of Steroidal Alkaloids from Marine Organisms", </w:t>
            </w:r>
            <w:r w:rsidRPr="006A1414">
              <w:rPr>
                <w:b/>
                <w:sz w:val="20"/>
                <w:szCs w:val="20"/>
              </w:rPr>
              <w:t>Atta-ur-Rahman</w:t>
            </w:r>
            <w:r>
              <w:rPr>
                <w:b/>
                <w:sz w:val="20"/>
                <w:szCs w:val="20"/>
              </w:rPr>
              <w:t xml:space="preserve"> </w:t>
            </w:r>
            <w:r w:rsidRPr="006A1414">
              <w:rPr>
                <w:sz w:val="20"/>
                <w:szCs w:val="20"/>
              </w:rPr>
              <w:t xml:space="preserve">and M.I. Choudhary, </w:t>
            </w:r>
            <w:r w:rsidRPr="006A1414">
              <w:rPr>
                <w:i/>
                <w:sz w:val="20"/>
                <w:szCs w:val="20"/>
              </w:rPr>
              <w:t>The Alkaloids</w:t>
            </w:r>
            <w:r w:rsidRPr="006A1414">
              <w:rPr>
                <w:sz w:val="20"/>
                <w:szCs w:val="20"/>
              </w:rPr>
              <w:t xml:space="preserve">, Ed. G.A. Cordell, </w:t>
            </w:r>
            <w:r w:rsidRPr="006A1414">
              <w:rPr>
                <w:b/>
                <w:bCs/>
                <w:sz w:val="20"/>
                <w:szCs w:val="20"/>
              </w:rPr>
              <w:t>Academic Press</w:t>
            </w:r>
            <w:r w:rsidRPr="006A1414">
              <w:rPr>
                <w:sz w:val="20"/>
                <w:szCs w:val="20"/>
              </w:rPr>
              <w:t xml:space="preserve">, San Diego, Vol. </w:t>
            </w:r>
            <w:r w:rsidRPr="006A1414">
              <w:rPr>
                <w:b/>
                <w:sz w:val="20"/>
                <w:szCs w:val="20"/>
              </w:rPr>
              <w:t>52</w:t>
            </w:r>
            <w:r w:rsidRPr="006A1414">
              <w:rPr>
                <w:sz w:val="20"/>
                <w:szCs w:val="20"/>
              </w:rPr>
              <w:t>, p. 233-260 (1998).</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USA</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color w:val="000000"/>
                <w:sz w:val="20"/>
                <w:szCs w:val="20"/>
              </w:rPr>
              <w:t xml:space="preserve">“Logical Approaches to Structural Elucidation of Natural Compounds", </w:t>
            </w:r>
            <w:r w:rsidRPr="006A1414">
              <w:rPr>
                <w:b/>
                <w:color w:val="000000"/>
                <w:sz w:val="20"/>
                <w:szCs w:val="20"/>
              </w:rPr>
              <w:t>Atta-ur-Rahman</w:t>
            </w:r>
            <w:r>
              <w:rPr>
                <w:b/>
                <w:color w:val="000000"/>
                <w:sz w:val="20"/>
                <w:szCs w:val="20"/>
              </w:rPr>
              <w:t xml:space="preserve"> </w:t>
            </w:r>
            <w:r w:rsidRPr="006A1414">
              <w:rPr>
                <w:color w:val="000000"/>
                <w:sz w:val="20"/>
                <w:szCs w:val="20"/>
              </w:rPr>
              <w:t>and M. Iqbal Choudhary, "</w:t>
            </w:r>
            <w:r w:rsidRPr="006A1414">
              <w:rPr>
                <w:i/>
                <w:color w:val="000000"/>
                <w:sz w:val="20"/>
                <w:szCs w:val="20"/>
              </w:rPr>
              <w:t>New Trends in Natural Product Chemistry</w:t>
            </w:r>
            <w:r w:rsidRPr="006A1414">
              <w:rPr>
                <w:color w:val="000000"/>
                <w:sz w:val="20"/>
                <w:szCs w:val="20"/>
              </w:rPr>
              <w:t>", Harwood Academic Publishers, Amsterdam, p. 121 (1998).</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The</w:t>
            </w:r>
          </w:p>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i/>
                <w:kern w:val="2"/>
                <w:sz w:val="20"/>
                <w:szCs w:val="20"/>
                <w:lang w:eastAsia="zh-CN"/>
              </w:rPr>
              <w:t>“Directory of Active Scientists in OIC Members States and Their Recent Scientific Publications”</w:t>
            </w:r>
            <w:r w:rsidRPr="006A1414">
              <w:rPr>
                <w:kern w:val="2"/>
                <w:sz w:val="20"/>
                <w:szCs w:val="20"/>
                <w:lang w:eastAsia="zh-CN"/>
              </w:rPr>
              <w:t xml:space="preserve">, Eds. A. Dar and Atta-ur-Rahman, COMSTECH Secretariat, Vol. </w:t>
            </w:r>
            <w:r w:rsidRPr="006A1414">
              <w:rPr>
                <w:b/>
                <w:kern w:val="2"/>
                <w:sz w:val="20"/>
                <w:szCs w:val="20"/>
                <w:lang w:eastAsia="zh-CN"/>
              </w:rPr>
              <w:t>II</w:t>
            </w:r>
            <w:r w:rsidRPr="006A1414">
              <w:rPr>
                <w:kern w:val="2"/>
                <w:sz w:val="20"/>
                <w:szCs w:val="20"/>
                <w:lang w:eastAsia="zh-CN"/>
              </w:rPr>
              <w:t>, Islamabad (1998).</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ind w:left="-56" w:right="-57" w:hanging="6"/>
              <w:jc w:val="center"/>
              <w:rPr>
                <w:bCs/>
                <w:kern w:val="2"/>
                <w:sz w:val="20"/>
                <w:szCs w:val="20"/>
                <w:lang w:eastAsia="zh-CN"/>
              </w:rPr>
            </w:pPr>
            <w:r w:rsidRPr="006A1414">
              <w:rPr>
                <w:bCs/>
                <w:kern w:val="2"/>
                <w:sz w:val="20"/>
                <w:szCs w:val="20"/>
                <w:lang w:eastAsia="zh-CN"/>
              </w:rPr>
              <w:t>Pakistan</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Indole Alkaloid</w:t>
            </w:r>
            <w:r w:rsidRPr="006A1414">
              <w:rPr>
                <w:kern w:val="2"/>
                <w:sz w:val="20"/>
                <w:szCs w:val="20"/>
                <w:lang w:eastAsia="zh-CN"/>
              </w:rPr>
              <w:t xml:space="preserve">”, Eds. </w:t>
            </w:r>
            <w:r w:rsidRPr="006A1414">
              <w:rPr>
                <w:b/>
                <w:kern w:val="2"/>
                <w:sz w:val="20"/>
                <w:szCs w:val="20"/>
                <w:lang w:eastAsia="zh-CN"/>
              </w:rPr>
              <w:t>Atta-ur-Rahman</w:t>
            </w:r>
            <w:r w:rsidRPr="006A1414">
              <w:rPr>
                <w:kern w:val="2"/>
                <w:sz w:val="20"/>
                <w:szCs w:val="20"/>
                <w:lang w:eastAsia="zh-CN"/>
              </w:rPr>
              <w:t xml:space="preserve">and A. Basha, Vol. </w:t>
            </w:r>
            <w:r w:rsidRPr="006A1414">
              <w:rPr>
                <w:b/>
                <w:kern w:val="2"/>
                <w:sz w:val="20"/>
                <w:szCs w:val="20"/>
                <w:lang w:eastAsia="zh-CN"/>
              </w:rPr>
              <w:t>2</w:t>
            </w:r>
            <w:r w:rsidRPr="006A1414">
              <w:rPr>
                <w:kern w:val="2"/>
                <w:sz w:val="20"/>
                <w:szCs w:val="20"/>
                <w:lang w:eastAsia="zh-CN"/>
              </w:rPr>
              <w:t xml:space="preserve">, </w:t>
            </w:r>
            <w:r w:rsidRPr="006A1414">
              <w:rPr>
                <w:b/>
                <w:kern w:val="2"/>
                <w:sz w:val="20"/>
                <w:szCs w:val="20"/>
                <w:lang w:eastAsia="zh-CN"/>
              </w:rPr>
              <w:t xml:space="preserve">Harwood Academic Publishers, </w:t>
            </w:r>
            <w:r w:rsidRPr="006A1414">
              <w:rPr>
                <w:kern w:val="2"/>
                <w:sz w:val="20"/>
                <w:szCs w:val="20"/>
                <w:lang w:eastAsia="zh-CN"/>
              </w:rPr>
              <w:t>Amsterdam (1998).</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i/>
                <w:kern w:val="2"/>
                <w:sz w:val="20"/>
                <w:szCs w:val="20"/>
                <w:lang w:eastAsia="zh-CN"/>
              </w:rPr>
              <w:t>“New Trends in Natural Product Chemistry”</w:t>
            </w:r>
            <w:r w:rsidRPr="006A1414">
              <w:rPr>
                <w:kern w:val="2"/>
                <w:sz w:val="20"/>
                <w:szCs w:val="20"/>
                <w:lang w:eastAsia="zh-CN"/>
              </w:rPr>
              <w:t xml:space="preserve"> Ed. </w:t>
            </w:r>
            <w:r w:rsidRPr="006A1414">
              <w:rPr>
                <w:b/>
                <w:kern w:val="2"/>
                <w:sz w:val="20"/>
                <w:szCs w:val="20"/>
                <w:lang w:eastAsia="zh-CN"/>
              </w:rPr>
              <w:t>Atta-ur-Rahman</w:t>
            </w:r>
            <w:r w:rsidRPr="006A1414">
              <w:rPr>
                <w:kern w:val="2"/>
                <w:sz w:val="20"/>
                <w:szCs w:val="20"/>
                <w:lang w:eastAsia="zh-CN"/>
              </w:rPr>
              <w:t xml:space="preserve">and M. I. Choudhary, </w:t>
            </w:r>
            <w:r w:rsidRPr="006A1414">
              <w:rPr>
                <w:b/>
                <w:kern w:val="2"/>
                <w:sz w:val="20"/>
                <w:szCs w:val="20"/>
                <w:lang w:eastAsia="zh-CN"/>
              </w:rPr>
              <w:t xml:space="preserve">Harwood Academic Publishers, </w:t>
            </w:r>
            <w:r w:rsidRPr="006A1414">
              <w:rPr>
                <w:kern w:val="2"/>
                <w:sz w:val="20"/>
                <w:szCs w:val="20"/>
                <w:lang w:eastAsia="zh-CN"/>
              </w:rPr>
              <w:t>Amsterdam (1998).</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bl>
    <w:p w:rsidR="00F03C9B" w:rsidRDefault="00F03C9B" w:rsidP="00F03C9B"/>
    <w:p w:rsidR="00F03C9B" w:rsidRPr="003D180E" w:rsidRDefault="00F03C9B" w:rsidP="00F03C9B">
      <w:pPr>
        <w:rPr>
          <w:b/>
          <w:bCs/>
        </w:rPr>
      </w:pPr>
      <w:r w:rsidRPr="003D180E">
        <w:rPr>
          <w:b/>
          <w:bCs/>
        </w:rPr>
        <w:t>1997</w:t>
      </w:r>
    </w:p>
    <w:tbl>
      <w:tblPr>
        <w:tblpPr w:leftFromText="180" w:rightFromText="180" w:vertAnchor="text" w:tblpX="414" w:tblpY="1"/>
        <w:tblOverlap w:val="never"/>
        <w:tblW w:w="9503" w:type="dxa"/>
        <w:tblLayout w:type="fixed"/>
        <w:tblLook w:val="01E0" w:firstRow="1" w:lastRow="1" w:firstColumn="1" w:lastColumn="1" w:noHBand="0" w:noVBand="0"/>
      </w:tblPr>
      <w:tblGrid>
        <w:gridCol w:w="1107"/>
        <w:gridCol w:w="6980"/>
        <w:gridCol w:w="1416"/>
      </w:tblGrid>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"Bioactivity-Guided Isolation of Bioactive Natural Products, </w:t>
            </w:r>
            <w:r w:rsidRPr="006A1414">
              <w:rPr>
                <w:i/>
                <w:sz w:val="20"/>
                <w:szCs w:val="20"/>
              </w:rPr>
              <w:t>Phytochemical Diversity - A Source of New Industrial Products”,,</w:t>
            </w:r>
            <w:r w:rsidRPr="006A1414">
              <w:rPr>
                <w:sz w:val="20"/>
                <w:szCs w:val="20"/>
              </w:rPr>
              <w:t xml:space="preserve"> M.I. Choudhary and </w:t>
            </w:r>
            <w:r w:rsidRPr="006A1414">
              <w:rPr>
                <w:b/>
                <w:sz w:val="20"/>
                <w:szCs w:val="20"/>
              </w:rPr>
              <w:t>Atta-ur-Rahman</w:t>
            </w:r>
            <w:r w:rsidRPr="006A1414">
              <w:rPr>
                <w:sz w:val="20"/>
                <w:szCs w:val="20"/>
              </w:rPr>
              <w:t xml:space="preserve">, (Eds. S. Wrigley, M. Hayes, R. Thomas and E. Chrystal), </w:t>
            </w:r>
            <w:r w:rsidRPr="006A1414">
              <w:rPr>
                <w:b/>
                <w:bCs/>
                <w:sz w:val="20"/>
                <w:szCs w:val="20"/>
              </w:rPr>
              <w:t>Royal Society of Chemistry</w:t>
            </w:r>
            <w:r w:rsidRPr="006A1414">
              <w:rPr>
                <w:sz w:val="20"/>
                <w:szCs w:val="20"/>
              </w:rPr>
              <w:t xml:space="preserve">, </w:t>
            </w:r>
            <w:smartTag w:uri="urn:schemas-microsoft-com:office:smarttags" w:element="place">
              <w:smartTag w:uri="urn:schemas-microsoft-com:office:smarttags" w:element="City">
                <w:r w:rsidRPr="006A1414">
                  <w:rPr>
                    <w:sz w:val="20"/>
                    <w:szCs w:val="20"/>
                  </w:rPr>
                  <w:t>Cambridge</w:t>
                </w:r>
              </w:smartTag>
            </w:smartTag>
            <w:r w:rsidRPr="006A1414">
              <w:rPr>
                <w:sz w:val="20"/>
                <w:szCs w:val="20"/>
              </w:rPr>
              <w:t>, p. 41 (1997).</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UK</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i/>
                <w:kern w:val="2"/>
                <w:sz w:val="20"/>
                <w:szCs w:val="20"/>
                <w:lang w:eastAsia="zh-CN"/>
              </w:rPr>
              <w:t>“Directory of Active Scientists in OIC Members States and Their Recent Scientific Publications”</w:t>
            </w:r>
            <w:r w:rsidRPr="006A1414">
              <w:rPr>
                <w:kern w:val="2"/>
                <w:sz w:val="20"/>
                <w:szCs w:val="20"/>
                <w:lang w:eastAsia="zh-CN"/>
              </w:rPr>
              <w:t xml:space="preserve">, Eds. A. Dar and Atta-ur-Rahman, COMSTECH Secretariat, Vol. </w:t>
            </w:r>
            <w:r w:rsidRPr="006A1414">
              <w:rPr>
                <w:b/>
                <w:kern w:val="2"/>
                <w:sz w:val="20"/>
                <w:szCs w:val="20"/>
                <w:lang w:eastAsia="zh-CN"/>
              </w:rPr>
              <w:t>I</w:t>
            </w:r>
            <w:r w:rsidRPr="006A1414">
              <w:rPr>
                <w:kern w:val="2"/>
                <w:sz w:val="20"/>
                <w:szCs w:val="20"/>
                <w:lang w:eastAsia="zh-CN"/>
              </w:rPr>
              <w:t>, Islamabad (1997).</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ind w:left="-56" w:right="-57" w:hanging="6"/>
              <w:jc w:val="center"/>
              <w:rPr>
                <w:bCs/>
                <w:kern w:val="2"/>
                <w:sz w:val="20"/>
                <w:szCs w:val="20"/>
                <w:lang w:eastAsia="zh-CN"/>
              </w:rPr>
            </w:pPr>
            <w:r w:rsidRPr="006A1414">
              <w:rPr>
                <w:bCs/>
                <w:kern w:val="2"/>
                <w:sz w:val="20"/>
                <w:szCs w:val="20"/>
                <w:lang w:eastAsia="zh-CN"/>
              </w:rPr>
              <w:t>Pakistan</w:t>
            </w:r>
          </w:p>
        </w:tc>
      </w:tr>
    </w:tbl>
    <w:p w:rsidR="00F03C9B" w:rsidRDefault="00F03C9B" w:rsidP="00F03C9B"/>
    <w:p w:rsidR="00F03C9B" w:rsidRPr="003D180E" w:rsidRDefault="00F03C9B" w:rsidP="00F03C9B">
      <w:pPr>
        <w:rPr>
          <w:b/>
          <w:bCs/>
        </w:rPr>
      </w:pPr>
      <w:r w:rsidRPr="003D180E">
        <w:rPr>
          <w:b/>
          <w:bCs/>
        </w:rPr>
        <w:t>1996</w:t>
      </w:r>
    </w:p>
    <w:tbl>
      <w:tblPr>
        <w:tblpPr w:leftFromText="180" w:rightFromText="180" w:vertAnchor="text" w:tblpX="414" w:tblpY="1"/>
        <w:tblOverlap w:val="never"/>
        <w:tblW w:w="9503" w:type="dxa"/>
        <w:tblLayout w:type="fixed"/>
        <w:tblLook w:val="01E0" w:firstRow="1" w:lastRow="1" w:firstColumn="1" w:lastColumn="1" w:noHBand="0" w:noVBand="0"/>
      </w:tblPr>
      <w:tblGrid>
        <w:gridCol w:w="1107"/>
        <w:gridCol w:w="6980"/>
        <w:gridCol w:w="1416"/>
      </w:tblGrid>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"Toxic Alkaloids and Other Nitrogenus Compounds from Marine Plants", </w:t>
            </w:r>
            <w:r w:rsidRPr="006A1414">
              <w:rPr>
                <w:b/>
                <w:sz w:val="20"/>
                <w:szCs w:val="20"/>
              </w:rPr>
              <w:t>Atta-ur-Rahman</w:t>
            </w:r>
            <w:r>
              <w:rPr>
                <w:b/>
                <w:sz w:val="20"/>
                <w:szCs w:val="20"/>
              </w:rPr>
              <w:t xml:space="preserve"> </w:t>
            </w:r>
            <w:r w:rsidRPr="006A1414">
              <w:rPr>
                <w:sz w:val="20"/>
                <w:szCs w:val="20"/>
              </w:rPr>
              <w:t xml:space="preserve">and M.I. Choudhary, </w:t>
            </w:r>
            <w:r w:rsidRPr="006A1414">
              <w:rPr>
                <w:i/>
                <w:sz w:val="20"/>
                <w:szCs w:val="20"/>
              </w:rPr>
              <w:t>Chemistry and Toxicology of Diverse Classes of Alkaloids</w:t>
            </w:r>
            <w:r w:rsidRPr="006A1414">
              <w:rPr>
                <w:sz w:val="20"/>
                <w:szCs w:val="20"/>
              </w:rPr>
              <w:t xml:space="preserve">, Ed. M.S. Blum, </w:t>
            </w:r>
            <w:r w:rsidRPr="006A1414">
              <w:rPr>
                <w:b/>
                <w:bCs/>
                <w:sz w:val="20"/>
                <w:szCs w:val="20"/>
              </w:rPr>
              <w:t>Alaken Inc., Fort Collins</w:t>
            </w:r>
            <w:r w:rsidRPr="006A1414">
              <w:rPr>
                <w:sz w:val="20"/>
                <w:szCs w:val="20"/>
              </w:rPr>
              <w:t>, USA., p.121, (1996).</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USA</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"Pesticides from Nature: Present and Future Perspectives", G.A. Miana, </w:t>
            </w:r>
            <w:r w:rsidRPr="006A1414">
              <w:rPr>
                <w:b/>
                <w:sz w:val="20"/>
                <w:szCs w:val="20"/>
              </w:rPr>
              <w:t>Atta-ur-Rahman</w:t>
            </w:r>
            <w:r>
              <w:rPr>
                <w:b/>
                <w:sz w:val="20"/>
                <w:szCs w:val="20"/>
              </w:rPr>
              <w:t xml:space="preserve"> </w:t>
            </w:r>
            <w:r w:rsidRPr="006A1414">
              <w:rPr>
                <w:sz w:val="20"/>
                <w:szCs w:val="20"/>
              </w:rPr>
              <w:t xml:space="preserve">and M.I. Choudhary, </w:t>
            </w:r>
            <w:r w:rsidRPr="006A1414">
              <w:rPr>
                <w:i/>
                <w:sz w:val="20"/>
                <w:szCs w:val="20"/>
              </w:rPr>
              <w:t>Chemistry and Toxicology of Diverse Class of Alkaloids</w:t>
            </w:r>
            <w:r w:rsidRPr="006A1414">
              <w:rPr>
                <w:sz w:val="20"/>
                <w:szCs w:val="20"/>
              </w:rPr>
              <w:t xml:space="preserve">, Ed. M.S. Blum, </w:t>
            </w:r>
            <w:r w:rsidRPr="006A1414">
              <w:rPr>
                <w:b/>
                <w:bCs/>
                <w:sz w:val="20"/>
                <w:szCs w:val="20"/>
              </w:rPr>
              <w:t>Alken Inc., Fort Collins</w:t>
            </w:r>
            <w:r w:rsidRPr="006A1414">
              <w:rPr>
                <w:sz w:val="20"/>
                <w:szCs w:val="20"/>
              </w:rPr>
              <w:t>, USA, p. 121 (1996).</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USA</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"Role of Spectroscopic Techniques in Structure Elucidation of the New Natural Products", Habib-ur-Rahman, </w:t>
            </w:r>
            <w:r w:rsidRPr="006A1414">
              <w:rPr>
                <w:b/>
                <w:sz w:val="20"/>
                <w:szCs w:val="20"/>
              </w:rPr>
              <w:t>Atta-ur-Rahman</w:t>
            </w:r>
            <w:r>
              <w:rPr>
                <w:b/>
                <w:sz w:val="20"/>
                <w:szCs w:val="20"/>
              </w:rPr>
              <w:t xml:space="preserve"> </w:t>
            </w:r>
            <w:r w:rsidRPr="006A1414">
              <w:rPr>
                <w:sz w:val="20"/>
                <w:szCs w:val="20"/>
              </w:rPr>
              <w:t xml:space="preserve">and M.I. Choudhary, "Spectroscopic for Material Analyses", </w:t>
            </w:r>
            <w:r w:rsidRPr="006A1414">
              <w:rPr>
                <w:i/>
                <w:sz w:val="20"/>
                <w:szCs w:val="20"/>
              </w:rPr>
              <w:t>Proceedings of the Second National Symposium on Modern Trends in Contemporary Chemistry</w:t>
            </w:r>
            <w:r w:rsidRPr="006A1414">
              <w:rPr>
                <w:sz w:val="20"/>
                <w:szCs w:val="20"/>
              </w:rPr>
              <w:t>, April 4-6, 1995, Islamabad, p. 241-248 (1996).</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Pakistan</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Biological Inhibitors</w:t>
            </w:r>
            <w:r w:rsidRPr="006A1414">
              <w:rPr>
                <w:kern w:val="2"/>
                <w:sz w:val="20"/>
                <w:szCs w:val="20"/>
                <w:lang w:eastAsia="zh-CN"/>
              </w:rPr>
              <w:t xml:space="preserve">”, Ed. M.I. Choudhary, Ed. Atta-ur-Rahman, Vol. </w:t>
            </w:r>
            <w:r w:rsidRPr="006A1414">
              <w:rPr>
                <w:b/>
                <w:kern w:val="2"/>
                <w:sz w:val="20"/>
                <w:szCs w:val="20"/>
                <w:lang w:eastAsia="zh-CN"/>
              </w:rPr>
              <w:t>2</w:t>
            </w:r>
            <w:r w:rsidRPr="006A1414">
              <w:rPr>
                <w:kern w:val="2"/>
                <w:sz w:val="20"/>
                <w:szCs w:val="20"/>
                <w:lang w:eastAsia="zh-CN"/>
              </w:rPr>
              <w:t xml:space="preserve">, Series </w:t>
            </w:r>
            <w:r w:rsidRPr="006A1414">
              <w:rPr>
                <w:b/>
                <w:kern w:val="2"/>
                <w:sz w:val="20"/>
                <w:szCs w:val="20"/>
                <w:lang w:eastAsia="zh-CN"/>
              </w:rPr>
              <w:t xml:space="preserve">Harwood Academic Publishers, </w:t>
            </w:r>
            <w:r w:rsidRPr="006A1414">
              <w:rPr>
                <w:kern w:val="2"/>
                <w:sz w:val="20"/>
                <w:szCs w:val="20"/>
                <w:lang w:eastAsia="zh-CN"/>
              </w:rPr>
              <w:t>Amsterdam (1996).</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Modern Methods in Carbohydrate Synthesis</w:t>
            </w:r>
            <w:r w:rsidRPr="006A1414">
              <w:rPr>
                <w:kern w:val="2"/>
                <w:sz w:val="20"/>
                <w:szCs w:val="20"/>
                <w:lang w:eastAsia="zh-CN"/>
              </w:rPr>
              <w:t xml:space="preserve">”, Ed. S.H. Khan and R.A. O’Nell, Series Editor Atta-ur-Rahman, Vol. </w:t>
            </w:r>
            <w:r w:rsidRPr="006A1414">
              <w:rPr>
                <w:b/>
                <w:kern w:val="2"/>
                <w:sz w:val="20"/>
                <w:szCs w:val="20"/>
                <w:lang w:eastAsia="zh-CN"/>
              </w:rPr>
              <w:t>1</w:t>
            </w:r>
            <w:r w:rsidRPr="006A1414">
              <w:rPr>
                <w:kern w:val="2"/>
                <w:sz w:val="20"/>
                <w:szCs w:val="20"/>
                <w:lang w:eastAsia="zh-CN"/>
              </w:rPr>
              <w:t xml:space="preserve">, </w:t>
            </w:r>
            <w:r w:rsidRPr="006A1414">
              <w:rPr>
                <w:b/>
                <w:kern w:val="2"/>
                <w:sz w:val="20"/>
                <w:szCs w:val="20"/>
                <w:lang w:eastAsia="zh-CN"/>
              </w:rPr>
              <w:t xml:space="preserve">Harwood Academic Publishers, </w:t>
            </w:r>
            <w:r w:rsidRPr="006A1414">
              <w:rPr>
                <w:kern w:val="2"/>
                <w:sz w:val="20"/>
                <w:szCs w:val="20"/>
                <w:lang w:eastAsia="zh-CN"/>
              </w:rPr>
              <w:t>Amsterdam (1996).</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color w:val="000000"/>
                <w:kern w:val="2"/>
                <w:sz w:val="20"/>
                <w:szCs w:val="20"/>
                <w:lang w:eastAsia="zh-CN"/>
              </w:rPr>
              <w:t>“</w:t>
            </w:r>
            <w:r w:rsidRPr="006A1414">
              <w:rPr>
                <w:i/>
                <w:color w:val="000000"/>
                <w:kern w:val="2"/>
                <w:sz w:val="20"/>
                <w:szCs w:val="20"/>
                <w:lang w:eastAsia="zh-CN"/>
              </w:rPr>
              <w:t>Recent Discoveries in Natural Product Chemistry</w:t>
            </w:r>
            <w:r w:rsidRPr="006A1414">
              <w:rPr>
                <w:color w:val="000000"/>
                <w:kern w:val="2"/>
                <w:sz w:val="20"/>
                <w:szCs w:val="20"/>
                <w:lang w:eastAsia="zh-CN"/>
              </w:rPr>
              <w:t xml:space="preserve">" (Proceedings of the 19th IUPAC Symposium on the Chemistry of Natural Products, Jan., 1994, Karachi), </w:t>
            </w:r>
            <w:r w:rsidRPr="006A1414">
              <w:rPr>
                <w:b/>
                <w:color w:val="000000"/>
                <w:kern w:val="2"/>
                <w:sz w:val="20"/>
                <w:szCs w:val="20"/>
                <w:lang w:eastAsia="zh-CN"/>
              </w:rPr>
              <w:t>Atta-ur-Rahman,</w:t>
            </w:r>
            <w:r w:rsidRPr="006A1414">
              <w:rPr>
                <w:color w:val="000000"/>
                <w:kern w:val="2"/>
                <w:sz w:val="20"/>
                <w:szCs w:val="20"/>
                <w:lang w:eastAsia="zh-CN"/>
              </w:rPr>
              <w:t xml:space="preserve"> M. Iqbal Choudhary and M. S. Shekhani, Elite Publishers, Karachi (1996).</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Pakistan</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Progress in Medicinal Chemistry</w:t>
            </w:r>
            <w:r w:rsidRPr="006A1414">
              <w:rPr>
                <w:kern w:val="2"/>
                <w:sz w:val="20"/>
                <w:szCs w:val="20"/>
                <w:lang w:eastAsia="zh-CN"/>
              </w:rPr>
              <w:t xml:space="preserve">”, Ed. M.I. Choudhary, Vol. </w:t>
            </w:r>
            <w:r w:rsidRPr="006A1414">
              <w:rPr>
                <w:b/>
                <w:kern w:val="2"/>
                <w:sz w:val="20"/>
                <w:szCs w:val="20"/>
                <w:lang w:eastAsia="zh-CN"/>
              </w:rPr>
              <w:t>1</w:t>
            </w:r>
            <w:r w:rsidRPr="006A1414">
              <w:rPr>
                <w:kern w:val="2"/>
                <w:sz w:val="20"/>
                <w:szCs w:val="20"/>
                <w:lang w:eastAsia="zh-CN"/>
              </w:rPr>
              <w:t xml:space="preserve">, Ed. Atta-ur-Rahman, Series </w:t>
            </w:r>
            <w:r w:rsidRPr="006A1414">
              <w:rPr>
                <w:b/>
                <w:kern w:val="2"/>
                <w:sz w:val="20"/>
                <w:szCs w:val="20"/>
                <w:lang w:eastAsia="zh-CN"/>
              </w:rPr>
              <w:t xml:space="preserve">Harwood Academic Publishers, </w:t>
            </w:r>
            <w:r w:rsidRPr="006A1414">
              <w:rPr>
                <w:kern w:val="2"/>
                <w:sz w:val="20"/>
                <w:szCs w:val="20"/>
                <w:lang w:eastAsia="zh-CN"/>
              </w:rPr>
              <w:t>Amsterdam (1996).</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Studies in Natural Products Chemistry, Structure and Chemistry</w:t>
            </w:r>
            <w:r w:rsidRPr="006A1414">
              <w:rPr>
                <w:kern w:val="2"/>
                <w:sz w:val="20"/>
                <w:szCs w:val="20"/>
                <w:lang w:eastAsia="zh-CN"/>
              </w:rPr>
              <w:t xml:space="preserve">”, Vol. </w:t>
            </w:r>
            <w:r w:rsidRPr="006A1414">
              <w:rPr>
                <w:b/>
                <w:kern w:val="2"/>
                <w:sz w:val="20"/>
                <w:szCs w:val="20"/>
                <w:lang w:eastAsia="zh-CN"/>
              </w:rPr>
              <w:t>18</w:t>
            </w:r>
            <w:r w:rsidRPr="006A1414">
              <w:rPr>
                <w:kern w:val="2"/>
                <w:sz w:val="20"/>
                <w:szCs w:val="20"/>
                <w:lang w:eastAsia="zh-CN"/>
              </w:rPr>
              <w:t xml:space="preserve">, Ed. Atta-ur-Rahman, </w:t>
            </w:r>
            <w:r w:rsidRPr="006A1414">
              <w:rPr>
                <w:b/>
                <w:kern w:val="2"/>
                <w:sz w:val="20"/>
                <w:szCs w:val="20"/>
                <w:lang w:eastAsia="zh-CN"/>
              </w:rPr>
              <w:t xml:space="preserve">Elsevier Science Publishers, </w:t>
            </w:r>
            <w:r w:rsidRPr="006A1414">
              <w:rPr>
                <w:kern w:val="2"/>
                <w:sz w:val="20"/>
                <w:szCs w:val="20"/>
                <w:lang w:eastAsia="zh-CN"/>
              </w:rPr>
              <w:t>Amsterdam (1996).</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bl>
    <w:p w:rsidR="00F03C9B" w:rsidRDefault="00F03C9B" w:rsidP="00F03C9B"/>
    <w:p w:rsidR="00F03C9B" w:rsidRPr="003D180E" w:rsidRDefault="00F03C9B" w:rsidP="00F03C9B">
      <w:pPr>
        <w:rPr>
          <w:b/>
          <w:bCs/>
        </w:rPr>
      </w:pPr>
      <w:r w:rsidRPr="003D180E">
        <w:rPr>
          <w:b/>
          <w:bCs/>
        </w:rPr>
        <w:t>1995</w:t>
      </w:r>
    </w:p>
    <w:tbl>
      <w:tblPr>
        <w:tblpPr w:leftFromText="180" w:rightFromText="180" w:vertAnchor="text" w:tblpX="414" w:tblpY="1"/>
        <w:tblOverlap w:val="never"/>
        <w:tblW w:w="9503" w:type="dxa"/>
        <w:tblLayout w:type="fixed"/>
        <w:tblLook w:val="01E0" w:firstRow="1" w:lastRow="1" w:firstColumn="1" w:lastColumn="1" w:noHBand="0" w:noVBand="0"/>
      </w:tblPr>
      <w:tblGrid>
        <w:gridCol w:w="1107"/>
        <w:gridCol w:w="6980"/>
        <w:gridCol w:w="1416"/>
      </w:tblGrid>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"Pseudo-Inadequate NMR Spectroscopy: Application in the Chemistry of Natrural Products", </w:t>
            </w:r>
            <w:r w:rsidRPr="006A1414">
              <w:rPr>
                <w:b/>
                <w:sz w:val="20"/>
                <w:szCs w:val="20"/>
              </w:rPr>
              <w:t>Atta-ur-Rahman</w:t>
            </w:r>
            <w:r w:rsidRPr="006A1414">
              <w:rPr>
                <w:sz w:val="20"/>
                <w:szCs w:val="20"/>
              </w:rPr>
              <w:t>, M.S. Ajaz, A. Perveen, M. Feroz and N.M. Hassan, "</w:t>
            </w:r>
            <w:r w:rsidRPr="006A1414">
              <w:rPr>
                <w:i/>
                <w:sz w:val="20"/>
                <w:szCs w:val="20"/>
              </w:rPr>
              <w:t>Recent Discoveries in Natural Products Chemistry</w:t>
            </w:r>
            <w:r w:rsidRPr="006A1414">
              <w:rPr>
                <w:sz w:val="20"/>
                <w:szCs w:val="20"/>
              </w:rPr>
              <w:t xml:space="preserve">", Eds. </w:t>
            </w:r>
            <w:r w:rsidRPr="006A1414">
              <w:rPr>
                <w:b/>
                <w:sz w:val="20"/>
                <w:szCs w:val="20"/>
              </w:rPr>
              <w:t>Atta-ur-Rahman</w:t>
            </w:r>
            <w:r w:rsidRPr="006A1414">
              <w:rPr>
                <w:sz w:val="20"/>
                <w:szCs w:val="20"/>
              </w:rPr>
              <w:t xml:space="preserve">, M.I. Choudhary and M.S. Shekhani, p. 263, </w:t>
            </w:r>
            <w:r w:rsidRPr="006A1414">
              <w:rPr>
                <w:b/>
                <w:bCs/>
                <w:sz w:val="20"/>
                <w:szCs w:val="20"/>
              </w:rPr>
              <w:t>Elite Publishers</w:t>
            </w:r>
            <w:r w:rsidRPr="006A1414">
              <w:rPr>
                <w:sz w:val="20"/>
                <w:szCs w:val="20"/>
              </w:rPr>
              <w:t>, Karachi, (1995).</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Pakistan</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Coastal and Marine Organisms: A Source of Novel Natural Products, </w:t>
            </w:r>
            <w:r w:rsidRPr="006A1414">
              <w:rPr>
                <w:b/>
                <w:sz w:val="20"/>
                <w:szCs w:val="20"/>
              </w:rPr>
              <w:t>Atta-ur-Rahman</w:t>
            </w:r>
            <w:r w:rsidRPr="006A1414">
              <w:rPr>
                <w:sz w:val="20"/>
                <w:szCs w:val="20"/>
              </w:rPr>
              <w:t xml:space="preserve">, M.I. Choudhary, M.M. Ahmad and N.M. Tirmizi, "The Arabian Sea-living </w:t>
            </w:r>
            <w:r w:rsidRPr="006A1414">
              <w:rPr>
                <w:sz w:val="20"/>
                <w:szCs w:val="20"/>
              </w:rPr>
              <w:lastRenderedPageBreak/>
              <w:t>Marine Resources and the Environmental", (Proceedings of the 2nd National Seminar on Study and Management of Coastal Zones of Pakistan, Karachi, 1993), p. 227, Eds. M.F. Thompson and N.M. Tirmizi, Vanguard Books (Pvt.) Ltd., Lahore (1995).</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lastRenderedPageBreak/>
              <w:t>Pakistan</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"Single Crystal X-ray Diffraction Studies on New Natural Products", F. Akhtar, </w:t>
            </w:r>
            <w:r w:rsidRPr="006A1414">
              <w:rPr>
                <w:b/>
                <w:sz w:val="20"/>
                <w:szCs w:val="20"/>
              </w:rPr>
              <w:t>Atta-ur-Rahman</w:t>
            </w:r>
            <w:r w:rsidRPr="006A1414">
              <w:rPr>
                <w:sz w:val="20"/>
                <w:szCs w:val="20"/>
              </w:rPr>
              <w:t>, M.I. Choudhary, B.S. Siddiqui, A. Nasreen and Ghiasuddin, "</w:t>
            </w:r>
            <w:r w:rsidRPr="006A1414">
              <w:rPr>
                <w:i/>
                <w:sz w:val="20"/>
                <w:szCs w:val="20"/>
              </w:rPr>
              <w:t>Recent Discoveries in Natural Products Chemistry</w:t>
            </w:r>
            <w:r w:rsidRPr="006A1414">
              <w:rPr>
                <w:sz w:val="20"/>
                <w:szCs w:val="20"/>
              </w:rPr>
              <w:t xml:space="preserve">", Eds. </w:t>
            </w:r>
            <w:r w:rsidRPr="006A1414">
              <w:rPr>
                <w:b/>
                <w:sz w:val="20"/>
                <w:szCs w:val="20"/>
              </w:rPr>
              <w:t>Atta-ur-Rahman</w:t>
            </w:r>
            <w:r w:rsidRPr="006A1414">
              <w:rPr>
                <w:sz w:val="20"/>
                <w:szCs w:val="20"/>
              </w:rPr>
              <w:t xml:space="preserve">, M.I. Choudhary and M.S. Shekhani, p. 257, </w:t>
            </w:r>
            <w:r w:rsidRPr="006A1414">
              <w:rPr>
                <w:b/>
                <w:bCs/>
                <w:sz w:val="20"/>
                <w:szCs w:val="20"/>
              </w:rPr>
              <w:t>Elite Publishers</w:t>
            </w:r>
            <w:r w:rsidRPr="006A1414">
              <w:rPr>
                <w:sz w:val="20"/>
                <w:szCs w:val="20"/>
              </w:rPr>
              <w:t>, Karachi, (1995).</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Pakistan</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color w:val="000000"/>
                <w:sz w:val="20"/>
                <w:szCs w:val="20"/>
              </w:rPr>
              <w:t xml:space="preserve">“Structural Studies on New Compounds from Medicinal Plants of Pakistan”, Jordan, Sri Lanka and Turkey, </w:t>
            </w:r>
            <w:r w:rsidRPr="006A1414">
              <w:rPr>
                <w:b/>
                <w:color w:val="000000"/>
                <w:sz w:val="20"/>
                <w:szCs w:val="20"/>
              </w:rPr>
              <w:t>Atta-ur-Rahman</w:t>
            </w:r>
            <w:r>
              <w:rPr>
                <w:b/>
                <w:color w:val="000000"/>
                <w:sz w:val="20"/>
                <w:szCs w:val="20"/>
              </w:rPr>
              <w:t xml:space="preserve"> </w:t>
            </w:r>
            <w:r w:rsidRPr="006A1414">
              <w:rPr>
                <w:color w:val="000000"/>
                <w:sz w:val="20"/>
                <w:szCs w:val="20"/>
              </w:rPr>
              <w:t>and M. Iqbal Choudhary, "</w:t>
            </w:r>
            <w:r w:rsidRPr="006A1414">
              <w:rPr>
                <w:i/>
                <w:color w:val="000000"/>
                <w:sz w:val="20"/>
                <w:szCs w:val="20"/>
              </w:rPr>
              <w:t>Phytochemistry of Plants Used in Traditional Medicine</w:t>
            </w:r>
            <w:r w:rsidRPr="006A1414">
              <w:rPr>
                <w:color w:val="000000"/>
                <w:sz w:val="20"/>
                <w:szCs w:val="20"/>
              </w:rPr>
              <w:t>", Ed. K. Hostettmann, A. Marston, M. Maillard and M. Hamburger, p. 279, Clardon Press, Oxford (1995).</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"Chemical Characterization and Biological Activity of the Whole Cells and Crude Lipid Extract of Listeria species", Omm-e-Hany, R. Siddiqui, M.A. Khan and </w:t>
            </w:r>
            <w:r w:rsidRPr="006A1414">
              <w:rPr>
                <w:b/>
                <w:sz w:val="20"/>
                <w:szCs w:val="20"/>
              </w:rPr>
              <w:t>Atta-ur-Rahman</w:t>
            </w:r>
            <w:r w:rsidRPr="006A1414">
              <w:rPr>
                <w:sz w:val="20"/>
                <w:szCs w:val="20"/>
              </w:rPr>
              <w:t>, "</w:t>
            </w:r>
            <w:r w:rsidRPr="006A1414">
              <w:rPr>
                <w:i/>
                <w:sz w:val="20"/>
                <w:szCs w:val="20"/>
              </w:rPr>
              <w:t>Recent Discoveries in Natural Products Chemistry</w:t>
            </w:r>
            <w:r w:rsidRPr="006A1414">
              <w:rPr>
                <w:sz w:val="20"/>
                <w:szCs w:val="20"/>
              </w:rPr>
              <w:t xml:space="preserve">", Eds. </w:t>
            </w:r>
            <w:r w:rsidRPr="006A1414">
              <w:rPr>
                <w:b/>
                <w:sz w:val="20"/>
                <w:szCs w:val="20"/>
              </w:rPr>
              <w:t>Atta-ur-Rahman</w:t>
            </w:r>
            <w:r w:rsidRPr="006A1414">
              <w:rPr>
                <w:sz w:val="20"/>
                <w:szCs w:val="20"/>
              </w:rPr>
              <w:t xml:space="preserve">, M.I. Choudhary and M.S. Shekhani, p. 213, </w:t>
            </w:r>
            <w:r w:rsidRPr="006A1414">
              <w:rPr>
                <w:b/>
                <w:bCs/>
                <w:sz w:val="20"/>
                <w:szCs w:val="20"/>
              </w:rPr>
              <w:t>Elite Publishers</w:t>
            </w:r>
            <w:r w:rsidRPr="006A1414">
              <w:rPr>
                <w:sz w:val="20"/>
                <w:szCs w:val="20"/>
              </w:rPr>
              <w:t>, Karachi, (1995).</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Pakistan</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"Nematicidal Compounds from </w:t>
            </w:r>
            <w:r w:rsidRPr="006A1414">
              <w:rPr>
                <w:i/>
                <w:sz w:val="20"/>
                <w:szCs w:val="20"/>
              </w:rPr>
              <w:t>Datura fastuosa</w:t>
            </w:r>
            <w:r w:rsidRPr="006A1414">
              <w:rPr>
                <w:sz w:val="20"/>
                <w:szCs w:val="20"/>
              </w:rPr>
              <w:t xml:space="preserve">", Durre Shahwar, M. Abid, </w:t>
            </w:r>
            <w:r w:rsidRPr="006A1414">
              <w:rPr>
                <w:b/>
                <w:sz w:val="20"/>
                <w:szCs w:val="20"/>
              </w:rPr>
              <w:t>Atta-ur-Rahman</w:t>
            </w:r>
            <w:r w:rsidRPr="006A1414">
              <w:rPr>
                <w:sz w:val="20"/>
                <w:szCs w:val="20"/>
              </w:rPr>
              <w:t>, M.A. Maqbool and M.I. Choudhary, "</w:t>
            </w:r>
            <w:r w:rsidRPr="006A1414">
              <w:rPr>
                <w:i/>
                <w:sz w:val="20"/>
                <w:szCs w:val="20"/>
              </w:rPr>
              <w:t>Recent Discoveries in Natural Products Chemistry</w:t>
            </w:r>
            <w:r w:rsidRPr="006A1414">
              <w:rPr>
                <w:sz w:val="20"/>
                <w:szCs w:val="20"/>
              </w:rPr>
              <w:t xml:space="preserve">", Eds. </w:t>
            </w:r>
            <w:r w:rsidRPr="006A1414">
              <w:rPr>
                <w:b/>
                <w:sz w:val="20"/>
                <w:szCs w:val="20"/>
              </w:rPr>
              <w:t>Atta-ur-Rahman</w:t>
            </w:r>
            <w:r w:rsidRPr="006A1414">
              <w:rPr>
                <w:sz w:val="20"/>
                <w:szCs w:val="20"/>
              </w:rPr>
              <w:t xml:space="preserve">, M.I. Choudhary and M.S. Shekhani, p. 171, </w:t>
            </w:r>
            <w:r w:rsidRPr="006A1414">
              <w:rPr>
                <w:b/>
                <w:bCs/>
                <w:sz w:val="20"/>
                <w:szCs w:val="20"/>
              </w:rPr>
              <w:t>Elite Publishers</w:t>
            </w:r>
            <w:r w:rsidRPr="006A1414">
              <w:rPr>
                <w:sz w:val="20"/>
                <w:szCs w:val="20"/>
              </w:rPr>
              <w:t>, Karachi, (1995).</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Pakistan</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"Natural Products: Strategies for Drug Discovery", </w:t>
            </w:r>
            <w:r w:rsidRPr="006A1414">
              <w:rPr>
                <w:b/>
                <w:sz w:val="20"/>
                <w:szCs w:val="20"/>
              </w:rPr>
              <w:t>Atta-ur-Rahman</w:t>
            </w:r>
            <w:r>
              <w:rPr>
                <w:b/>
                <w:sz w:val="20"/>
                <w:szCs w:val="20"/>
              </w:rPr>
              <w:t xml:space="preserve"> </w:t>
            </w:r>
            <w:r w:rsidRPr="006A1414">
              <w:rPr>
                <w:sz w:val="20"/>
                <w:szCs w:val="20"/>
              </w:rPr>
              <w:t>and M. Iqbal Choudhary, "</w:t>
            </w:r>
            <w:r w:rsidRPr="006A1414">
              <w:rPr>
                <w:i/>
                <w:sz w:val="20"/>
                <w:szCs w:val="20"/>
              </w:rPr>
              <w:t>Natural Products</w:t>
            </w:r>
            <w:r w:rsidRPr="006A1414">
              <w:rPr>
                <w:sz w:val="20"/>
                <w:szCs w:val="20"/>
              </w:rPr>
              <w:t>", Ed. Nancy Mulford, p. 2.52, Biomedical Library Series,IBC, Southborough, USA (1995).</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USA</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"Xenobiotic Microbial Transformations of a Cytotoxic Natural Sesquiterpene Lactone", A. Ata, </w:t>
            </w:r>
            <w:r w:rsidRPr="006A1414">
              <w:rPr>
                <w:b/>
                <w:sz w:val="20"/>
                <w:szCs w:val="20"/>
              </w:rPr>
              <w:t>Atta-ur-Rahman</w:t>
            </w:r>
            <w:r>
              <w:rPr>
                <w:b/>
                <w:sz w:val="20"/>
                <w:szCs w:val="20"/>
              </w:rPr>
              <w:t xml:space="preserve"> </w:t>
            </w:r>
            <w:r w:rsidRPr="006A1414">
              <w:rPr>
                <w:sz w:val="20"/>
                <w:szCs w:val="20"/>
              </w:rPr>
              <w:t>and M.I. Choudhary, "</w:t>
            </w:r>
            <w:r w:rsidRPr="006A1414">
              <w:rPr>
                <w:i/>
                <w:sz w:val="20"/>
                <w:szCs w:val="20"/>
              </w:rPr>
              <w:t>Recent Discoveries in Natural Products Chemistry</w:t>
            </w:r>
            <w:r w:rsidRPr="006A1414">
              <w:rPr>
                <w:sz w:val="20"/>
                <w:szCs w:val="20"/>
              </w:rPr>
              <w:t xml:space="preserve">", Eds. </w:t>
            </w:r>
            <w:r w:rsidRPr="006A1414">
              <w:rPr>
                <w:b/>
                <w:sz w:val="20"/>
                <w:szCs w:val="20"/>
              </w:rPr>
              <w:t>Atta-ur-Rahman</w:t>
            </w:r>
            <w:r w:rsidRPr="006A1414">
              <w:rPr>
                <w:sz w:val="20"/>
                <w:szCs w:val="20"/>
              </w:rPr>
              <w:t xml:space="preserve">, M.I. Choudhary and M.S. Shekhani, p. 359, </w:t>
            </w:r>
            <w:r w:rsidRPr="006A1414">
              <w:rPr>
                <w:b/>
                <w:bCs/>
                <w:sz w:val="20"/>
                <w:szCs w:val="20"/>
              </w:rPr>
              <w:t>Elite Publishers</w:t>
            </w:r>
            <w:r w:rsidRPr="006A1414">
              <w:rPr>
                <w:sz w:val="20"/>
                <w:szCs w:val="20"/>
              </w:rPr>
              <w:t>, Karachi, (1995).</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Pakistan</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"Recent Phytochemical Studies and Chemotaxonomy of Genus </w:t>
            </w:r>
            <w:r w:rsidRPr="006A1414">
              <w:rPr>
                <w:i/>
                <w:sz w:val="20"/>
                <w:szCs w:val="20"/>
              </w:rPr>
              <w:t>Buxus</w:t>
            </w:r>
            <w:r w:rsidRPr="006A1414">
              <w:rPr>
                <w:sz w:val="20"/>
                <w:szCs w:val="20"/>
              </w:rPr>
              <w:t xml:space="preserve">”, S. Naz, F. Noor-e-Ain, A. Ata, M.I. Choudhary, </w:t>
            </w:r>
            <w:r w:rsidRPr="006A1414">
              <w:rPr>
                <w:b/>
                <w:sz w:val="20"/>
                <w:szCs w:val="20"/>
              </w:rPr>
              <w:t>Atta-ur-Rahman</w:t>
            </w:r>
            <w:r w:rsidRPr="006A1414">
              <w:rPr>
                <w:sz w:val="20"/>
                <w:szCs w:val="20"/>
              </w:rPr>
              <w:t>, B. Sener and E. Dagne, "</w:t>
            </w:r>
            <w:r w:rsidRPr="006A1414">
              <w:rPr>
                <w:i/>
                <w:sz w:val="20"/>
                <w:szCs w:val="20"/>
              </w:rPr>
              <w:t>Recent Discoveries in Natural Products Chemistry</w:t>
            </w:r>
            <w:r w:rsidRPr="006A1414">
              <w:rPr>
                <w:sz w:val="20"/>
                <w:szCs w:val="20"/>
              </w:rPr>
              <w:t xml:space="preserve">", Eds. </w:t>
            </w:r>
            <w:r w:rsidRPr="006A1414">
              <w:rPr>
                <w:b/>
                <w:sz w:val="20"/>
                <w:szCs w:val="20"/>
              </w:rPr>
              <w:t>Atta-ur-Rahman</w:t>
            </w:r>
            <w:r w:rsidRPr="006A1414">
              <w:rPr>
                <w:sz w:val="20"/>
                <w:szCs w:val="20"/>
              </w:rPr>
              <w:t xml:space="preserve">, M.I. Choudhary and M.S. Shekhani, p. 307, </w:t>
            </w:r>
            <w:r w:rsidRPr="006A1414">
              <w:rPr>
                <w:b/>
                <w:bCs/>
                <w:sz w:val="20"/>
                <w:szCs w:val="20"/>
              </w:rPr>
              <w:t>Elite Publishers</w:t>
            </w:r>
            <w:r w:rsidRPr="006A1414">
              <w:rPr>
                <w:sz w:val="20"/>
                <w:szCs w:val="20"/>
              </w:rPr>
              <w:t>, Karachi, (1995).</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Pakistan</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"New Triterpenes from </w:t>
            </w:r>
            <w:r w:rsidRPr="006A1414">
              <w:rPr>
                <w:i/>
                <w:sz w:val="20"/>
                <w:szCs w:val="20"/>
              </w:rPr>
              <w:t>Buxus papillosa</w:t>
            </w:r>
            <w:r w:rsidRPr="006A1414">
              <w:rPr>
                <w:sz w:val="20"/>
                <w:szCs w:val="20"/>
              </w:rPr>
              <w:t xml:space="preserve"> Roots", H. Nasir and </w:t>
            </w:r>
            <w:r w:rsidRPr="006A1414">
              <w:rPr>
                <w:b/>
                <w:sz w:val="20"/>
                <w:szCs w:val="20"/>
              </w:rPr>
              <w:t>Atta-ur-Rahman</w:t>
            </w:r>
            <w:r w:rsidRPr="006A1414">
              <w:rPr>
                <w:sz w:val="20"/>
                <w:szCs w:val="20"/>
              </w:rPr>
              <w:t>, "</w:t>
            </w:r>
            <w:r w:rsidRPr="006A1414">
              <w:rPr>
                <w:i/>
                <w:sz w:val="20"/>
                <w:szCs w:val="20"/>
              </w:rPr>
              <w:t>Recent Discoveries in Natural ProductsChemistry</w:t>
            </w:r>
            <w:r w:rsidRPr="006A1414">
              <w:rPr>
                <w:sz w:val="20"/>
                <w:szCs w:val="20"/>
              </w:rPr>
              <w:t xml:space="preserve">", Eds. </w:t>
            </w:r>
            <w:r w:rsidRPr="006A1414">
              <w:rPr>
                <w:b/>
                <w:sz w:val="20"/>
                <w:szCs w:val="20"/>
              </w:rPr>
              <w:t>Atta-ur-Rahman</w:t>
            </w:r>
            <w:r w:rsidRPr="006A1414">
              <w:rPr>
                <w:sz w:val="20"/>
                <w:szCs w:val="20"/>
              </w:rPr>
              <w:t xml:space="preserve">, M.I. Choudhary and M.S. Shekhani, p. 297, </w:t>
            </w:r>
            <w:r w:rsidRPr="006A1414">
              <w:rPr>
                <w:b/>
                <w:bCs/>
                <w:sz w:val="20"/>
                <w:szCs w:val="20"/>
              </w:rPr>
              <w:t>Elite Publishers</w:t>
            </w:r>
            <w:r w:rsidRPr="006A1414">
              <w:rPr>
                <w:sz w:val="20"/>
                <w:szCs w:val="20"/>
              </w:rPr>
              <w:t>, Karachi, (1995).</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Pakistan</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color w:val="000000"/>
                <w:kern w:val="2"/>
                <w:sz w:val="20"/>
                <w:szCs w:val="20"/>
                <w:lang w:eastAsia="zh-CN"/>
              </w:rPr>
              <w:t>"</w:t>
            </w:r>
            <w:r w:rsidRPr="006A1414">
              <w:rPr>
                <w:i/>
                <w:color w:val="000000"/>
                <w:kern w:val="2"/>
                <w:sz w:val="20"/>
                <w:szCs w:val="20"/>
                <w:lang w:eastAsia="zh-CN"/>
              </w:rPr>
              <w:t>NMR Spectroscopy</w:t>
            </w:r>
            <w:r w:rsidRPr="006A1414">
              <w:rPr>
                <w:color w:val="000000"/>
                <w:kern w:val="2"/>
                <w:sz w:val="20"/>
                <w:szCs w:val="20"/>
                <w:lang w:eastAsia="zh-CN"/>
              </w:rPr>
              <w:t xml:space="preserve">", </w:t>
            </w:r>
            <w:r w:rsidRPr="006A1414">
              <w:rPr>
                <w:b/>
                <w:color w:val="000000"/>
                <w:kern w:val="2"/>
                <w:sz w:val="20"/>
                <w:szCs w:val="20"/>
                <w:lang w:eastAsia="zh-CN"/>
              </w:rPr>
              <w:t>Atta-ur-Rahman</w:t>
            </w:r>
            <w:r>
              <w:rPr>
                <w:b/>
                <w:color w:val="000000"/>
                <w:kern w:val="2"/>
                <w:sz w:val="20"/>
                <w:szCs w:val="20"/>
                <w:lang w:eastAsia="zh-CN"/>
              </w:rPr>
              <w:t xml:space="preserve"> </w:t>
            </w:r>
            <w:r w:rsidRPr="006A1414">
              <w:rPr>
                <w:color w:val="000000"/>
                <w:kern w:val="2"/>
                <w:sz w:val="20"/>
                <w:szCs w:val="20"/>
                <w:lang w:eastAsia="zh-CN"/>
              </w:rPr>
              <w:t>and M. Iqbal Choudhary, Academic Press, San Diego (1995).</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Recent Discoveries in Natural Products Chemistry</w:t>
            </w:r>
            <w:r w:rsidRPr="006A1414">
              <w:rPr>
                <w:kern w:val="2"/>
                <w:sz w:val="20"/>
                <w:szCs w:val="20"/>
                <w:lang w:eastAsia="zh-CN"/>
              </w:rPr>
              <w:t xml:space="preserve">”, Eds. Atta-ur-Rahman, M.I. Choudhary and M.S. Shekhani, </w:t>
            </w:r>
            <w:r w:rsidRPr="006A1414">
              <w:rPr>
                <w:b/>
                <w:kern w:val="2"/>
                <w:sz w:val="20"/>
                <w:szCs w:val="20"/>
                <w:lang w:eastAsia="zh-CN"/>
              </w:rPr>
              <w:t xml:space="preserve">Elite Publishers, </w:t>
            </w:r>
            <w:r w:rsidRPr="006A1414">
              <w:rPr>
                <w:kern w:val="2"/>
                <w:sz w:val="20"/>
                <w:szCs w:val="20"/>
                <w:lang w:eastAsia="zh-CN"/>
              </w:rPr>
              <w:t>Karachi (1995).</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ind w:left="-56" w:right="-57" w:hanging="6"/>
              <w:jc w:val="center"/>
              <w:rPr>
                <w:bCs/>
                <w:kern w:val="2"/>
                <w:sz w:val="20"/>
                <w:szCs w:val="20"/>
                <w:lang w:eastAsia="zh-CN"/>
              </w:rPr>
            </w:pPr>
            <w:r w:rsidRPr="006A1414">
              <w:rPr>
                <w:bCs/>
                <w:kern w:val="2"/>
                <w:sz w:val="20"/>
                <w:szCs w:val="20"/>
                <w:lang w:eastAsia="zh-CN"/>
              </w:rPr>
              <w:t>Pakistan</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Studies in Natural Products Chemistry, Stereoselective Synthesis</w:t>
            </w:r>
            <w:r w:rsidRPr="006A1414">
              <w:rPr>
                <w:kern w:val="2"/>
                <w:sz w:val="20"/>
                <w:szCs w:val="20"/>
                <w:lang w:eastAsia="zh-CN"/>
              </w:rPr>
              <w:t xml:space="preserve">”, Vol. </w:t>
            </w:r>
            <w:r w:rsidRPr="006A1414">
              <w:rPr>
                <w:b/>
                <w:kern w:val="2"/>
                <w:sz w:val="20"/>
                <w:szCs w:val="20"/>
                <w:lang w:eastAsia="zh-CN"/>
              </w:rPr>
              <w:t>16</w:t>
            </w:r>
            <w:r w:rsidRPr="006A1414">
              <w:rPr>
                <w:kern w:val="2"/>
                <w:sz w:val="20"/>
                <w:szCs w:val="20"/>
                <w:lang w:eastAsia="zh-CN"/>
              </w:rPr>
              <w:t xml:space="preserve">, Ed. Atta-ur-Rahman, </w:t>
            </w:r>
            <w:r w:rsidRPr="006A1414">
              <w:rPr>
                <w:b/>
                <w:kern w:val="2"/>
                <w:sz w:val="20"/>
                <w:szCs w:val="20"/>
                <w:lang w:eastAsia="zh-CN"/>
              </w:rPr>
              <w:t xml:space="preserve">Elsevier Science Publishers, </w:t>
            </w:r>
            <w:r w:rsidRPr="006A1414">
              <w:rPr>
                <w:kern w:val="2"/>
                <w:sz w:val="20"/>
                <w:szCs w:val="20"/>
                <w:lang w:eastAsia="zh-CN"/>
              </w:rPr>
              <w:t>Amsterdam (1995).</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Studies in Natural Products Chemistry, Structure and Chemistry</w:t>
            </w:r>
            <w:r w:rsidRPr="006A1414">
              <w:rPr>
                <w:kern w:val="2"/>
                <w:sz w:val="20"/>
                <w:szCs w:val="20"/>
                <w:lang w:eastAsia="zh-CN"/>
              </w:rPr>
              <w:t xml:space="preserve">”, Vol. </w:t>
            </w:r>
            <w:r w:rsidRPr="006A1414">
              <w:rPr>
                <w:b/>
                <w:kern w:val="2"/>
                <w:sz w:val="20"/>
                <w:szCs w:val="20"/>
                <w:lang w:eastAsia="zh-CN"/>
              </w:rPr>
              <w:t>15</w:t>
            </w:r>
            <w:r w:rsidRPr="006A1414">
              <w:rPr>
                <w:kern w:val="2"/>
                <w:sz w:val="20"/>
                <w:szCs w:val="20"/>
                <w:lang w:eastAsia="zh-CN"/>
              </w:rPr>
              <w:t xml:space="preserve">, Ed. Atta-ur-Rahman, </w:t>
            </w:r>
            <w:r w:rsidRPr="006A1414">
              <w:rPr>
                <w:b/>
                <w:kern w:val="2"/>
                <w:sz w:val="20"/>
                <w:szCs w:val="20"/>
                <w:lang w:eastAsia="zh-CN"/>
              </w:rPr>
              <w:t xml:space="preserve">Elsevier Science Publishers, </w:t>
            </w:r>
            <w:r w:rsidRPr="006A1414">
              <w:rPr>
                <w:kern w:val="2"/>
                <w:sz w:val="20"/>
                <w:szCs w:val="20"/>
                <w:lang w:eastAsia="zh-CN"/>
              </w:rPr>
              <w:t>Amsterdam (1995).</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Studies in Natural Products Chemistry, Structure and Chemistry</w:t>
            </w:r>
            <w:r w:rsidRPr="006A1414">
              <w:rPr>
                <w:kern w:val="2"/>
                <w:sz w:val="20"/>
                <w:szCs w:val="20"/>
                <w:lang w:eastAsia="zh-CN"/>
              </w:rPr>
              <w:t xml:space="preserve">”, Vol. </w:t>
            </w:r>
            <w:r w:rsidRPr="006A1414">
              <w:rPr>
                <w:b/>
                <w:kern w:val="2"/>
                <w:sz w:val="20"/>
                <w:szCs w:val="20"/>
                <w:lang w:eastAsia="zh-CN"/>
              </w:rPr>
              <w:t>17</w:t>
            </w:r>
            <w:r w:rsidRPr="006A1414">
              <w:rPr>
                <w:kern w:val="2"/>
                <w:sz w:val="20"/>
                <w:szCs w:val="20"/>
                <w:lang w:eastAsia="zh-CN"/>
              </w:rPr>
              <w:t xml:space="preserve">, Ed. Atta-ur-Rahman, </w:t>
            </w:r>
            <w:r w:rsidRPr="006A1414">
              <w:rPr>
                <w:b/>
                <w:kern w:val="2"/>
                <w:sz w:val="20"/>
                <w:szCs w:val="20"/>
                <w:lang w:eastAsia="zh-CN"/>
              </w:rPr>
              <w:t xml:space="preserve">Elsevier Science Publishers, </w:t>
            </w:r>
            <w:r w:rsidRPr="006A1414">
              <w:rPr>
                <w:kern w:val="2"/>
                <w:sz w:val="20"/>
                <w:szCs w:val="20"/>
                <w:lang w:eastAsia="zh-CN"/>
              </w:rPr>
              <w:t>Amsterdam (1995).</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Studies in Natural Products Chemistry, Structure and Chemistry</w:t>
            </w:r>
            <w:r w:rsidRPr="006A1414">
              <w:rPr>
                <w:kern w:val="2"/>
                <w:sz w:val="20"/>
                <w:szCs w:val="20"/>
                <w:lang w:eastAsia="zh-CN"/>
              </w:rPr>
              <w:t xml:space="preserve">”, Vol. </w:t>
            </w:r>
            <w:r w:rsidRPr="006A1414">
              <w:rPr>
                <w:b/>
                <w:kern w:val="2"/>
                <w:sz w:val="20"/>
                <w:szCs w:val="20"/>
                <w:lang w:eastAsia="zh-CN"/>
              </w:rPr>
              <w:t>19</w:t>
            </w:r>
            <w:r w:rsidRPr="006A1414">
              <w:rPr>
                <w:kern w:val="2"/>
                <w:sz w:val="20"/>
                <w:szCs w:val="20"/>
                <w:lang w:eastAsia="zh-CN"/>
              </w:rPr>
              <w:t xml:space="preserve">, Atta-ur-Rahman, </w:t>
            </w:r>
            <w:r w:rsidRPr="006A1414">
              <w:rPr>
                <w:b/>
                <w:kern w:val="2"/>
                <w:sz w:val="20"/>
                <w:szCs w:val="20"/>
                <w:lang w:eastAsia="zh-CN"/>
              </w:rPr>
              <w:t xml:space="preserve">Elsevier Science Publishers, </w:t>
            </w:r>
            <w:r w:rsidRPr="006A1414">
              <w:rPr>
                <w:kern w:val="2"/>
                <w:sz w:val="20"/>
                <w:szCs w:val="20"/>
                <w:lang w:eastAsia="zh-CN"/>
              </w:rPr>
              <w:t>Amsterdam (1995).</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Year Book of Asymmetric Synthesis 1991</w:t>
            </w:r>
            <w:r w:rsidRPr="006A1414">
              <w:rPr>
                <w:kern w:val="2"/>
                <w:sz w:val="20"/>
                <w:szCs w:val="20"/>
                <w:lang w:eastAsia="zh-CN"/>
              </w:rPr>
              <w:t xml:space="preserve">”, Khurshid Zaman, </w:t>
            </w:r>
            <w:r w:rsidRPr="006A1414">
              <w:rPr>
                <w:b/>
                <w:kern w:val="2"/>
                <w:sz w:val="20"/>
                <w:szCs w:val="20"/>
                <w:lang w:eastAsia="zh-CN"/>
              </w:rPr>
              <w:t>Atta-ur-Rahman</w:t>
            </w:r>
            <w:r w:rsidRPr="006A1414">
              <w:rPr>
                <w:kern w:val="2"/>
                <w:sz w:val="20"/>
                <w:szCs w:val="20"/>
                <w:lang w:eastAsia="zh-CN"/>
              </w:rPr>
              <w:t xml:space="preserve">and M. Saleh Shekhani, </w:t>
            </w:r>
            <w:r w:rsidRPr="006A1414">
              <w:rPr>
                <w:b/>
                <w:kern w:val="2"/>
                <w:sz w:val="20"/>
                <w:szCs w:val="20"/>
                <w:lang w:eastAsia="zh-CN"/>
              </w:rPr>
              <w:t xml:space="preserve">Kluwer Academic Publishers, </w:t>
            </w:r>
            <w:r w:rsidRPr="006A1414">
              <w:rPr>
                <w:kern w:val="2"/>
                <w:sz w:val="20"/>
                <w:szCs w:val="20"/>
                <w:lang w:eastAsia="zh-CN"/>
              </w:rPr>
              <w:t>Dordrecht (1995).</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bl>
    <w:p w:rsidR="00F03C9B" w:rsidRDefault="00F03C9B" w:rsidP="00F03C9B"/>
    <w:p w:rsidR="00F03C9B" w:rsidRPr="003D180E" w:rsidRDefault="00F03C9B" w:rsidP="00F03C9B">
      <w:pPr>
        <w:rPr>
          <w:b/>
          <w:bCs/>
        </w:rPr>
      </w:pPr>
      <w:r w:rsidRPr="003D180E">
        <w:rPr>
          <w:b/>
          <w:bCs/>
        </w:rPr>
        <w:t>1994</w:t>
      </w:r>
    </w:p>
    <w:tbl>
      <w:tblPr>
        <w:tblpPr w:leftFromText="180" w:rightFromText="180" w:vertAnchor="text" w:tblpX="414" w:tblpY="1"/>
        <w:tblOverlap w:val="never"/>
        <w:tblW w:w="9503" w:type="dxa"/>
        <w:tblLayout w:type="fixed"/>
        <w:tblLook w:val="01E0" w:firstRow="1" w:lastRow="1" w:firstColumn="1" w:lastColumn="1" w:noHBand="0" w:noVBand="0"/>
      </w:tblPr>
      <w:tblGrid>
        <w:gridCol w:w="1107"/>
        <w:gridCol w:w="6980"/>
        <w:gridCol w:w="1416"/>
      </w:tblGrid>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“Synthetic Approaches to Vinblastine and Vincristine - Anticancer Alkaloids of </w:t>
            </w:r>
            <w:r w:rsidRPr="006A1414">
              <w:rPr>
                <w:i/>
                <w:sz w:val="20"/>
                <w:szCs w:val="20"/>
              </w:rPr>
              <w:t>Cathranthus roseus”</w:t>
            </w:r>
            <w:r w:rsidRPr="006A1414">
              <w:rPr>
                <w:sz w:val="20"/>
                <w:szCs w:val="20"/>
              </w:rPr>
              <w:t xml:space="preserve">, </w:t>
            </w:r>
            <w:r w:rsidRPr="006A1414">
              <w:rPr>
                <w:b/>
                <w:sz w:val="20"/>
                <w:szCs w:val="20"/>
              </w:rPr>
              <w:t>Atta-ur-Rahman</w:t>
            </w:r>
            <w:r w:rsidRPr="006A1414">
              <w:rPr>
                <w:sz w:val="20"/>
                <w:szCs w:val="20"/>
              </w:rPr>
              <w:t>, Z. Iqbal and Habib Nasir. In "</w:t>
            </w:r>
            <w:r w:rsidRPr="006A1414">
              <w:rPr>
                <w:i/>
                <w:sz w:val="20"/>
                <w:szCs w:val="20"/>
              </w:rPr>
              <w:t>Studies in Natural Products Chemistry, Stereoselective Synthesis</w:t>
            </w:r>
            <w:r w:rsidRPr="006A1414">
              <w:rPr>
                <w:sz w:val="20"/>
                <w:szCs w:val="20"/>
              </w:rPr>
              <w:t xml:space="preserve">", ed. </w:t>
            </w:r>
            <w:r w:rsidRPr="006A1414">
              <w:rPr>
                <w:b/>
                <w:sz w:val="20"/>
                <w:szCs w:val="20"/>
              </w:rPr>
              <w:t>Atta-ur-Rahman</w:t>
            </w:r>
            <w:r w:rsidRPr="006A1414">
              <w:rPr>
                <w:sz w:val="20"/>
                <w:szCs w:val="20"/>
              </w:rPr>
              <w:t xml:space="preserve">, </w:t>
            </w:r>
            <w:r w:rsidRPr="006A1414">
              <w:rPr>
                <w:b/>
                <w:bCs/>
                <w:sz w:val="20"/>
                <w:szCs w:val="20"/>
              </w:rPr>
              <w:t>Elsevier Science Publishers,</w:t>
            </w:r>
            <w:r w:rsidRPr="006A1414">
              <w:rPr>
                <w:sz w:val="20"/>
                <w:szCs w:val="20"/>
              </w:rPr>
              <w:t>Amsterdam, pp. 805-884, Vol. 14, (1994).</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 xml:space="preserve">The </w:t>
            </w:r>
            <w:smartTag w:uri="urn:schemas-microsoft-com:office:smarttags" w:element="place">
              <w:smartTag w:uri="urn:schemas-microsoft-com:office:smarttags" w:element="country-region">
                <w:r w:rsidRPr="006A1414">
                  <w:rPr>
                    <w:b/>
                    <w:sz w:val="20"/>
                    <w:szCs w:val="20"/>
                  </w:rPr>
                  <w:t>Netherlands</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“Two Dimensional Homonuclear and Heteronuclear Correlation NMR Studies on 2,3-Dihydrowithaferin Complete Assignments of Proton and Carbon-13 Sepctra”, </w:t>
            </w:r>
            <w:r w:rsidRPr="006A1414">
              <w:rPr>
                <w:b/>
                <w:sz w:val="20"/>
                <w:szCs w:val="20"/>
              </w:rPr>
              <w:t>Atta-ur-Rahman</w:t>
            </w:r>
            <w:r w:rsidRPr="006A1414">
              <w:rPr>
                <w:sz w:val="20"/>
                <w:szCs w:val="20"/>
              </w:rPr>
              <w:t xml:space="preserve">, S.A. Jamal, M.I. Choudhary, A. Pervin, </w:t>
            </w:r>
            <w:r w:rsidRPr="006A1414">
              <w:rPr>
                <w:i/>
                <w:sz w:val="20"/>
                <w:szCs w:val="20"/>
              </w:rPr>
              <w:t>Proceedings of the first International Conference of Pharmaceutical Sciences</w:t>
            </w:r>
            <w:r w:rsidRPr="006A1414">
              <w:rPr>
                <w:sz w:val="20"/>
                <w:szCs w:val="20"/>
              </w:rPr>
              <w:t>, J. Pharm. Soc., Pakistan, (1994).</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Pakistan</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“Structural Studies on Steroidal Alkaloids of </w:t>
            </w:r>
            <w:r w:rsidRPr="006A1414">
              <w:rPr>
                <w:i/>
                <w:sz w:val="20"/>
                <w:szCs w:val="20"/>
              </w:rPr>
              <w:t>Buxus sempervirens”</w:t>
            </w:r>
            <w:r w:rsidRPr="006A1414">
              <w:rPr>
                <w:sz w:val="20"/>
                <w:szCs w:val="20"/>
              </w:rPr>
              <w:t xml:space="preserve">, S. Naz, </w:t>
            </w:r>
            <w:r w:rsidRPr="006A1414">
              <w:rPr>
                <w:b/>
                <w:sz w:val="20"/>
                <w:szCs w:val="20"/>
              </w:rPr>
              <w:t>Atta-ur-Rahman</w:t>
            </w:r>
            <w:r w:rsidRPr="006A1414">
              <w:rPr>
                <w:sz w:val="20"/>
                <w:szCs w:val="20"/>
              </w:rPr>
              <w:t xml:space="preserve">, M.I. Choudhary, B. Sener, </w:t>
            </w:r>
            <w:r w:rsidRPr="006A1414">
              <w:rPr>
                <w:i/>
                <w:sz w:val="20"/>
                <w:szCs w:val="20"/>
              </w:rPr>
              <w:t>Proceedings of Fifth National Chemistry Conference</w:t>
            </w:r>
            <w:r w:rsidRPr="006A1414">
              <w:rPr>
                <w:sz w:val="20"/>
                <w:szCs w:val="20"/>
              </w:rPr>
              <w:t xml:space="preserve"> (25th - 28th Oct., 1993), Eds. N. Ahmad, A.Y. Khan, M. Jaffar, M.S. Subhani, N. Khan and F.L. Ansari, Deptt. of Chemistry, </w:t>
            </w:r>
            <w:smartTag w:uri="urn:schemas-microsoft-com:office:smarttags" w:element="PlaceName">
              <w:r w:rsidRPr="006A1414">
                <w:rPr>
                  <w:sz w:val="20"/>
                  <w:szCs w:val="20"/>
                </w:rPr>
                <w:t>Quaid-e-Azam</w:t>
              </w:r>
            </w:smartTag>
            <w:smartTag w:uri="urn:schemas-microsoft-com:office:smarttags" w:element="PlaceType">
              <w:r w:rsidRPr="006A1414">
                <w:rPr>
                  <w:sz w:val="20"/>
                  <w:szCs w:val="20"/>
                </w:rPr>
                <w:t>University</w:t>
              </w:r>
            </w:smartTag>
            <w:r w:rsidRPr="006A1414">
              <w:rPr>
                <w:sz w:val="20"/>
                <w:szCs w:val="20"/>
              </w:rPr>
              <w:t xml:space="preserve">, </w:t>
            </w:r>
            <w:smartTag w:uri="urn:schemas-microsoft-com:office:smarttags" w:element="place">
              <w:smartTag w:uri="urn:schemas-microsoft-com:office:smarttags" w:element="City">
                <w:r w:rsidRPr="006A1414">
                  <w:rPr>
                    <w:sz w:val="20"/>
                    <w:szCs w:val="20"/>
                  </w:rPr>
                  <w:t>Islamabad</w:t>
                </w:r>
              </w:smartTag>
            </w:smartTag>
            <w:r w:rsidRPr="006A1414">
              <w:rPr>
                <w:sz w:val="20"/>
                <w:szCs w:val="20"/>
              </w:rPr>
              <w:t>, p. 271 (1994).</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Pakistan</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“Studies on the Chemical Constituents of </w:t>
            </w:r>
            <w:r w:rsidRPr="006A1414">
              <w:rPr>
                <w:i/>
                <w:sz w:val="20"/>
                <w:szCs w:val="20"/>
              </w:rPr>
              <w:t>Podophyllum emodi”</w:t>
            </w:r>
            <w:r w:rsidRPr="006A1414">
              <w:rPr>
                <w:sz w:val="20"/>
                <w:szCs w:val="20"/>
              </w:rPr>
              <w:t xml:space="preserve">, Habib-ur-Rahman, K.A. Aziz, M.H. Kazmi, </w:t>
            </w:r>
            <w:r w:rsidRPr="006A1414">
              <w:rPr>
                <w:b/>
                <w:sz w:val="20"/>
                <w:szCs w:val="20"/>
              </w:rPr>
              <w:t>Atta-ur-Rahman</w:t>
            </w:r>
            <w:r w:rsidRPr="006A1414">
              <w:rPr>
                <w:sz w:val="20"/>
                <w:szCs w:val="20"/>
              </w:rPr>
              <w:t xml:space="preserve">, M.I. Choudhary and M. Ashraf, Proceedings of Fifth National Chemistry Conference (25th - 28th Oct., 1993), Eds. N. Ahmad, A.Y. Khan, M. Jaffar, M.S. Subhani, N. Khan and F.L. Ansari, Deptt. of Chemistry, </w:t>
            </w:r>
            <w:smartTag w:uri="urn:schemas-microsoft-com:office:smarttags" w:element="PlaceName">
              <w:r w:rsidRPr="006A1414">
                <w:rPr>
                  <w:sz w:val="20"/>
                  <w:szCs w:val="20"/>
                </w:rPr>
                <w:t>Quaid-e-Azam</w:t>
              </w:r>
            </w:smartTag>
            <w:smartTag w:uri="urn:schemas-microsoft-com:office:smarttags" w:element="PlaceType">
              <w:r w:rsidRPr="006A1414">
                <w:rPr>
                  <w:sz w:val="20"/>
                  <w:szCs w:val="20"/>
                </w:rPr>
                <w:t>University</w:t>
              </w:r>
            </w:smartTag>
            <w:r w:rsidRPr="006A1414">
              <w:rPr>
                <w:sz w:val="20"/>
                <w:szCs w:val="20"/>
              </w:rPr>
              <w:t xml:space="preserve">, </w:t>
            </w:r>
            <w:smartTag w:uri="urn:schemas-microsoft-com:office:smarttags" w:element="place">
              <w:smartTag w:uri="urn:schemas-microsoft-com:office:smarttags" w:element="City">
                <w:r w:rsidRPr="006A1414">
                  <w:rPr>
                    <w:sz w:val="20"/>
                    <w:szCs w:val="20"/>
                  </w:rPr>
                  <w:t>Islamabad</w:t>
                </w:r>
              </w:smartTag>
            </w:smartTag>
            <w:r w:rsidRPr="006A1414">
              <w:rPr>
                <w:sz w:val="20"/>
                <w:szCs w:val="20"/>
              </w:rPr>
              <w:t xml:space="preserve"> (1994).</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Pakistan</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Pure and Applied Chemistry</w:t>
            </w:r>
            <w:r w:rsidRPr="006A1414">
              <w:rPr>
                <w:kern w:val="2"/>
                <w:sz w:val="20"/>
                <w:szCs w:val="20"/>
                <w:lang w:eastAsia="zh-CN"/>
              </w:rPr>
              <w:t xml:space="preserve">”, Ed. Atta-ur-Rahman, </w:t>
            </w:r>
            <w:r w:rsidRPr="006A1414">
              <w:rPr>
                <w:i/>
                <w:kern w:val="2"/>
                <w:sz w:val="20"/>
                <w:szCs w:val="20"/>
                <w:lang w:eastAsia="zh-CN"/>
              </w:rPr>
              <w:t>Proceedings of the 19</w:t>
            </w:r>
            <w:r w:rsidRPr="006A1414">
              <w:rPr>
                <w:i/>
                <w:kern w:val="2"/>
                <w:sz w:val="20"/>
                <w:szCs w:val="20"/>
                <w:vertAlign w:val="superscript"/>
                <w:lang w:eastAsia="zh-CN"/>
              </w:rPr>
              <w:t>th</w:t>
            </w:r>
            <w:r w:rsidRPr="006A1414">
              <w:rPr>
                <w:i/>
                <w:kern w:val="2"/>
                <w:sz w:val="20"/>
                <w:szCs w:val="20"/>
                <w:lang w:eastAsia="zh-CN"/>
              </w:rPr>
              <w:t xml:space="preserve"> International Symposium on the Chemistry of Natural Products</w:t>
            </w:r>
            <w:r w:rsidRPr="006A1414">
              <w:rPr>
                <w:kern w:val="2"/>
                <w:sz w:val="20"/>
                <w:szCs w:val="20"/>
                <w:lang w:eastAsia="zh-CN"/>
              </w:rPr>
              <w:t xml:space="preserve">, 16-20 Junuary, 1994, </w:t>
            </w:r>
            <w:r w:rsidRPr="006A1414">
              <w:rPr>
                <w:b/>
                <w:kern w:val="2"/>
                <w:sz w:val="20"/>
                <w:szCs w:val="20"/>
                <w:lang w:eastAsia="zh-CN"/>
              </w:rPr>
              <w:t>Blackwell Scientific Publications, Oxford</w:t>
            </w:r>
            <w:r w:rsidRPr="006A1414">
              <w:rPr>
                <w:kern w:val="2"/>
                <w:sz w:val="20"/>
                <w:szCs w:val="20"/>
                <w:lang w:eastAsia="zh-CN"/>
              </w:rPr>
              <w:t xml:space="preserve">, Vol. </w:t>
            </w:r>
            <w:r w:rsidRPr="006A1414">
              <w:rPr>
                <w:b/>
                <w:kern w:val="2"/>
                <w:sz w:val="20"/>
                <w:szCs w:val="20"/>
                <w:lang w:eastAsia="zh-CN"/>
              </w:rPr>
              <w:t>66</w:t>
            </w:r>
            <w:r w:rsidRPr="006A1414">
              <w:rPr>
                <w:kern w:val="2"/>
                <w:sz w:val="20"/>
                <w:szCs w:val="20"/>
                <w:lang w:eastAsia="zh-CN"/>
              </w:rPr>
              <w:t xml:space="preserve"> (10/11), 1967, (1994).</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ind w:left="-56" w:right="-57" w:hanging="6"/>
              <w:jc w:val="center"/>
              <w:rPr>
                <w:bCs/>
                <w:kern w:val="2"/>
                <w:sz w:val="20"/>
                <w:szCs w:val="20"/>
                <w:lang w:eastAsia="zh-CN"/>
              </w:rPr>
            </w:pPr>
            <w:r w:rsidRPr="006A1414">
              <w:rPr>
                <w:bCs/>
                <w:kern w:val="2"/>
                <w:sz w:val="20"/>
                <w:szCs w:val="20"/>
                <w:lang w:eastAsia="zh-CN"/>
              </w:rPr>
              <w:t>UK</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“Nematicidal Constituents of </w:t>
            </w:r>
            <w:r w:rsidRPr="006A1414">
              <w:rPr>
                <w:i/>
                <w:sz w:val="20"/>
                <w:szCs w:val="20"/>
              </w:rPr>
              <w:t>Datura fasluosa</w:t>
            </w:r>
            <w:r w:rsidRPr="006A1414">
              <w:rPr>
                <w:sz w:val="20"/>
                <w:szCs w:val="20"/>
              </w:rPr>
              <w:t xml:space="preserve">, Durre-Shahwar”, M. Abid, </w:t>
            </w:r>
            <w:r w:rsidRPr="006A1414">
              <w:rPr>
                <w:b/>
                <w:sz w:val="20"/>
                <w:szCs w:val="20"/>
              </w:rPr>
              <w:t>Atta-ur-Rahman</w:t>
            </w:r>
            <w:r w:rsidRPr="006A1414">
              <w:rPr>
                <w:sz w:val="20"/>
                <w:szCs w:val="20"/>
              </w:rPr>
              <w:t xml:space="preserve">, M.A. Maqbool and M.I. Choudhary, </w:t>
            </w:r>
            <w:r w:rsidRPr="006A1414">
              <w:rPr>
                <w:i/>
                <w:sz w:val="20"/>
                <w:szCs w:val="20"/>
              </w:rPr>
              <w:t>Proceedings of Fifth National Chemistry Conference</w:t>
            </w:r>
            <w:r w:rsidRPr="006A1414">
              <w:rPr>
                <w:sz w:val="20"/>
                <w:szCs w:val="20"/>
              </w:rPr>
              <w:t xml:space="preserve"> (25th - 28th Oct., 1993), Eds. N. Ahmad, A.Y. Khan, M. Jaffar, M.S. Subhani, N. Khan and F.L. Ansari, Dept. of Chemistry, Quaid-e-Azam University, Islamabad, p. 284 (1994).</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Pakistan</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“Novel Tetrahydrofuranoid Steroidal Alkaloids from the Leaves of </w:t>
            </w:r>
            <w:r w:rsidRPr="006A1414">
              <w:rPr>
                <w:i/>
                <w:sz w:val="20"/>
                <w:szCs w:val="20"/>
              </w:rPr>
              <w:t>Buxus hildebrandtii”</w:t>
            </w:r>
            <w:r w:rsidRPr="006A1414">
              <w:rPr>
                <w:sz w:val="20"/>
                <w:szCs w:val="20"/>
              </w:rPr>
              <w:t xml:space="preserve">, A. Ata, </w:t>
            </w:r>
            <w:r w:rsidRPr="006A1414">
              <w:rPr>
                <w:b/>
                <w:sz w:val="20"/>
                <w:szCs w:val="20"/>
              </w:rPr>
              <w:t>Atta-ur-Rahman</w:t>
            </w:r>
            <w:r w:rsidRPr="006A1414">
              <w:rPr>
                <w:sz w:val="20"/>
                <w:szCs w:val="20"/>
              </w:rPr>
              <w:t xml:space="preserve">, M.I. Choudhary and E. Dagne, </w:t>
            </w:r>
            <w:r w:rsidRPr="006A1414">
              <w:rPr>
                <w:i/>
                <w:sz w:val="20"/>
                <w:szCs w:val="20"/>
              </w:rPr>
              <w:t>Proceedings of Fifth National Chemistry Conference</w:t>
            </w:r>
            <w:r w:rsidRPr="006A1414">
              <w:rPr>
                <w:sz w:val="20"/>
                <w:szCs w:val="20"/>
              </w:rPr>
              <w:t xml:space="preserve"> (25th - 28th Oct., 1993), Eds. N. Ahmad, A.Y. Khan, M. Jaffar, M.S. Subhani, N. Khan and F.L. Ansari, Deptt. of Chemistry, </w:t>
            </w:r>
            <w:smartTag w:uri="urn:schemas-microsoft-com:office:smarttags" w:element="PlaceName">
              <w:r w:rsidRPr="006A1414">
                <w:rPr>
                  <w:sz w:val="20"/>
                  <w:szCs w:val="20"/>
                </w:rPr>
                <w:t>Quaid-e-Azam</w:t>
              </w:r>
            </w:smartTag>
            <w:smartTag w:uri="urn:schemas-microsoft-com:office:smarttags" w:element="PlaceType">
              <w:r w:rsidRPr="006A1414">
                <w:rPr>
                  <w:sz w:val="20"/>
                  <w:szCs w:val="20"/>
                </w:rPr>
                <w:t>University</w:t>
              </w:r>
            </w:smartTag>
            <w:r w:rsidRPr="006A1414">
              <w:rPr>
                <w:sz w:val="20"/>
                <w:szCs w:val="20"/>
              </w:rPr>
              <w:t xml:space="preserve">, </w:t>
            </w:r>
            <w:smartTag w:uri="urn:schemas-microsoft-com:office:smarttags" w:element="place">
              <w:smartTag w:uri="urn:schemas-microsoft-com:office:smarttags" w:element="City">
                <w:r w:rsidRPr="006A1414">
                  <w:rPr>
                    <w:sz w:val="20"/>
                    <w:szCs w:val="20"/>
                  </w:rPr>
                  <w:t>Islamabad</w:t>
                </w:r>
              </w:smartTag>
            </w:smartTag>
            <w:r w:rsidRPr="006A1414">
              <w:rPr>
                <w:sz w:val="20"/>
                <w:szCs w:val="20"/>
              </w:rPr>
              <w:t xml:space="preserve"> (1994).</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Pakistan</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keepLines/>
              <w:tabs>
                <w:tab w:val="left" w:pos="9360"/>
              </w:tabs>
              <w:spacing w:before="120" w:after="120"/>
              <w:jc w:val="both"/>
              <w:rPr>
                <w:sz w:val="20"/>
                <w:szCs w:val="20"/>
              </w:rPr>
            </w:pPr>
            <w:r w:rsidRPr="006A1414">
              <w:rPr>
                <w:sz w:val="20"/>
                <w:szCs w:val="20"/>
              </w:rPr>
              <w:t>“</w:t>
            </w:r>
            <w:r w:rsidRPr="006A1414">
              <w:rPr>
                <w:i/>
                <w:color w:val="000000"/>
                <w:sz w:val="20"/>
                <w:szCs w:val="20"/>
              </w:rPr>
              <w:t>Allium-</w:t>
            </w:r>
            <w:r w:rsidRPr="006A1414">
              <w:rPr>
                <w:color w:val="000000"/>
                <w:sz w:val="20"/>
                <w:szCs w:val="20"/>
              </w:rPr>
              <w:t xml:space="preserve"> Food or Medicine: The Enchanting Organo-sulfur Compounds of </w:t>
            </w:r>
            <w:r w:rsidRPr="006A1414">
              <w:rPr>
                <w:i/>
                <w:color w:val="000000"/>
                <w:sz w:val="20"/>
                <w:szCs w:val="20"/>
              </w:rPr>
              <w:t>Allium</w:t>
            </w:r>
            <w:r w:rsidRPr="006A1414">
              <w:rPr>
                <w:color w:val="000000"/>
                <w:sz w:val="20"/>
                <w:szCs w:val="20"/>
              </w:rPr>
              <w:t xml:space="preserve">", </w:t>
            </w:r>
            <w:r w:rsidRPr="006A1414">
              <w:rPr>
                <w:b/>
                <w:color w:val="000000"/>
                <w:sz w:val="20"/>
                <w:szCs w:val="20"/>
              </w:rPr>
              <w:t>Atta-ur-Rahman</w:t>
            </w:r>
            <w:r>
              <w:rPr>
                <w:b/>
                <w:color w:val="000000"/>
                <w:sz w:val="20"/>
                <w:szCs w:val="20"/>
              </w:rPr>
              <w:t xml:space="preserve"> </w:t>
            </w:r>
            <w:r w:rsidRPr="006A1414">
              <w:rPr>
                <w:color w:val="000000"/>
                <w:sz w:val="20"/>
                <w:szCs w:val="20"/>
              </w:rPr>
              <w:t>and M. Iqbal Choudhary, "Proceedings of the First International Conference on the Impact of Food Research on New Product Development", Karachi,  p. 151, Published by University of Humberside, Hull, USA (1994).</w:t>
            </w:r>
          </w:p>
        </w:tc>
        <w:tc>
          <w:tcPr>
            <w:tcW w:w="1416" w:type="dxa"/>
          </w:tcPr>
          <w:p w:rsidR="00F03C9B" w:rsidRPr="006A1414" w:rsidRDefault="00F03C9B" w:rsidP="00F03C9B">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Pakistan</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Handbook of Natural Products Data, Isoquinoline Alkaloids</w:t>
            </w:r>
            <w:r w:rsidRPr="006A1414">
              <w:rPr>
                <w:kern w:val="2"/>
                <w:sz w:val="20"/>
                <w:szCs w:val="20"/>
                <w:lang w:eastAsia="zh-CN"/>
              </w:rPr>
              <w:t xml:space="preserve">”, Vol. </w:t>
            </w:r>
            <w:r w:rsidRPr="006A1414">
              <w:rPr>
                <w:b/>
                <w:kern w:val="2"/>
                <w:sz w:val="20"/>
                <w:szCs w:val="20"/>
                <w:lang w:eastAsia="zh-CN"/>
              </w:rPr>
              <w:t>3</w:t>
            </w:r>
            <w:r w:rsidRPr="006A1414">
              <w:rPr>
                <w:kern w:val="2"/>
                <w:sz w:val="20"/>
                <w:szCs w:val="20"/>
                <w:lang w:eastAsia="zh-CN"/>
              </w:rPr>
              <w:t xml:space="preserve">, Atta-ur-Rahman, </w:t>
            </w:r>
            <w:r w:rsidRPr="006A1414">
              <w:rPr>
                <w:b/>
                <w:kern w:val="2"/>
                <w:sz w:val="20"/>
                <w:szCs w:val="20"/>
                <w:lang w:eastAsia="zh-CN"/>
              </w:rPr>
              <w:t xml:space="preserve">Elsevier Science Publishers, </w:t>
            </w:r>
            <w:r w:rsidRPr="006A1414">
              <w:rPr>
                <w:kern w:val="2"/>
                <w:sz w:val="20"/>
                <w:szCs w:val="20"/>
                <w:lang w:eastAsia="zh-CN"/>
              </w:rPr>
              <w:t>Amsterdam (1994).</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Handbook of Natural Products Data, Pentacyclic Triterpenoids</w:t>
            </w:r>
            <w:r w:rsidRPr="006A1414">
              <w:rPr>
                <w:kern w:val="2"/>
                <w:sz w:val="20"/>
                <w:szCs w:val="20"/>
                <w:lang w:eastAsia="zh-CN"/>
              </w:rPr>
              <w:t xml:space="preserve">”, Vol. </w:t>
            </w:r>
            <w:r w:rsidRPr="006A1414">
              <w:rPr>
                <w:b/>
                <w:kern w:val="2"/>
                <w:sz w:val="20"/>
                <w:szCs w:val="20"/>
                <w:lang w:eastAsia="zh-CN"/>
              </w:rPr>
              <w:t>2</w:t>
            </w:r>
            <w:r w:rsidRPr="006A1414">
              <w:rPr>
                <w:kern w:val="2"/>
                <w:sz w:val="20"/>
                <w:szCs w:val="20"/>
                <w:lang w:eastAsia="zh-CN"/>
              </w:rPr>
              <w:t xml:space="preserve">, Viqar Uddin Ahmad and Atta-ur-Rahman, </w:t>
            </w:r>
            <w:r w:rsidRPr="006A1414">
              <w:rPr>
                <w:b/>
                <w:kern w:val="2"/>
                <w:sz w:val="20"/>
                <w:szCs w:val="20"/>
                <w:lang w:eastAsia="zh-CN"/>
              </w:rPr>
              <w:t xml:space="preserve">Elsevier Science Publishers, </w:t>
            </w:r>
            <w:r w:rsidRPr="006A1414">
              <w:rPr>
                <w:kern w:val="2"/>
                <w:sz w:val="20"/>
                <w:szCs w:val="20"/>
                <w:lang w:eastAsia="zh-CN"/>
              </w:rPr>
              <w:t xml:space="preserve">Amsterdam </w:t>
            </w:r>
            <w:r w:rsidRPr="006A1414">
              <w:rPr>
                <w:kern w:val="2"/>
                <w:sz w:val="20"/>
                <w:szCs w:val="20"/>
                <w:lang w:eastAsia="zh-CN"/>
              </w:rPr>
              <w:lastRenderedPageBreak/>
              <w:t>(1994).</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lastRenderedPageBreak/>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Handbook of Natural Products Data: Pentacyclic Triterpenes</w:t>
            </w:r>
            <w:r w:rsidRPr="006A1414">
              <w:rPr>
                <w:kern w:val="2"/>
                <w:sz w:val="20"/>
                <w:szCs w:val="20"/>
                <w:lang w:eastAsia="zh-CN"/>
              </w:rPr>
              <w:t xml:space="preserve">” by V.U. Ahmad and Atta-ur-Rahman, </w:t>
            </w:r>
            <w:r w:rsidRPr="006A1414">
              <w:rPr>
                <w:b/>
                <w:kern w:val="2"/>
                <w:sz w:val="20"/>
                <w:szCs w:val="20"/>
                <w:lang w:eastAsia="zh-CN"/>
              </w:rPr>
              <w:t xml:space="preserve">Elsevier Science Publishers, </w:t>
            </w:r>
            <w:r w:rsidRPr="006A1414">
              <w:rPr>
                <w:kern w:val="2"/>
                <w:sz w:val="20"/>
                <w:szCs w:val="20"/>
                <w:lang w:eastAsia="zh-CN"/>
              </w:rPr>
              <w:t>Amsterdam (1994).</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Studies in Natural Product Chemistry, Stereoselective Synthesis</w:t>
            </w:r>
            <w:r w:rsidRPr="006A1414">
              <w:rPr>
                <w:kern w:val="2"/>
                <w:sz w:val="20"/>
                <w:szCs w:val="20"/>
                <w:lang w:eastAsia="zh-CN"/>
              </w:rPr>
              <w:t xml:space="preserve">”, Vol. </w:t>
            </w:r>
            <w:r w:rsidRPr="006A1414">
              <w:rPr>
                <w:b/>
                <w:kern w:val="2"/>
                <w:sz w:val="20"/>
                <w:szCs w:val="20"/>
                <w:lang w:eastAsia="zh-CN"/>
              </w:rPr>
              <w:t>14</w:t>
            </w:r>
            <w:r w:rsidRPr="006A1414">
              <w:rPr>
                <w:kern w:val="2"/>
                <w:sz w:val="20"/>
                <w:szCs w:val="20"/>
                <w:lang w:eastAsia="zh-CN"/>
              </w:rPr>
              <w:t xml:space="preserve">, Ed. Atta-ur-Rahman, </w:t>
            </w:r>
            <w:r w:rsidRPr="006A1414">
              <w:rPr>
                <w:b/>
                <w:kern w:val="2"/>
                <w:sz w:val="20"/>
                <w:szCs w:val="20"/>
                <w:lang w:eastAsia="zh-CN"/>
              </w:rPr>
              <w:t xml:space="preserve">Elsevier Science Publishers, </w:t>
            </w:r>
            <w:r w:rsidRPr="006A1414">
              <w:rPr>
                <w:kern w:val="2"/>
                <w:sz w:val="20"/>
                <w:szCs w:val="20"/>
                <w:lang w:eastAsia="zh-CN"/>
              </w:rPr>
              <w:t>Amsterdam (1994).</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bl>
    <w:p w:rsidR="00F03C9B" w:rsidRDefault="00F03C9B" w:rsidP="00F03C9B"/>
    <w:p w:rsidR="00F03C9B" w:rsidRPr="00367D2F" w:rsidRDefault="00F03C9B" w:rsidP="00F03C9B">
      <w:pPr>
        <w:rPr>
          <w:b/>
          <w:bCs/>
        </w:rPr>
      </w:pPr>
      <w:r w:rsidRPr="00367D2F">
        <w:rPr>
          <w:b/>
          <w:bCs/>
        </w:rPr>
        <w:t>1993</w:t>
      </w:r>
    </w:p>
    <w:tbl>
      <w:tblPr>
        <w:tblpPr w:leftFromText="180" w:rightFromText="180" w:vertAnchor="text" w:tblpX="414" w:tblpY="1"/>
        <w:tblOverlap w:val="never"/>
        <w:tblW w:w="9503" w:type="dxa"/>
        <w:tblLayout w:type="fixed"/>
        <w:tblLook w:val="01E0" w:firstRow="1" w:lastRow="1" w:firstColumn="1" w:lastColumn="1" w:noHBand="0" w:noVBand="0"/>
      </w:tblPr>
      <w:tblGrid>
        <w:gridCol w:w="1107"/>
        <w:gridCol w:w="6980"/>
        <w:gridCol w:w="1416"/>
      </w:tblGrid>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Steroidal Alkaloids, </w:t>
            </w:r>
            <w:r w:rsidRPr="006A1414">
              <w:rPr>
                <w:b/>
                <w:sz w:val="20"/>
                <w:szCs w:val="20"/>
              </w:rPr>
              <w:t>Atta-ur-Rahman</w:t>
            </w:r>
            <w:r>
              <w:rPr>
                <w:b/>
                <w:sz w:val="20"/>
                <w:szCs w:val="20"/>
              </w:rPr>
              <w:t xml:space="preserve"> </w:t>
            </w:r>
            <w:r w:rsidRPr="006A1414">
              <w:rPr>
                <w:sz w:val="20"/>
                <w:szCs w:val="20"/>
              </w:rPr>
              <w:t xml:space="preserve">and M.I. Choudhary, </w:t>
            </w:r>
            <w:r w:rsidRPr="006A1414">
              <w:rPr>
                <w:i/>
                <w:sz w:val="20"/>
                <w:szCs w:val="20"/>
              </w:rPr>
              <w:t>Methods in Plant Biochemistry</w:t>
            </w:r>
            <w:r w:rsidRPr="006A1414">
              <w:rPr>
                <w:sz w:val="20"/>
                <w:szCs w:val="20"/>
              </w:rPr>
              <w:t xml:space="preserve">, vol. 8, </w:t>
            </w:r>
            <w:r w:rsidRPr="006A1414">
              <w:rPr>
                <w:b/>
                <w:bCs/>
                <w:sz w:val="20"/>
                <w:szCs w:val="20"/>
              </w:rPr>
              <w:t>Academic Press,</w:t>
            </w:r>
            <w:r w:rsidRPr="006A1414">
              <w:rPr>
                <w:sz w:val="20"/>
                <w:szCs w:val="20"/>
              </w:rPr>
              <w:t xml:space="preserve"> New York, p. 473 (1993).</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USA</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Studies Natural Products Chemistry</w:t>
            </w:r>
            <w:r w:rsidRPr="006A1414">
              <w:rPr>
                <w:i/>
                <w:kern w:val="2"/>
                <w:sz w:val="20"/>
                <w:szCs w:val="20"/>
                <w:lang w:eastAsia="zh-CN"/>
              </w:rPr>
              <w:t>, “Bioactive Natural Products</w:t>
            </w:r>
            <w:r w:rsidRPr="006A1414">
              <w:rPr>
                <w:kern w:val="2"/>
                <w:sz w:val="20"/>
                <w:szCs w:val="20"/>
                <w:lang w:eastAsia="zh-CN"/>
              </w:rPr>
              <w:t xml:space="preserve">”, Vol. </w:t>
            </w:r>
            <w:r w:rsidRPr="006A1414">
              <w:rPr>
                <w:b/>
                <w:kern w:val="2"/>
                <w:sz w:val="20"/>
                <w:szCs w:val="20"/>
                <w:lang w:eastAsia="zh-CN"/>
              </w:rPr>
              <w:t>13</w:t>
            </w:r>
            <w:r w:rsidRPr="006A1414">
              <w:rPr>
                <w:kern w:val="2"/>
                <w:sz w:val="20"/>
                <w:szCs w:val="20"/>
                <w:lang w:eastAsia="zh-CN"/>
              </w:rPr>
              <w:t xml:space="preserve">, Part A,Ed. Atta-ur-Rahman, </w:t>
            </w:r>
            <w:r w:rsidRPr="006A1414">
              <w:rPr>
                <w:b/>
                <w:kern w:val="2"/>
                <w:sz w:val="20"/>
                <w:szCs w:val="20"/>
                <w:lang w:eastAsia="zh-CN"/>
              </w:rPr>
              <w:t xml:space="preserve">Elsevier Science Publishers, </w:t>
            </w:r>
            <w:r w:rsidRPr="006A1414">
              <w:rPr>
                <w:kern w:val="2"/>
                <w:sz w:val="20"/>
                <w:szCs w:val="20"/>
                <w:lang w:eastAsia="zh-CN"/>
              </w:rPr>
              <w:t>Amsterdam (1993).</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Studies in Natural Products Chemistry, Stereoselective Synthesis</w:t>
            </w:r>
            <w:r w:rsidRPr="006A1414">
              <w:rPr>
                <w:kern w:val="2"/>
                <w:sz w:val="20"/>
                <w:szCs w:val="20"/>
                <w:lang w:eastAsia="zh-CN"/>
              </w:rPr>
              <w:t xml:space="preserve">”, Vol. </w:t>
            </w:r>
            <w:r w:rsidRPr="006A1414">
              <w:rPr>
                <w:b/>
                <w:kern w:val="2"/>
                <w:sz w:val="20"/>
                <w:szCs w:val="20"/>
                <w:lang w:eastAsia="zh-CN"/>
              </w:rPr>
              <w:t>12</w:t>
            </w:r>
            <w:r w:rsidRPr="006A1414">
              <w:rPr>
                <w:kern w:val="2"/>
                <w:sz w:val="20"/>
                <w:szCs w:val="20"/>
                <w:lang w:eastAsia="zh-CN"/>
              </w:rPr>
              <w:t xml:space="preserve">, Ed. Atta-ur-Rahman, </w:t>
            </w:r>
            <w:r w:rsidRPr="006A1414">
              <w:rPr>
                <w:b/>
                <w:kern w:val="2"/>
                <w:sz w:val="20"/>
                <w:szCs w:val="20"/>
                <w:lang w:eastAsia="zh-CN"/>
              </w:rPr>
              <w:t xml:space="preserve">Elsevier Science Publishers, </w:t>
            </w:r>
            <w:r w:rsidRPr="006A1414">
              <w:rPr>
                <w:kern w:val="2"/>
                <w:sz w:val="20"/>
                <w:szCs w:val="20"/>
                <w:lang w:eastAsia="zh-CN"/>
              </w:rPr>
              <w:t>Amsterdam (1993).</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bl>
    <w:p w:rsidR="00F03C9B" w:rsidRDefault="00F03C9B" w:rsidP="00F03C9B"/>
    <w:p w:rsidR="00F03C9B" w:rsidRPr="00367D2F" w:rsidRDefault="00F03C9B" w:rsidP="00F03C9B">
      <w:pPr>
        <w:rPr>
          <w:b/>
          <w:bCs/>
        </w:rPr>
      </w:pPr>
      <w:r w:rsidRPr="00367D2F">
        <w:rPr>
          <w:b/>
          <w:bCs/>
        </w:rPr>
        <w:t>1992</w:t>
      </w:r>
    </w:p>
    <w:tbl>
      <w:tblPr>
        <w:tblpPr w:leftFromText="180" w:rightFromText="180" w:vertAnchor="text" w:tblpX="414" w:tblpY="1"/>
        <w:tblOverlap w:val="never"/>
        <w:tblW w:w="9503" w:type="dxa"/>
        <w:tblLayout w:type="fixed"/>
        <w:tblLook w:val="01E0" w:firstRow="1" w:lastRow="1" w:firstColumn="1" w:lastColumn="1" w:noHBand="0" w:noVBand="0"/>
      </w:tblPr>
      <w:tblGrid>
        <w:gridCol w:w="1107"/>
        <w:gridCol w:w="6980"/>
        <w:gridCol w:w="1416"/>
      </w:tblGrid>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Borders>
              <w:top w:val="single" w:sz="4" w:space="0" w:color="auto"/>
            </w:tcBorders>
          </w:tcPr>
          <w:p w:rsidR="00F03C9B" w:rsidRPr="006A1414" w:rsidRDefault="00F03C9B" w:rsidP="00F03C9B">
            <w:pPr>
              <w:tabs>
                <w:tab w:val="left" w:pos="9360"/>
              </w:tabs>
              <w:spacing w:before="120" w:after="120"/>
              <w:jc w:val="both"/>
              <w:rPr>
                <w:sz w:val="20"/>
                <w:szCs w:val="20"/>
              </w:rPr>
            </w:pPr>
            <w:r w:rsidRPr="006A1414">
              <w:rPr>
                <w:sz w:val="20"/>
                <w:szCs w:val="20"/>
              </w:rPr>
              <w:t xml:space="preserve">"Two - Dimensional NMR Spectroscopy- Applications in Structure Elucidation of Complex Natural Products", </w:t>
            </w:r>
            <w:r w:rsidRPr="006A1414">
              <w:rPr>
                <w:b/>
                <w:sz w:val="20"/>
                <w:szCs w:val="20"/>
              </w:rPr>
              <w:t>Atta-ur-Rahman</w:t>
            </w:r>
            <w:r w:rsidRPr="006A1414">
              <w:rPr>
                <w:sz w:val="20"/>
                <w:szCs w:val="20"/>
              </w:rPr>
              <w:t xml:space="preserve">, M.I Choudhary and A. Ata, </w:t>
            </w:r>
            <w:r w:rsidRPr="006A1414">
              <w:rPr>
                <w:i/>
                <w:sz w:val="20"/>
                <w:szCs w:val="20"/>
              </w:rPr>
              <w:t>Medicinal Products from Tropical Rain Forest, Proceeding of the Conference</w:t>
            </w:r>
            <w:r w:rsidRPr="006A1414">
              <w:rPr>
                <w:sz w:val="20"/>
                <w:szCs w:val="20"/>
              </w:rPr>
              <w:t>, Khatmandu, May 13-15, 1991, Ed. K. Shaari, A. Abd Kadir, Abd. R. M. Ali, p.196 (1992).</w:t>
            </w:r>
          </w:p>
        </w:tc>
        <w:tc>
          <w:tcPr>
            <w:tcW w:w="1416" w:type="dxa"/>
            <w:tcBorders>
              <w:top w:val="single" w:sz="4" w:space="0" w:color="auto"/>
            </w:tcBorders>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Nepal</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"The Use of Modern NMR Techniques in Structure Elucidation of New Natural Products", </w:t>
            </w:r>
            <w:r w:rsidRPr="006A1414">
              <w:rPr>
                <w:b/>
                <w:sz w:val="20"/>
                <w:szCs w:val="20"/>
              </w:rPr>
              <w:t>Atta-ur-Rahman</w:t>
            </w:r>
            <w:r>
              <w:rPr>
                <w:b/>
                <w:sz w:val="20"/>
                <w:szCs w:val="20"/>
              </w:rPr>
              <w:t xml:space="preserve"> </w:t>
            </w:r>
            <w:r w:rsidRPr="006A1414">
              <w:rPr>
                <w:sz w:val="20"/>
                <w:szCs w:val="20"/>
              </w:rPr>
              <w:t>and M.I. Choudhary, "</w:t>
            </w:r>
            <w:r w:rsidRPr="006A1414">
              <w:rPr>
                <w:i/>
                <w:sz w:val="20"/>
                <w:szCs w:val="20"/>
              </w:rPr>
              <w:t>Advances in Natural Product Chemistry", Proceedings of the Fifth International Symposium and Pakistan-US Binational Workshop on Natural Product Chemistry</w:t>
            </w:r>
            <w:r w:rsidRPr="006A1414">
              <w:rPr>
                <w:sz w:val="20"/>
                <w:szCs w:val="20"/>
              </w:rPr>
              <w:t xml:space="preserve">, Karachi, 4-9 January, 1992, Ed. </w:t>
            </w:r>
            <w:r w:rsidRPr="006A1414">
              <w:rPr>
                <w:b/>
                <w:sz w:val="20"/>
                <w:szCs w:val="20"/>
              </w:rPr>
              <w:t>Atta-ur-Rahman</w:t>
            </w:r>
            <w:r w:rsidRPr="006A1414">
              <w:rPr>
                <w:sz w:val="20"/>
                <w:szCs w:val="20"/>
              </w:rPr>
              <w:t xml:space="preserve">, </w:t>
            </w:r>
            <w:r w:rsidRPr="006A1414">
              <w:rPr>
                <w:b/>
                <w:bCs/>
                <w:sz w:val="20"/>
                <w:szCs w:val="20"/>
              </w:rPr>
              <w:t>Harwood Academic Publishers</w:t>
            </w:r>
            <w:r w:rsidRPr="006A1414">
              <w:rPr>
                <w:sz w:val="20"/>
                <w:szCs w:val="20"/>
              </w:rPr>
              <w:t>, Chur, pp. 463-480 (1992).</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Switzerland</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"X-Ray Diffraction Studies on Novel Natural Products", M.I. Choudhary and </w:t>
            </w:r>
            <w:r w:rsidRPr="006A1414">
              <w:rPr>
                <w:b/>
                <w:sz w:val="20"/>
                <w:szCs w:val="20"/>
              </w:rPr>
              <w:t>Atta-ur-Rahman</w:t>
            </w:r>
            <w:r w:rsidRPr="006A1414">
              <w:rPr>
                <w:sz w:val="20"/>
                <w:szCs w:val="20"/>
              </w:rPr>
              <w:t>, "</w:t>
            </w:r>
            <w:r w:rsidRPr="006A1414">
              <w:rPr>
                <w:i/>
                <w:sz w:val="20"/>
                <w:szCs w:val="20"/>
              </w:rPr>
              <w:t>Advances in Natural Product Chemistry", Proceedings of the Fifth International Symposium and Pakistan-US Binational Workshop on Natural Product Chemistry</w:t>
            </w:r>
            <w:r w:rsidRPr="006A1414">
              <w:rPr>
                <w:sz w:val="20"/>
                <w:szCs w:val="20"/>
              </w:rPr>
              <w:t xml:space="preserve">, Karachi, 4-9 January, 1992, Ed. </w:t>
            </w:r>
            <w:r w:rsidRPr="006A1414">
              <w:rPr>
                <w:b/>
                <w:sz w:val="20"/>
                <w:szCs w:val="20"/>
              </w:rPr>
              <w:t>Atta-ur-Rahman</w:t>
            </w:r>
            <w:r w:rsidRPr="006A1414">
              <w:rPr>
                <w:sz w:val="20"/>
                <w:szCs w:val="20"/>
              </w:rPr>
              <w:t xml:space="preserve">, </w:t>
            </w:r>
            <w:r w:rsidRPr="006A1414">
              <w:rPr>
                <w:b/>
                <w:bCs/>
                <w:sz w:val="20"/>
                <w:szCs w:val="20"/>
              </w:rPr>
              <w:t>Harwood Academic Publishers</w:t>
            </w:r>
            <w:r w:rsidRPr="006A1414">
              <w:rPr>
                <w:sz w:val="20"/>
                <w:szCs w:val="20"/>
              </w:rPr>
              <w:t xml:space="preserve">, Chur, pp. 351-362 (1992), </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Switzerland</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“Alkaloids of Fumaria Indica”, </w:t>
            </w:r>
            <w:r w:rsidRPr="006A1414">
              <w:rPr>
                <w:b/>
                <w:sz w:val="20"/>
                <w:szCs w:val="20"/>
              </w:rPr>
              <w:t xml:space="preserve">Atta-ur-Rahman, </w:t>
            </w:r>
            <w:r w:rsidRPr="006A1414">
              <w:rPr>
                <w:sz w:val="20"/>
                <w:szCs w:val="20"/>
              </w:rPr>
              <w:t>M.I. Choudhary, M.K. Bhatti, and F. Akhter, Phytochemistry</w:t>
            </w:r>
            <w:r w:rsidRPr="006A1414">
              <w:rPr>
                <w:color w:val="222222"/>
                <w:sz w:val="20"/>
                <w:szCs w:val="20"/>
                <w:shd w:val="clear" w:color="auto" w:fill="FFFFFF"/>
              </w:rPr>
              <w:t>, pp. 2869–2872, 31 (1992).</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Advances in Natural Product Chemistry</w:t>
            </w:r>
            <w:r w:rsidRPr="006A1414">
              <w:rPr>
                <w:kern w:val="2"/>
                <w:sz w:val="20"/>
                <w:szCs w:val="20"/>
                <w:lang w:eastAsia="zh-CN"/>
              </w:rPr>
              <w:t xml:space="preserve">”, Ed. Atta-ur-Rahman, Proceedings of the Fifth International Symposium and Pakistan-US Binational Workshop on Natural Product Chemistry, Karachi, 4-9 January, 1992, </w:t>
            </w:r>
            <w:r w:rsidRPr="006A1414">
              <w:rPr>
                <w:b/>
                <w:kern w:val="2"/>
                <w:sz w:val="20"/>
                <w:szCs w:val="20"/>
                <w:lang w:eastAsia="zh-CN"/>
              </w:rPr>
              <w:t xml:space="preserve">Harwood Academic Publishers, </w:t>
            </w:r>
            <w:r w:rsidRPr="006A1414">
              <w:rPr>
                <w:kern w:val="2"/>
                <w:sz w:val="20"/>
                <w:szCs w:val="20"/>
                <w:lang w:eastAsia="zh-CN"/>
              </w:rPr>
              <w:t>Chur (1992).</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bCs/>
                <w:kern w:val="2"/>
                <w:sz w:val="20"/>
                <w:szCs w:val="20"/>
                <w:lang w:eastAsia="zh-CN"/>
              </w:rPr>
            </w:pPr>
            <w:r w:rsidRPr="006A1414">
              <w:rPr>
                <w:bCs/>
                <w:kern w:val="2"/>
                <w:sz w:val="20"/>
                <w:szCs w:val="20"/>
                <w:lang w:eastAsia="zh-CN"/>
              </w:rPr>
              <w:t>Switzerland</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i/>
                <w:kern w:val="2"/>
                <w:sz w:val="20"/>
                <w:szCs w:val="20"/>
                <w:lang w:eastAsia="zh-CN"/>
              </w:rPr>
              <w:t>“Current Frontiers in Natural Product Chemistry”</w:t>
            </w:r>
            <w:r w:rsidRPr="006A1414">
              <w:rPr>
                <w:kern w:val="2"/>
                <w:sz w:val="20"/>
                <w:szCs w:val="20"/>
                <w:lang w:eastAsia="zh-CN"/>
              </w:rPr>
              <w:t xml:space="preserve"> Ed. Atta-ur-Rahman, Proceedings of the Fifth International Symposium and Pakistan-U.S. Binational Workshop on Natural Product Chemistry, Karachi, Pakistan, January 5-9, 1992, </w:t>
            </w:r>
            <w:r w:rsidRPr="006A1414">
              <w:rPr>
                <w:b/>
                <w:kern w:val="2"/>
                <w:sz w:val="20"/>
                <w:szCs w:val="20"/>
                <w:lang w:eastAsia="zh-CN"/>
              </w:rPr>
              <w:t>Harwood Academic Publishers,</w:t>
            </w:r>
            <w:r w:rsidRPr="006A1414">
              <w:rPr>
                <w:kern w:val="2"/>
                <w:sz w:val="20"/>
                <w:szCs w:val="20"/>
                <w:lang w:eastAsia="zh-CN"/>
              </w:rPr>
              <w:t xml:space="preserve"> Amsterdam (1992).</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bCs/>
                <w:kern w:val="2"/>
                <w:sz w:val="20"/>
                <w:szCs w:val="20"/>
                <w:lang w:eastAsia="zh-CN"/>
              </w:rPr>
            </w:pPr>
            <w:r w:rsidRPr="006A1414">
              <w:rPr>
                <w:bCs/>
                <w:kern w:val="2"/>
                <w:sz w:val="20"/>
                <w:szCs w:val="20"/>
                <w:lang w:eastAsia="zh-CN"/>
              </w:rPr>
              <w:t>UK</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i/>
                <w:kern w:val="2"/>
                <w:sz w:val="20"/>
                <w:szCs w:val="20"/>
                <w:lang w:eastAsia="zh-CN"/>
              </w:rPr>
              <w:t>Studies in Natural Products Chemistry,</w:t>
            </w:r>
            <w:r w:rsidRPr="006A1414">
              <w:rPr>
                <w:kern w:val="2"/>
                <w:sz w:val="20"/>
                <w:szCs w:val="20"/>
                <w:lang w:eastAsia="zh-CN"/>
              </w:rPr>
              <w:t xml:space="preserve"> “</w:t>
            </w:r>
            <w:r w:rsidRPr="006A1414">
              <w:rPr>
                <w:i/>
                <w:kern w:val="2"/>
                <w:sz w:val="20"/>
                <w:szCs w:val="20"/>
                <w:lang w:eastAsia="zh-CN"/>
              </w:rPr>
              <w:t>Stereoselective Synthesis</w:t>
            </w:r>
            <w:r w:rsidRPr="006A1414">
              <w:rPr>
                <w:kern w:val="2"/>
                <w:sz w:val="20"/>
                <w:szCs w:val="20"/>
                <w:lang w:eastAsia="zh-CN"/>
              </w:rPr>
              <w:t xml:space="preserve">”, Vol. </w:t>
            </w:r>
            <w:r w:rsidRPr="006A1414">
              <w:rPr>
                <w:b/>
                <w:kern w:val="2"/>
                <w:sz w:val="20"/>
                <w:szCs w:val="20"/>
                <w:lang w:eastAsia="zh-CN"/>
              </w:rPr>
              <w:t>11</w:t>
            </w:r>
            <w:r w:rsidRPr="006A1414">
              <w:rPr>
                <w:kern w:val="2"/>
                <w:sz w:val="20"/>
                <w:szCs w:val="20"/>
                <w:lang w:eastAsia="zh-CN"/>
              </w:rPr>
              <w:t xml:space="preserve">, Part G, Ed. Atta-ur-Rahman, </w:t>
            </w:r>
            <w:r w:rsidRPr="006A1414">
              <w:rPr>
                <w:b/>
                <w:kern w:val="2"/>
                <w:sz w:val="20"/>
                <w:szCs w:val="20"/>
                <w:lang w:eastAsia="zh-CN"/>
              </w:rPr>
              <w:t xml:space="preserve">Elsevier Science Publishers, </w:t>
            </w:r>
            <w:r w:rsidRPr="006A1414">
              <w:rPr>
                <w:kern w:val="2"/>
                <w:sz w:val="20"/>
                <w:szCs w:val="20"/>
                <w:lang w:eastAsia="zh-CN"/>
              </w:rPr>
              <w:t>Amsterdam (1992).</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vertAlign w:val="superscript"/>
                <w:lang w:eastAsia="zh-CN"/>
              </w:rPr>
            </w:pPr>
            <w:r w:rsidRPr="006A1414">
              <w:rPr>
                <w:i/>
                <w:kern w:val="2"/>
                <w:sz w:val="20"/>
                <w:szCs w:val="20"/>
                <w:lang w:eastAsia="zh-CN"/>
              </w:rPr>
              <w:t>Studies in Natural Products Chemistry,</w:t>
            </w:r>
            <w:r w:rsidRPr="006A1414">
              <w:rPr>
                <w:kern w:val="2"/>
                <w:sz w:val="20"/>
                <w:szCs w:val="20"/>
                <w:lang w:eastAsia="zh-CN"/>
              </w:rPr>
              <w:t xml:space="preserve"> “</w:t>
            </w:r>
            <w:r w:rsidRPr="006A1414">
              <w:rPr>
                <w:i/>
                <w:kern w:val="2"/>
                <w:sz w:val="20"/>
                <w:szCs w:val="20"/>
                <w:lang w:eastAsia="zh-CN"/>
              </w:rPr>
              <w:t>Stereoselective Synthesis</w:t>
            </w:r>
            <w:r w:rsidRPr="006A1414">
              <w:rPr>
                <w:kern w:val="2"/>
                <w:sz w:val="20"/>
                <w:szCs w:val="20"/>
                <w:lang w:eastAsia="zh-CN"/>
              </w:rPr>
              <w:t xml:space="preserve">”, Vol. </w:t>
            </w:r>
            <w:r w:rsidRPr="006A1414">
              <w:rPr>
                <w:b/>
                <w:kern w:val="2"/>
                <w:sz w:val="20"/>
                <w:szCs w:val="20"/>
                <w:lang w:eastAsia="zh-CN"/>
              </w:rPr>
              <w:t>10</w:t>
            </w:r>
            <w:r w:rsidRPr="006A1414">
              <w:rPr>
                <w:kern w:val="2"/>
                <w:sz w:val="20"/>
                <w:szCs w:val="20"/>
                <w:lang w:eastAsia="zh-CN"/>
              </w:rPr>
              <w:t xml:space="preserve">, Part F, Ed. Atta-ur-Rahman, </w:t>
            </w:r>
            <w:r w:rsidRPr="006A1414">
              <w:rPr>
                <w:b/>
                <w:kern w:val="2"/>
                <w:sz w:val="20"/>
                <w:szCs w:val="20"/>
                <w:lang w:eastAsia="zh-CN"/>
              </w:rPr>
              <w:t xml:space="preserve">Elsevier Science Publishers, </w:t>
            </w:r>
            <w:r w:rsidRPr="006A1414">
              <w:rPr>
                <w:kern w:val="2"/>
                <w:sz w:val="20"/>
                <w:szCs w:val="20"/>
                <w:lang w:eastAsia="zh-CN"/>
              </w:rPr>
              <w:t>Amsterdam (1992).</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bl>
    <w:p w:rsidR="00F03C9B" w:rsidRDefault="00F03C9B" w:rsidP="00F03C9B"/>
    <w:p w:rsidR="00F03C9B" w:rsidRPr="00367D2F" w:rsidRDefault="00F03C9B" w:rsidP="00F03C9B">
      <w:pPr>
        <w:rPr>
          <w:b/>
          <w:bCs/>
        </w:rPr>
      </w:pPr>
      <w:r w:rsidRPr="00367D2F">
        <w:rPr>
          <w:b/>
          <w:bCs/>
        </w:rPr>
        <w:t>1991</w:t>
      </w:r>
    </w:p>
    <w:tbl>
      <w:tblPr>
        <w:tblpPr w:leftFromText="180" w:rightFromText="180" w:vertAnchor="text" w:tblpX="414" w:tblpY="1"/>
        <w:tblOverlap w:val="never"/>
        <w:tblW w:w="9503" w:type="dxa"/>
        <w:tblLayout w:type="fixed"/>
        <w:tblLook w:val="01E0" w:firstRow="1" w:lastRow="1" w:firstColumn="1" w:lastColumn="1" w:noHBand="0" w:noVBand="0"/>
      </w:tblPr>
      <w:tblGrid>
        <w:gridCol w:w="1107"/>
        <w:gridCol w:w="6980"/>
        <w:gridCol w:w="1416"/>
      </w:tblGrid>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"Use of Some Modern 2D NMR Techniques in Structure Elucidation of Complex Natural Products", </w:t>
            </w:r>
            <w:r w:rsidRPr="006A1414">
              <w:rPr>
                <w:b/>
                <w:sz w:val="20"/>
                <w:szCs w:val="20"/>
              </w:rPr>
              <w:t>Atta-ur-Rahman</w:t>
            </w:r>
            <w:r w:rsidRPr="006A1414">
              <w:rPr>
                <w:sz w:val="20"/>
                <w:szCs w:val="20"/>
              </w:rPr>
              <w:t>, M.I. Choudhary and A. Pervin, Studies in Natural Products Chemistry, "</w:t>
            </w:r>
            <w:r w:rsidRPr="006A1414">
              <w:rPr>
                <w:i/>
                <w:sz w:val="20"/>
                <w:szCs w:val="20"/>
              </w:rPr>
              <w:t>Structure and Chemistry</w:t>
            </w:r>
            <w:r w:rsidRPr="006A1414">
              <w:rPr>
                <w:sz w:val="20"/>
                <w:szCs w:val="20"/>
              </w:rPr>
              <w:t xml:space="preserve">", Vol. </w:t>
            </w:r>
            <w:r w:rsidRPr="006A1414">
              <w:rPr>
                <w:b/>
                <w:sz w:val="20"/>
                <w:szCs w:val="20"/>
              </w:rPr>
              <w:t>9</w:t>
            </w:r>
            <w:r w:rsidRPr="006A1414">
              <w:rPr>
                <w:sz w:val="20"/>
                <w:szCs w:val="20"/>
              </w:rPr>
              <w:t xml:space="preserve">, p. 127, Part B, Ed. </w:t>
            </w:r>
            <w:r w:rsidRPr="006A1414">
              <w:rPr>
                <w:b/>
                <w:sz w:val="20"/>
                <w:szCs w:val="20"/>
              </w:rPr>
              <w:t>Atta-ur-Rahman</w:t>
            </w:r>
            <w:r w:rsidRPr="006A1414">
              <w:rPr>
                <w:sz w:val="20"/>
                <w:szCs w:val="20"/>
              </w:rPr>
              <w:t xml:space="preserve">, </w:t>
            </w:r>
            <w:r w:rsidRPr="006A1414">
              <w:rPr>
                <w:b/>
                <w:bCs/>
                <w:sz w:val="20"/>
                <w:szCs w:val="20"/>
              </w:rPr>
              <w:t>Elsevier Science Publishers</w:t>
            </w:r>
            <w:r w:rsidRPr="006A1414">
              <w:rPr>
                <w:sz w:val="20"/>
                <w:szCs w:val="20"/>
              </w:rPr>
              <w:t>, Amsterdam (1991).</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 xml:space="preserve">The </w:t>
            </w:r>
            <w:smartTag w:uri="urn:schemas-microsoft-com:office:smarttags" w:element="place">
              <w:smartTag w:uri="urn:schemas-microsoft-com:office:smarttags" w:element="country-region">
                <w:r w:rsidRPr="006A1414">
                  <w:rPr>
                    <w:b/>
                    <w:sz w:val="20"/>
                    <w:szCs w:val="20"/>
                  </w:rPr>
                  <w:t>Netherlands</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"New Sesquiterpene Lactones from </w:t>
            </w:r>
            <w:r w:rsidRPr="006A1414">
              <w:rPr>
                <w:i/>
                <w:sz w:val="20"/>
                <w:szCs w:val="20"/>
              </w:rPr>
              <w:t xml:space="preserve">Sphaeranthus indicus </w:t>
            </w:r>
            <w:r w:rsidRPr="006A1414">
              <w:rPr>
                <w:sz w:val="20"/>
                <w:szCs w:val="20"/>
              </w:rPr>
              <w:t xml:space="preserve">Linn.", </w:t>
            </w:r>
            <w:r w:rsidRPr="006A1414">
              <w:rPr>
                <w:i/>
                <w:sz w:val="20"/>
                <w:szCs w:val="20"/>
              </w:rPr>
              <w:t>Proceedings of the Second National Chemistry Conference</w:t>
            </w:r>
            <w:r w:rsidRPr="006A1414">
              <w:rPr>
                <w:sz w:val="20"/>
                <w:szCs w:val="20"/>
              </w:rPr>
              <w:t xml:space="preserve">, Dec. 27-30, 1990, Eds. A. Kazmi, R.R. Naqvi, Z.H. Zaidi and </w:t>
            </w:r>
            <w:r w:rsidRPr="006A1414">
              <w:rPr>
                <w:b/>
                <w:sz w:val="20"/>
                <w:szCs w:val="20"/>
              </w:rPr>
              <w:t>Atta-ur-Rahman</w:t>
            </w:r>
            <w:r w:rsidRPr="006A1414">
              <w:rPr>
                <w:sz w:val="20"/>
                <w:szCs w:val="20"/>
              </w:rPr>
              <w:t xml:space="preserve">, </w:t>
            </w:r>
            <w:r w:rsidRPr="006A1414">
              <w:rPr>
                <w:b/>
                <w:bCs/>
                <w:sz w:val="20"/>
                <w:szCs w:val="20"/>
              </w:rPr>
              <w:t>B.C.C. &amp; T. Press</w:t>
            </w:r>
            <w:r w:rsidRPr="006A1414">
              <w:rPr>
                <w:sz w:val="20"/>
                <w:szCs w:val="20"/>
              </w:rPr>
              <w:t>, Karachi, pp. 271-72 (1991).</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Pakistan</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color w:val="000000"/>
                <w:sz w:val="20"/>
                <w:szCs w:val="20"/>
              </w:rPr>
              <w:t xml:space="preserve">“Studies on the Chemical Constituents of Marine Animals and Plants of Coastal Zones of Pakistan”, </w:t>
            </w:r>
            <w:r w:rsidRPr="006A1414">
              <w:rPr>
                <w:b/>
                <w:color w:val="000000"/>
                <w:sz w:val="20"/>
                <w:szCs w:val="20"/>
              </w:rPr>
              <w:t>Atta-ur-Rahman</w:t>
            </w:r>
            <w:r>
              <w:rPr>
                <w:b/>
                <w:color w:val="000000"/>
                <w:sz w:val="20"/>
                <w:szCs w:val="20"/>
              </w:rPr>
              <w:t xml:space="preserve"> </w:t>
            </w:r>
            <w:r w:rsidRPr="006A1414">
              <w:rPr>
                <w:color w:val="000000"/>
                <w:sz w:val="20"/>
                <w:szCs w:val="20"/>
              </w:rPr>
              <w:t xml:space="preserve">and </w:t>
            </w:r>
            <w:r w:rsidRPr="006A1414">
              <w:rPr>
                <w:b/>
                <w:color w:val="000000"/>
                <w:sz w:val="20"/>
                <w:szCs w:val="20"/>
              </w:rPr>
              <w:t>M. Iqbal Choudhary</w:t>
            </w:r>
            <w:r w:rsidRPr="006A1414">
              <w:rPr>
                <w:color w:val="000000"/>
                <w:sz w:val="20"/>
                <w:szCs w:val="20"/>
              </w:rPr>
              <w:t xml:space="preserve">, </w:t>
            </w:r>
            <w:r w:rsidRPr="006A1414">
              <w:rPr>
                <w:i/>
                <w:color w:val="000000"/>
                <w:sz w:val="20"/>
                <w:szCs w:val="20"/>
              </w:rPr>
              <w:t>Proceedings of the 1st National Seminar on the Study and Management of Coastal Zones of Pakistan</w:t>
            </w:r>
            <w:r w:rsidRPr="006A1414">
              <w:rPr>
                <w:color w:val="000000"/>
                <w:sz w:val="20"/>
                <w:szCs w:val="20"/>
              </w:rPr>
              <w:t>, Karachi, p. 149 (1991).</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Pakistan</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"Isolation of New Alkaloids from the Roots of </w:t>
            </w:r>
            <w:r w:rsidRPr="006A1414">
              <w:rPr>
                <w:i/>
                <w:sz w:val="20"/>
                <w:szCs w:val="20"/>
              </w:rPr>
              <w:t>Rhazya stricta</w:t>
            </w:r>
            <w:r w:rsidRPr="006A1414">
              <w:rPr>
                <w:sz w:val="20"/>
                <w:szCs w:val="20"/>
              </w:rPr>
              <w:t xml:space="preserve">", </w:t>
            </w:r>
            <w:r w:rsidRPr="006A1414">
              <w:rPr>
                <w:b/>
                <w:sz w:val="20"/>
                <w:szCs w:val="20"/>
              </w:rPr>
              <w:t>Atta-ur-Rahman</w:t>
            </w:r>
            <w:r w:rsidRPr="006A1414">
              <w:rPr>
                <w:sz w:val="20"/>
                <w:szCs w:val="20"/>
              </w:rPr>
              <w:t xml:space="preserve">, K. Zaman, </w:t>
            </w:r>
            <w:r w:rsidRPr="006A1414">
              <w:rPr>
                <w:i/>
                <w:sz w:val="20"/>
                <w:szCs w:val="20"/>
              </w:rPr>
              <w:t>Proceedings of the Second National Chemistry Conference</w:t>
            </w:r>
            <w:r w:rsidRPr="006A1414">
              <w:rPr>
                <w:sz w:val="20"/>
                <w:szCs w:val="20"/>
              </w:rPr>
              <w:t xml:space="preserve">, Dec. 27-30, 1990, Eds. A. Kazmi, R.R. Naqvi, Z.H. Zaidi and </w:t>
            </w:r>
            <w:r w:rsidRPr="006A1414">
              <w:rPr>
                <w:b/>
                <w:sz w:val="20"/>
                <w:szCs w:val="20"/>
              </w:rPr>
              <w:t>Atta-ur-Rahman</w:t>
            </w:r>
            <w:r w:rsidRPr="006A1414">
              <w:rPr>
                <w:sz w:val="20"/>
                <w:szCs w:val="20"/>
              </w:rPr>
              <w:t xml:space="preserve">, </w:t>
            </w:r>
            <w:r w:rsidRPr="006A1414">
              <w:rPr>
                <w:b/>
                <w:bCs/>
                <w:sz w:val="20"/>
                <w:szCs w:val="20"/>
              </w:rPr>
              <w:t>B.C.C. &amp; T. Press</w:t>
            </w:r>
            <w:r w:rsidRPr="006A1414">
              <w:rPr>
                <w:sz w:val="20"/>
                <w:szCs w:val="20"/>
              </w:rPr>
              <w:t>, Karachi, pp. 231-34 (1991).</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Pakistan</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"Four New Lupine Alkaloids from </w:t>
            </w:r>
            <w:r w:rsidRPr="006A1414">
              <w:rPr>
                <w:i/>
                <w:sz w:val="20"/>
                <w:szCs w:val="20"/>
              </w:rPr>
              <w:t xml:space="preserve">Sophora griffithii </w:t>
            </w:r>
            <w:r w:rsidRPr="006A1414">
              <w:rPr>
                <w:sz w:val="20"/>
                <w:szCs w:val="20"/>
              </w:rPr>
              <w:t xml:space="preserve">", </w:t>
            </w:r>
            <w:r w:rsidRPr="006A1414">
              <w:rPr>
                <w:b/>
                <w:sz w:val="20"/>
                <w:szCs w:val="20"/>
              </w:rPr>
              <w:t>Atta-ur-Rahman</w:t>
            </w:r>
            <w:r w:rsidRPr="006A1414">
              <w:rPr>
                <w:sz w:val="20"/>
                <w:szCs w:val="20"/>
              </w:rPr>
              <w:t xml:space="preserve">, A. Pervin, M. Feroz, N. Hasan, </w:t>
            </w:r>
            <w:r w:rsidRPr="006A1414">
              <w:rPr>
                <w:i/>
                <w:sz w:val="20"/>
                <w:szCs w:val="20"/>
              </w:rPr>
              <w:t>Proceedings of the Second National Chemistry Conference</w:t>
            </w:r>
            <w:r w:rsidRPr="006A1414">
              <w:rPr>
                <w:sz w:val="20"/>
                <w:szCs w:val="20"/>
              </w:rPr>
              <w:t xml:space="preserve">, Dec. 27-30, 1990, Eds. A. Kazmi, R.R. Naqvi, Z.H. Zaidi and </w:t>
            </w:r>
            <w:r w:rsidRPr="006A1414">
              <w:rPr>
                <w:b/>
                <w:sz w:val="20"/>
                <w:szCs w:val="20"/>
              </w:rPr>
              <w:t>Atta-ur-Rahman</w:t>
            </w:r>
            <w:r w:rsidRPr="006A1414">
              <w:rPr>
                <w:sz w:val="20"/>
                <w:szCs w:val="20"/>
              </w:rPr>
              <w:t xml:space="preserve">, </w:t>
            </w:r>
            <w:r w:rsidRPr="006A1414">
              <w:rPr>
                <w:b/>
                <w:bCs/>
                <w:sz w:val="20"/>
                <w:szCs w:val="20"/>
              </w:rPr>
              <w:t>B.C.C. &amp; T. Press</w:t>
            </w:r>
            <w:r w:rsidRPr="006A1414">
              <w:rPr>
                <w:sz w:val="20"/>
                <w:szCs w:val="20"/>
              </w:rPr>
              <w:t>, Karachi, pp. 227-30 (1991).</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Pakistan</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"Chemical Constituents of </w:t>
            </w:r>
            <w:r w:rsidRPr="006A1414">
              <w:rPr>
                <w:i/>
                <w:sz w:val="20"/>
                <w:szCs w:val="20"/>
              </w:rPr>
              <w:t>Buxus sempervirens</w:t>
            </w:r>
            <w:r w:rsidRPr="006A1414">
              <w:rPr>
                <w:sz w:val="20"/>
                <w:szCs w:val="20"/>
              </w:rPr>
              <w:t xml:space="preserve"> Roots, </w:t>
            </w:r>
            <w:r w:rsidRPr="006A1414">
              <w:rPr>
                <w:b/>
                <w:sz w:val="20"/>
                <w:szCs w:val="20"/>
              </w:rPr>
              <w:t>Atta-ur-Rahman</w:t>
            </w:r>
            <w:r w:rsidRPr="006A1414">
              <w:rPr>
                <w:sz w:val="20"/>
                <w:szCs w:val="20"/>
              </w:rPr>
              <w:t xml:space="preserve">, S. Naz, M.I. Choudhary, B. Sener, </w:t>
            </w:r>
            <w:r w:rsidRPr="006A1414">
              <w:rPr>
                <w:i/>
                <w:sz w:val="20"/>
                <w:szCs w:val="20"/>
              </w:rPr>
              <w:t>Proceedings of the Second National Chemistry Conference</w:t>
            </w:r>
            <w:r w:rsidRPr="006A1414">
              <w:rPr>
                <w:sz w:val="20"/>
                <w:szCs w:val="20"/>
              </w:rPr>
              <w:t xml:space="preserve">, Dec. 27-30, 1990, Eds. A. Kazmi, R.R. Naqvi, Z.H. Zaidi and </w:t>
            </w:r>
            <w:r w:rsidRPr="006A1414">
              <w:rPr>
                <w:b/>
                <w:sz w:val="20"/>
                <w:szCs w:val="20"/>
              </w:rPr>
              <w:t>Atta-ur-Rahman</w:t>
            </w:r>
            <w:r w:rsidRPr="006A1414">
              <w:rPr>
                <w:sz w:val="20"/>
                <w:szCs w:val="20"/>
              </w:rPr>
              <w:t xml:space="preserve">, </w:t>
            </w:r>
            <w:r w:rsidRPr="006A1414">
              <w:rPr>
                <w:b/>
                <w:bCs/>
                <w:sz w:val="20"/>
                <w:szCs w:val="20"/>
              </w:rPr>
              <w:t>B.C.C. &amp; T. Press</w:t>
            </w:r>
            <w:r w:rsidRPr="006A1414">
              <w:rPr>
                <w:sz w:val="20"/>
                <w:szCs w:val="20"/>
              </w:rPr>
              <w:t>, Karachi, pp. 225-227 (1991).</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Pakistan</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"Spectroscopic and X-ray Diffraction Studies on new Furanoid Diterpenoids of </w:t>
            </w:r>
            <w:r w:rsidRPr="006A1414">
              <w:rPr>
                <w:i/>
                <w:sz w:val="20"/>
                <w:szCs w:val="20"/>
              </w:rPr>
              <w:t>Tinospora malabarica</w:t>
            </w:r>
            <w:r w:rsidRPr="006A1414">
              <w:rPr>
                <w:sz w:val="20"/>
                <w:szCs w:val="20"/>
              </w:rPr>
              <w:t xml:space="preserve">", </w:t>
            </w:r>
            <w:r w:rsidRPr="006A1414">
              <w:rPr>
                <w:b/>
                <w:sz w:val="20"/>
                <w:szCs w:val="20"/>
              </w:rPr>
              <w:t>Atta-ur-Rahman</w:t>
            </w:r>
            <w:r w:rsidRPr="006A1414">
              <w:rPr>
                <w:sz w:val="20"/>
                <w:szCs w:val="20"/>
              </w:rPr>
              <w:t xml:space="preserve">, S. Ahmad, M. I. Choudhary, </w:t>
            </w:r>
            <w:r w:rsidRPr="006A1414">
              <w:rPr>
                <w:i/>
                <w:sz w:val="20"/>
                <w:szCs w:val="20"/>
              </w:rPr>
              <w:t>Proceedings of the Second National Chemistry Conference</w:t>
            </w:r>
            <w:r w:rsidRPr="006A1414">
              <w:rPr>
                <w:sz w:val="20"/>
                <w:szCs w:val="20"/>
              </w:rPr>
              <w:t xml:space="preserve">, Dec. 27-30, 1990, Eds. A. Kazmi, R.R. Naqvi, Z.H. Zaidi and </w:t>
            </w:r>
            <w:r w:rsidRPr="006A1414">
              <w:rPr>
                <w:b/>
                <w:sz w:val="20"/>
                <w:szCs w:val="20"/>
              </w:rPr>
              <w:t>Atta-ur-Rahman</w:t>
            </w:r>
            <w:r w:rsidRPr="006A1414">
              <w:rPr>
                <w:sz w:val="20"/>
                <w:szCs w:val="20"/>
              </w:rPr>
              <w:t xml:space="preserve">, </w:t>
            </w:r>
            <w:r w:rsidRPr="006A1414">
              <w:rPr>
                <w:b/>
                <w:bCs/>
                <w:sz w:val="20"/>
                <w:szCs w:val="20"/>
              </w:rPr>
              <w:t>B.C.C. &amp; T. Press</w:t>
            </w:r>
            <w:r w:rsidRPr="006A1414">
              <w:rPr>
                <w:sz w:val="20"/>
                <w:szCs w:val="20"/>
              </w:rPr>
              <w:t>, Karachi, pp. 22-4 (1991).</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Pakistan</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"New Alkaloids from </w:t>
            </w:r>
            <w:r w:rsidRPr="006A1414">
              <w:rPr>
                <w:i/>
                <w:sz w:val="20"/>
                <w:szCs w:val="20"/>
              </w:rPr>
              <w:t>Veratrum album</w:t>
            </w:r>
            <w:r w:rsidRPr="006A1414">
              <w:rPr>
                <w:sz w:val="20"/>
                <w:szCs w:val="20"/>
              </w:rPr>
              <w:t xml:space="preserve">", </w:t>
            </w:r>
            <w:r w:rsidRPr="006A1414">
              <w:rPr>
                <w:b/>
                <w:sz w:val="20"/>
                <w:szCs w:val="20"/>
              </w:rPr>
              <w:t>Atta-ur-Rahman</w:t>
            </w:r>
            <w:r w:rsidRPr="006A1414">
              <w:rPr>
                <w:sz w:val="20"/>
                <w:szCs w:val="20"/>
              </w:rPr>
              <w:t xml:space="preserve">, R. A. Ali, M.I. Choudhary, </w:t>
            </w:r>
            <w:r w:rsidRPr="006A1414">
              <w:rPr>
                <w:i/>
                <w:sz w:val="20"/>
                <w:szCs w:val="20"/>
              </w:rPr>
              <w:t>Proceedings of the Second National Chemistry Conference</w:t>
            </w:r>
            <w:r w:rsidRPr="006A1414">
              <w:rPr>
                <w:sz w:val="20"/>
                <w:szCs w:val="20"/>
              </w:rPr>
              <w:t xml:space="preserve">, Dec. 27-30, 1990, Eds. A. Kazmi, R.R. Naqvi, Z.H. Zaidi and </w:t>
            </w:r>
            <w:r w:rsidRPr="006A1414">
              <w:rPr>
                <w:b/>
                <w:sz w:val="20"/>
                <w:szCs w:val="20"/>
              </w:rPr>
              <w:t>Atta-ur-Rahman</w:t>
            </w:r>
            <w:r w:rsidRPr="006A1414">
              <w:rPr>
                <w:sz w:val="20"/>
                <w:szCs w:val="20"/>
              </w:rPr>
              <w:t xml:space="preserve">, </w:t>
            </w:r>
            <w:r w:rsidRPr="006A1414">
              <w:rPr>
                <w:b/>
                <w:bCs/>
                <w:sz w:val="20"/>
                <w:szCs w:val="20"/>
              </w:rPr>
              <w:t>B.C.C. &amp; T. Press</w:t>
            </w:r>
            <w:r w:rsidRPr="006A1414">
              <w:rPr>
                <w:sz w:val="20"/>
                <w:szCs w:val="20"/>
              </w:rPr>
              <w:t>, Karachi, pp. 215-3 (1991).</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Pakistan</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Borders>
              <w:bottom w:val="single" w:sz="4" w:space="0" w:color="auto"/>
            </w:tcBorders>
          </w:tcPr>
          <w:p w:rsidR="00F03C9B" w:rsidRPr="006A1414" w:rsidRDefault="00F03C9B" w:rsidP="00F03C9B">
            <w:pPr>
              <w:tabs>
                <w:tab w:val="left" w:pos="9360"/>
              </w:tabs>
              <w:spacing w:before="120" w:after="120"/>
              <w:jc w:val="both"/>
              <w:rPr>
                <w:sz w:val="20"/>
                <w:szCs w:val="20"/>
              </w:rPr>
            </w:pPr>
            <w:r w:rsidRPr="006A1414">
              <w:rPr>
                <w:sz w:val="20"/>
                <w:szCs w:val="20"/>
              </w:rPr>
              <w:t xml:space="preserve">"New Steroidal Alkaloids from the Leaves of </w:t>
            </w:r>
            <w:r w:rsidRPr="006A1414">
              <w:rPr>
                <w:i/>
                <w:sz w:val="20"/>
                <w:szCs w:val="20"/>
              </w:rPr>
              <w:t>Buxus hildebrandtii</w:t>
            </w:r>
            <w:r w:rsidRPr="006A1414">
              <w:rPr>
                <w:sz w:val="20"/>
                <w:szCs w:val="20"/>
              </w:rPr>
              <w:t xml:space="preserve">", A. Ata, </w:t>
            </w:r>
            <w:r w:rsidRPr="006A1414">
              <w:rPr>
                <w:b/>
                <w:sz w:val="20"/>
                <w:szCs w:val="20"/>
              </w:rPr>
              <w:t>Atta-ur-Rahman</w:t>
            </w:r>
            <w:r w:rsidRPr="006A1414">
              <w:rPr>
                <w:sz w:val="20"/>
                <w:szCs w:val="20"/>
              </w:rPr>
              <w:t xml:space="preserve">, M.I. Choudhary, E. Dagne, </w:t>
            </w:r>
            <w:r w:rsidRPr="006A1414">
              <w:rPr>
                <w:i/>
                <w:sz w:val="20"/>
                <w:szCs w:val="20"/>
              </w:rPr>
              <w:t>Proceedings of the Second National Chemistry Conference</w:t>
            </w:r>
            <w:r w:rsidRPr="006A1414">
              <w:rPr>
                <w:sz w:val="20"/>
                <w:szCs w:val="20"/>
              </w:rPr>
              <w:t xml:space="preserve">, Dec. 27-30, 1990, Eds. A. Kazmi, R.R. Naqvi, Z.H. Zaidi and </w:t>
            </w:r>
            <w:r w:rsidRPr="006A1414">
              <w:rPr>
                <w:b/>
                <w:sz w:val="20"/>
                <w:szCs w:val="20"/>
              </w:rPr>
              <w:t>Atta-ur-Rahman</w:t>
            </w:r>
            <w:r w:rsidRPr="006A1414">
              <w:rPr>
                <w:sz w:val="20"/>
                <w:szCs w:val="20"/>
              </w:rPr>
              <w:t xml:space="preserve">, </w:t>
            </w:r>
            <w:r w:rsidRPr="006A1414">
              <w:rPr>
                <w:b/>
                <w:bCs/>
                <w:sz w:val="20"/>
                <w:szCs w:val="20"/>
              </w:rPr>
              <w:t>B.C.C. &amp; T. Press</w:t>
            </w:r>
            <w:r w:rsidRPr="006A1414">
              <w:rPr>
                <w:sz w:val="20"/>
                <w:szCs w:val="20"/>
              </w:rPr>
              <w:t>, Karachi, pp. 212-4 (1991).</w:t>
            </w:r>
          </w:p>
        </w:tc>
        <w:tc>
          <w:tcPr>
            <w:tcW w:w="1416" w:type="dxa"/>
            <w:tcBorders>
              <w:bottom w:val="single" w:sz="4" w:space="0" w:color="auto"/>
            </w:tcBorders>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Pakistan</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i/>
                <w:kern w:val="2"/>
                <w:sz w:val="20"/>
                <w:szCs w:val="20"/>
                <w:lang w:eastAsia="zh-CN"/>
              </w:rPr>
              <w:t>Studies in Natural Products Chemistry,</w:t>
            </w:r>
            <w:r w:rsidRPr="006A1414">
              <w:rPr>
                <w:kern w:val="2"/>
                <w:sz w:val="20"/>
                <w:szCs w:val="20"/>
                <w:lang w:eastAsia="zh-CN"/>
              </w:rPr>
              <w:t xml:space="preserve"> “</w:t>
            </w:r>
            <w:r w:rsidRPr="006A1414">
              <w:rPr>
                <w:i/>
                <w:kern w:val="2"/>
                <w:sz w:val="20"/>
                <w:szCs w:val="20"/>
                <w:lang w:eastAsia="zh-CN"/>
              </w:rPr>
              <w:t>Stereoselective Synthesis</w:t>
            </w:r>
            <w:r w:rsidRPr="006A1414">
              <w:rPr>
                <w:kern w:val="2"/>
                <w:sz w:val="20"/>
                <w:szCs w:val="20"/>
                <w:lang w:eastAsia="zh-CN"/>
              </w:rPr>
              <w:t xml:space="preserve">”, Vol. </w:t>
            </w:r>
            <w:r w:rsidRPr="006A1414">
              <w:rPr>
                <w:b/>
                <w:kern w:val="2"/>
                <w:sz w:val="20"/>
                <w:szCs w:val="20"/>
                <w:lang w:eastAsia="zh-CN"/>
              </w:rPr>
              <w:t>8</w:t>
            </w:r>
            <w:r w:rsidRPr="006A1414">
              <w:rPr>
                <w:kern w:val="2"/>
                <w:sz w:val="20"/>
                <w:szCs w:val="20"/>
                <w:lang w:eastAsia="zh-CN"/>
              </w:rPr>
              <w:t xml:space="preserve">, Part E, Ed. Atta-ur-Rahman, </w:t>
            </w:r>
            <w:r w:rsidRPr="006A1414">
              <w:rPr>
                <w:b/>
                <w:kern w:val="2"/>
                <w:sz w:val="20"/>
                <w:szCs w:val="20"/>
                <w:lang w:eastAsia="zh-CN"/>
              </w:rPr>
              <w:t xml:space="preserve">Elsevier Science Publishers, </w:t>
            </w:r>
            <w:r w:rsidRPr="006A1414">
              <w:rPr>
                <w:kern w:val="2"/>
                <w:sz w:val="20"/>
                <w:szCs w:val="20"/>
                <w:lang w:eastAsia="zh-CN"/>
              </w:rPr>
              <w:t>Amsterdam (1991).</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i/>
                <w:kern w:val="2"/>
                <w:sz w:val="20"/>
                <w:szCs w:val="20"/>
                <w:lang w:eastAsia="zh-CN"/>
              </w:rPr>
              <w:t>Studies in Natural Products Chemistry,</w:t>
            </w:r>
            <w:r w:rsidRPr="006A1414">
              <w:rPr>
                <w:kern w:val="2"/>
                <w:sz w:val="20"/>
                <w:szCs w:val="20"/>
                <w:lang w:eastAsia="zh-CN"/>
              </w:rPr>
              <w:t xml:space="preserve"> “</w:t>
            </w:r>
            <w:r w:rsidRPr="006A1414">
              <w:rPr>
                <w:i/>
                <w:kern w:val="2"/>
                <w:sz w:val="20"/>
                <w:szCs w:val="20"/>
                <w:lang w:eastAsia="zh-CN"/>
              </w:rPr>
              <w:t>Structure and Chemistry</w:t>
            </w:r>
            <w:r w:rsidRPr="006A1414">
              <w:rPr>
                <w:kern w:val="2"/>
                <w:sz w:val="20"/>
                <w:szCs w:val="20"/>
                <w:lang w:eastAsia="zh-CN"/>
              </w:rPr>
              <w:t xml:space="preserve">” Vol. </w:t>
            </w:r>
            <w:r w:rsidRPr="006A1414">
              <w:rPr>
                <w:b/>
                <w:kern w:val="2"/>
                <w:sz w:val="20"/>
                <w:szCs w:val="20"/>
                <w:lang w:eastAsia="zh-CN"/>
              </w:rPr>
              <w:t>9</w:t>
            </w:r>
            <w:r w:rsidRPr="006A1414">
              <w:rPr>
                <w:kern w:val="2"/>
                <w:sz w:val="20"/>
                <w:szCs w:val="20"/>
                <w:lang w:eastAsia="zh-CN"/>
              </w:rPr>
              <w:t xml:space="preserve">, Part B, Ed. </w:t>
            </w:r>
            <w:r w:rsidRPr="006A1414">
              <w:rPr>
                <w:kern w:val="2"/>
                <w:sz w:val="20"/>
                <w:szCs w:val="20"/>
                <w:lang w:eastAsia="zh-CN"/>
              </w:rPr>
              <w:lastRenderedPageBreak/>
              <w:t xml:space="preserve">Atta-ur-Rahman, </w:t>
            </w:r>
            <w:r w:rsidRPr="006A1414">
              <w:rPr>
                <w:b/>
                <w:kern w:val="2"/>
                <w:sz w:val="20"/>
                <w:szCs w:val="20"/>
                <w:lang w:eastAsia="zh-CN"/>
              </w:rPr>
              <w:t xml:space="preserve">Elsevier Science Publishers, </w:t>
            </w:r>
            <w:r w:rsidRPr="006A1414">
              <w:rPr>
                <w:kern w:val="2"/>
                <w:sz w:val="20"/>
                <w:szCs w:val="20"/>
                <w:lang w:eastAsia="zh-CN"/>
              </w:rPr>
              <w:t>Amsterdam (1991).</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bCs/>
                <w:kern w:val="2"/>
                <w:sz w:val="20"/>
                <w:szCs w:val="20"/>
                <w:lang w:eastAsia="zh-CN"/>
              </w:rPr>
            </w:pPr>
            <w:r w:rsidRPr="006A1414">
              <w:rPr>
                <w:bCs/>
                <w:kern w:val="2"/>
                <w:sz w:val="20"/>
                <w:szCs w:val="20"/>
                <w:lang w:eastAsia="zh-CN"/>
              </w:rPr>
              <w:lastRenderedPageBreak/>
              <w:t xml:space="preserve">The </w:t>
            </w:r>
            <w:r w:rsidRPr="006A1414">
              <w:rPr>
                <w:bCs/>
                <w:kern w:val="2"/>
                <w:sz w:val="20"/>
                <w:szCs w:val="20"/>
                <w:lang w:eastAsia="zh-CN"/>
              </w:rPr>
              <w:lastRenderedPageBreak/>
              <w:t>Netherlands</w:t>
            </w:r>
          </w:p>
        </w:tc>
      </w:tr>
    </w:tbl>
    <w:p w:rsidR="00F03C9B" w:rsidRDefault="00F03C9B" w:rsidP="00F03C9B"/>
    <w:p w:rsidR="00F03C9B" w:rsidRPr="00367D2F" w:rsidRDefault="00F03C9B" w:rsidP="00F03C9B">
      <w:pPr>
        <w:rPr>
          <w:b/>
          <w:bCs/>
        </w:rPr>
      </w:pPr>
      <w:r w:rsidRPr="00367D2F">
        <w:rPr>
          <w:b/>
          <w:bCs/>
        </w:rPr>
        <w:t>1990</w:t>
      </w:r>
    </w:p>
    <w:tbl>
      <w:tblPr>
        <w:tblpPr w:leftFromText="180" w:rightFromText="180" w:vertAnchor="text" w:tblpX="414" w:tblpY="1"/>
        <w:tblOverlap w:val="never"/>
        <w:tblW w:w="9503" w:type="dxa"/>
        <w:tblLayout w:type="fixed"/>
        <w:tblLook w:val="01E0" w:firstRow="1" w:lastRow="1" w:firstColumn="1" w:lastColumn="1" w:noHBand="0" w:noVBand="0"/>
      </w:tblPr>
      <w:tblGrid>
        <w:gridCol w:w="1107"/>
        <w:gridCol w:w="6980"/>
        <w:gridCol w:w="1416"/>
      </w:tblGrid>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Publications of Modern 2D NMR Techniques in Structure Elucidation of Natural Products", </w:t>
            </w:r>
            <w:r w:rsidRPr="006A1414">
              <w:rPr>
                <w:b/>
                <w:sz w:val="20"/>
                <w:szCs w:val="20"/>
              </w:rPr>
              <w:t>Atta-ur-Rahman</w:t>
            </w:r>
            <w:r>
              <w:rPr>
                <w:b/>
                <w:sz w:val="20"/>
                <w:szCs w:val="20"/>
              </w:rPr>
              <w:t xml:space="preserve"> </w:t>
            </w:r>
            <w:r w:rsidRPr="006A1414">
              <w:rPr>
                <w:sz w:val="20"/>
                <w:szCs w:val="20"/>
              </w:rPr>
              <w:t xml:space="preserve">and M.M. Qureshi, </w:t>
            </w:r>
            <w:r w:rsidRPr="006A1414">
              <w:rPr>
                <w:i/>
                <w:sz w:val="20"/>
                <w:szCs w:val="20"/>
              </w:rPr>
              <w:t>17th IUPAC International Symposium on the Chemistry of Natural Products</w:t>
            </w:r>
            <w:r w:rsidRPr="006A1414">
              <w:rPr>
                <w:sz w:val="20"/>
                <w:szCs w:val="20"/>
              </w:rPr>
              <w:t>, New Delhi, 4th-9th February, (1990).</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UK</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"The Purine Alkaloids", </w:t>
            </w:r>
            <w:r w:rsidRPr="006A1414">
              <w:rPr>
                <w:b/>
                <w:sz w:val="20"/>
                <w:szCs w:val="20"/>
              </w:rPr>
              <w:t>Atta-ur-Rahman</w:t>
            </w:r>
            <w:r>
              <w:rPr>
                <w:b/>
                <w:sz w:val="20"/>
                <w:szCs w:val="20"/>
              </w:rPr>
              <w:t xml:space="preserve"> </w:t>
            </w:r>
            <w:r w:rsidRPr="006A1414">
              <w:rPr>
                <w:sz w:val="20"/>
                <w:szCs w:val="20"/>
              </w:rPr>
              <w:t>and M.I. Choudhary, "</w:t>
            </w:r>
            <w:r w:rsidRPr="006A1414">
              <w:rPr>
                <w:i/>
                <w:sz w:val="20"/>
                <w:szCs w:val="20"/>
              </w:rPr>
              <w:t>The Alkaloids</w:t>
            </w:r>
            <w:r w:rsidRPr="006A1414">
              <w:rPr>
                <w:sz w:val="20"/>
                <w:szCs w:val="20"/>
              </w:rPr>
              <w:t xml:space="preserve">", Ed. Arnold Brossi, Chapter 3, Vol. </w:t>
            </w:r>
            <w:r w:rsidRPr="006A1414">
              <w:rPr>
                <w:b/>
                <w:sz w:val="20"/>
                <w:szCs w:val="20"/>
              </w:rPr>
              <w:t>38</w:t>
            </w:r>
            <w:r w:rsidRPr="006A1414">
              <w:rPr>
                <w:sz w:val="20"/>
                <w:szCs w:val="20"/>
              </w:rPr>
              <w:t xml:space="preserve">, </w:t>
            </w:r>
            <w:r w:rsidRPr="006A1414">
              <w:rPr>
                <w:b/>
                <w:bCs/>
                <w:sz w:val="20"/>
                <w:szCs w:val="20"/>
              </w:rPr>
              <w:t>Academic Press</w:t>
            </w:r>
            <w:r w:rsidRPr="006A1414">
              <w:rPr>
                <w:sz w:val="20"/>
                <w:szCs w:val="20"/>
              </w:rPr>
              <w:t>, New York, p. 225 (1990).</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USA</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i/>
                <w:kern w:val="2"/>
                <w:sz w:val="20"/>
                <w:szCs w:val="20"/>
                <w:lang w:eastAsia="zh-CN"/>
              </w:rPr>
              <w:t>Handbook of Natural Products Data,</w:t>
            </w:r>
            <w:r w:rsidRPr="006A1414">
              <w:rPr>
                <w:kern w:val="2"/>
                <w:sz w:val="20"/>
                <w:szCs w:val="20"/>
                <w:lang w:eastAsia="zh-CN"/>
              </w:rPr>
              <w:t xml:space="preserve"> “</w:t>
            </w:r>
            <w:r w:rsidRPr="006A1414">
              <w:rPr>
                <w:i/>
                <w:kern w:val="2"/>
                <w:sz w:val="20"/>
                <w:szCs w:val="20"/>
                <w:lang w:eastAsia="zh-CN"/>
              </w:rPr>
              <w:t>Diterpenoid and Steroidal Alkaloids</w:t>
            </w:r>
            <w:r w:rsidRPr="006A1414">
              <w:rPr>
                <w:kern w:val="2"/>
                <w:sz w:val="20"/>
                <w:szCs w:val="20"/>
                <w:lang w:eastAsia="zh-CN"/>
              </w:rPr>
              <w:t xml:space="preserve">”, Vol. </w:t>
            </w:r>
            <w:r w:rsidRPr="006A1414">
              <w:rPr>
                <w:b/>
                <w:kern w:val="2"/>
                <w:sz w:val="20"/>
                <w:szCs w:val="20"/>
                <w:lang w:eastAsia="zh-CN"/>
              </w:rPr>
              <w:t>1</w:t>
            </w:r>
            <w:r w:rsidRPr="006A1414">
              <w:rPr>
                <w:kern w:val="2"/>
                <w:sz w:val="20"/>
                <w:szCs w:val="20"/>
                <w:lang w:eastAsia="zh-CN"/>
              </w:rPr>
              <w:t xml:space="preserve">, Atta-ur-Rahman, </w:t>
            </w:r>
            <w:r w:rsidRPr="006A1414">
              <w:rPr>
                <w:b/>
                <w:kern w:val="2"/>
                <w:sz w:val="20"/>
                <w:szCs w:val="20"/>
                <w:lang w:eastAsia="zh-CN"/>
              </w:rPr>
              <w:t xml:space="preserve">Elsevier Science Publishers, </w:t>
            </w:r>
            <w:r w:rsidRPr="006A1414">
              <w:rPr>
                <w:kern w:val="2"/>
                <w:sz w:val="20"/>
                <w:szCs w:val="20"/>
                <w:lang w:eastAsia="zh-CN"/>
              </w:rPr>
              <w:t>Amsterdam (1990).</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i/>
                <w:kern w:val="2"/>
                <w:sz w:val="20"/>
                <w:szCs w:val="20"/>
                <w:lang w:eastAsia="zh-CN"/>
              </w:rPr>
              <w:t>Studies in Natural Products Chemistry</w:t>
            </w:r>
            <w:r w:rsidRPr="006A1414">
              <w:rPr>
                <w:kern w:val="2"/>
                <w:sz w:val="20"/>
                <w:szCs w:val="20"/>
                <w:lang w:eastAsia="zh-CN"/>
              </w:rPr>
              <w:t>, “</w:t>
            </w:r>
            <w:r w:rsidRPr="006A1414">
              <w:rPr>
                <w:i/>
                <w:kern w:val="2"/>
                <w:sz w:val="20"/>
                <w:szCs w:val="20"/>
                <w:lang w:eastAsia="zh-CN"/>
              </w:rPr>
              <w:t>Stereoselective Synthesis</w:t>
            </w:r>
            <w:r w:rsidRPr="006A1414">
              <w:rPr>
                <w:kern w:val="2"/>
                <w:sz w:val="20"/>
                <w:szCs w:val="20"/>
                <w:lang w:eastAsia="zh-CN"/>
              </w:rPr>
              <w:t xml:space="preserve">”, Vol. </w:t>
            </w:r>
            <w:r w:rsidRPr="006A1414">
              <w:rPr>
                <w:b/>
                <w:kern w:val="2"/>
                <w:sz w:val="20"/>
                <w:szCs w:val="20"/>
                <w:lang w:eastAsia="zh-CN"/>
              </w:rPr>
              <w:t>6</w:t>
            </w:r>
            <w:r w:rsidRPr="006A1414">
              <w:rPr>
                <w:kern w:val="2"/>
                <w:sz w:val="20"/>
                <w:szCs w:val="20"/>
                <w:lang w:eastAsia="zh-CN"/>
              </w:rPr>
              <w:t xml:space="preserve">, Part D, Ed. Atta-ur-Rahman, </w:t>
            </w:r>
            <w:r w:rsidRPr="006A1414">
              <w:rPr>
                <w:b/>
                <w:kern w:val="2"/>
                <w:sz w:val="20"/>
                <w:szCs w:val="20"/>
                <w:lang w:eastAsia="zh-CN"/>
              </w:rPr>
              <w:t xml:space="preserve">Elsevier Science Publishers, </w:t>
            </w:r>
            <w:r w:rsidRPr="006A1414">
              <w:rPr>
                <w:kern w:val="2"/>
                <w:sz w:val="20"/>
                <w:szCs w:val="20"/>
                <w:lang w:eastAsia="zh-CN"/>
              </w:rPr>
              <w:t>Amsterdam (1990).</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i/>
                <w:kern w:val="2"/>
                <w:sz w:val="20"/>
                <w:szCs w:val="20"/>
                <w:lang w:eastAsia="zh-CN"/>
              </w:rPr>
              <w:t>Studies in Natural Products Chemistry,</w:t>
            </w:r>
            <w:r w:rsidRPr="006A1414">
              <w:rPr>
                <w:kern w:val="2"/>
                <w:sz w:val="20"/>
                <w:szCs w:val="20"/>
                <w:lang w:eastAsia="zh-CN"/>
              </w:rPr>
              <w:t xml:space="preserve"> “</w:t>
            </w:r>
            <w:r w:rsidRPr="006A1414">
              <w:rPr>
                <w:i/>
                <w:kern w:val="2"/>
                <w:sz w:val="20"/>
                <w:szCs w:val="20"/>
                <w:lang w:eastAsia="zh-CN"/>
              </w:rPr>
              <w:t>Structure and Chemistry</w:t>
            </w:r>
            <w:r w:rsidRPr="006A1414">
              <w:rPr>
                <w:kern w:val="2"/>
                <w:sz w:val="20"/>
                <w:szCs w:val="20"/>
                <w:lang w:eastAsia="zh-CN"/>
              </w:rPr>
              <w:t xml:space="preserve">”, Vol. </w:t>
            </w:r>
            <w:r w:rsidRPr="006A1414">
              <w:rPr>
                <w:b/>
                <w:kern w:val="2"/>
                <w:sz w:val="20"/>
                <w:szCs w:val="20"/>
                <w:lang w:eastAsia="zh-CN"/>
              </w:rPr>
              <w:t>7</w:t>
            </w:r>
            <w:r w:rsidRPr="006A1414">
              <w:rPr>
                <w:kern w:val="2"/>
                <w:sz w:val="20"/>
                <w:szCs w:val="20"/>
                <w:lang w:eastAsia="zh-CN"/>
              </w:rPr>
              <w:t xml:space="preserve">, Part A, Ed. Atta-ur-Rahman, </w:t>
            </w:r>
            <w:r w:rsidRPr="006A1414">
              <w:rPr>
                <w:b/>
                <w:kern w:val="2"/>
                <w:sz w:val="20"/>
                <w:szCs w:val="20"/>
                <w:lang w:eastAsia="zh-CN"/>
              </w:rPr>
              <w:t xml:space="preserve">Elsevier Science Publishers, </w:t>
            </w:r>
            <w:r w:rsidRPr="006A1414">
              <w:rPr>
                <w:kern w:val="2"/>
                <w:sz w:val="20"/>
                <w:szCs w:val="20"/>
                <w:lang w:eastAsia="zh-CN"/>
              </w:rPr>
              <w:t>Amsterdam (1990).</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val="sv-SE" w:eastAsia="zh-CN"/>
              </w:rPr>
            </w:pPr>
            <w:r w:rsidRPr="006A1414">
              <w:rPr>
                <w:kern w:val="2"/>
                <w:sz w:val="20"/>
                <w:szCs w:val="20"/>
                <w:lang w:eastAsia="zh-CN"/>
              </w:rPr>
              <w:t>“</w:t>
            </w:r>
            <w:r w:rsidRPr="006A1414">
              <w:rPr>
                <w:i/>
                <w:kern w:val="2"/>
                <w:sz w:val="20"/>
                <w:szCs w:val="20"/>
                <w:lang w:eastAsia="zh-CN"/>
              </w:rPr>
              <w:t>Frontiers in Natural Products Chemistry</w:t>
            </w:r>
            <w:r w:rsidRPr="006A1414">
              <w:rPr>
                <w:kern w:val="2"/>
                <w:sz w:val="20"/>
                <w:szCs w:val="20"/>
                <w:lang w:eastAsia="zh-CN"/>
              </w:rPr>
              <w:t xml:space="preserve">”, Ed. </w:t>
            </w:r>
            <w:r w:rsidRPr="006A1414">
              <w:rPr>
                <w:kern w:val="2"/>
                <w:sz w:val="20"/>
                <w:szCs w:val="20"/>
                <w:lang w:val="sv-SE" w:eastAsia="zh-CN"/>
              </w:rPr>
              <w:t xml:space="preserve">Atta-ur-Rahman, </w:t>
            </w:r>
            <w:r w:rsidRPr="006A1414">
              <w:rPr>
                <w:b/>
                <w:kern w:val="2"/>
                <w:sz w:val="20"/>
                <w:szCs w:val="20"/>
                <w:lang w:val="sv-SE" w:eastAsia="zh-CN"/>
              </w:rPr>
              <w:t>Shamim Printing Press</w:t>
            </w:r>
            <w:r w:rsidRPr="006A1414">
              <w:rPr>
                <w:kern w:val="2"/>
                <w:sz w:val="20"/>
                <w:szCs w:val="20"/>
                <w:lang w:val="sv-SE" w:eastAsia="zh-CN"/>
              </w:rPr>
              <w:t>, Karachi (1990).</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bCs/>
                <w:kern w:val="2"/>
                <w:sz w:val="20"/>
                <w:szCs w:val="20"/>
                <w:lang w:val="sv-SE" w:eastAsia="zh-CN"/>
              </w:rPr>
            </w:pPr>
            <w:r w:rsidRPr="006A1414">
              <w:rPr>
                <w:bCs/>
                <w:kern w:val="2"/>
                <w:sz w:val="20"/>
                <w:szCs w:val="20"/>
                <w:lang w:eastAsia="zh-CN"/>
              </w:rPr>
              <w:t>Pakistan</w:t>
            </w:r>
          </w:p>
        </w:tc>
      </w:tr>
    </w:tbl>
    <w:p w:rsidR="00F03C9B" w:rsidRDefault="00F03C9B" w:rsidP="00F03C9B"/>
    <w:p w:rsidR="00F03C9B" w:rsidRDefault="00F03C9B" w:rsidP="00F03C9B">
      <w:pPr>
        <w:rPr>
          <w:b/>
          <w:bCs/>
        </w:rPr>
      </w:pPr>
    </w:p>
    <w:p w:rsidR="00F03C9B" w:rsidRDefault="00F03C9B" w:rsidP="00F03C9B">
      <w:pPr>
        <w:rPr>
          <w:b/>
          <w:bCs/>
        </w:rPr>
      </w:pPr>
    </w:p>
    <w:p w:rsidR="00F03C9B" w:rsidRPr="00367D2F" w:rsidRDefault="00F03C9B" w:rsidP="00F03C9B">
      <w:pPr>
        <w:rPr>
          <w:b/>
          <w:bCs/>
        </w:rPr>
      </w:pPr>
      <w:r w:rsidRPr="00367D2F">
        <w:rPr>
          <w:b/>
          <w:bCs/>
        </w:rPr>
        <w:t>1989</w:t>
      </w:r>
    </w:p>
    <w:tbl>
      <w:tblPr>
        <w:tblpPr w:leftFromText="180" w:rightFromText="180" w:vertAnchor="text" w:tblpX="414" w:tblpY="1"/>
        <w:tblOverlap w:val="never"/>
        <w:tblW w:w="9503" w:type="dxa"/>
        <w:tblLayout w:type="fixed"/>
        <w:tblLook w:val="01E0" w:firstRow="1" w:lastRow="1" w:firstColumn="1" w:lastColumn="1" w:noHBand="0" w:noVBand="0"/>
      </w:tblPr>
      <w:tblGrid>
        <w:gridCol w:w="1107"/>
        <w:gridCol w:w="6980"/>
        <w:gridCol w:w="1416"/>
      </w:tblGrid>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"Isolation and Structural Studies on New Natural Products of Potential Biological Importance", </w:t>
            </w:r>
            <w:r w:rsidRPr="006A1414">
              <w:rPr>
                <w:b/>
                <w:sz w:val="20"/>
                <w:szCs w:val="20"/>
              </w:rPr>
              <w:t>Atta-ur-Rahman</w:t>
            </w:r>
            <w:r w:rsidRPr="006A1414">
              <w:rPr>
                <w:sz w:val="20"/>
                <w:szCs w:val="20"/>
              </w:rPr>
              <w:t xml:space="preserve">, </w:t>
            </w:r>
            <w:r w:rsidRPr="006A1414">
              <w:rPr>
                <w:i/>
                <w:sz w:val="20"/>
                <w:szCs w:val="20"/>
              </w:rPr>
              <w:t>Progress in the Chemistry of Medicinal Plants in Asia, Proceedings of 6th Asian Symposium on Medicinal Plants and Spices</w:t>
            </w:r>
            <w:r w:rsidRPr="006A1414">
              <w:rPr>
                <w:sz w:val="20"/>
                <w:szCs w:val="20"/>
              </w:rPr>
              <w:t xml:space="preserve">, Jan 24, Eds. S.A. Achmad, L. Makur, F. Harjanto, E.H. Hakim and S. W. Djajanti, p. 28 (1989). </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Indonesia</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"Studies in the Indole Alkaloid Field", </w:t>
            </w:r>
            <w:r w:rsidRPr="006A1414">
              <w:rPr>
                <w:b/>
                <w:sz w:val="20"/>
                <w:szCs w:val="20"/>
              </w:rPr>
              <w:t>Atta-ur-Rahman</w:t>
            </w:r>
            <w:r w:rsidRPr="006A1414">
              <w:rPr>
                <w:sz w:val="20"/>
                <w:szCs w:val="20"/>
              </w:rPr>
              <w:t xml:space="preserve">, Habib-ur-Rehman and K. Zaman, </w:t>
            </w:r>
            <w:r w:rsidRPr="006A1414">
              <w:rPr>
                <w:i/>
                <w:sz w:val="20"/>
                <w:szCs w:val="20"/>
              </w:rPr>
              <w:t>Studies in Natural Products Chemistry</w:t>
            </w:r>
            <w:r w:rsidRPr="006A1414">
              <w:rPr>
                <w:sz w:val="20"/>
                <w:szCs w:val="20"/>
              </w:rPr>
              <w:t xml:space="preserve">, </w:t>
            </w:r>
            <w:r w:rsidRPr="006A1414">
              <w:rPr>
                <w:i/>
                <w:sz w:val="20"/>
                <w:szCs w:val="20"/>
              </w:rPr>
              <w:t>Structure Elucidation</w:t>
            </w:r>
            <w:r w:rsidRPr="006A1414">
              <w:rPr>
                <w:sz w:val="20"/>
                <w:szCs w:val="20"/>
              </w:rPr>
              <w:t xml:space="preserve">", Vol. 5, Part B, Ed. </w:t>
            </w:r>
            <w:r w:rsidRPr="006A1414">
              <w:rPr>
                <w:b/>
                <w:sz w:val="20"/>
                <w:szCs w:val="20"/>
              </w:rPr>
              <w:t>Atta-ur-Rahman</w:t>
            </w:r>
            <w:r w:rsidRPr="006A1414">
              <w:rPr>
                <w:sz w:val="20"/>
                <w:szCs w:val="20"/>
              </w:rPr>
              <w:t xml:space="preserve">, </w:t>
            </w:r>
            <w:r w:rsidRPr="006A1414">
              <w:rPr>
                <w:b/>
                <w:bCs/>
                <w:sz w:val="20"/>
                <w:szCs w:val="20"/>
              </w:rPr>
              <w:t>Elsevier Science Publishers</w:t>
            </w:r>
            <w:r w:rsidRPr="006A1414">
              <w:rPr>
                <w:sz w:val="20"/>
                <w:szCs w:val="20"/>
              </w:rPr>
              <w:t>, Amsterdam, p. 135 (1989).</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 xml:space="preserve">The </w:t>
            </w:r>
            <w:smartTag w:uri="urn:schemas-microsoft-com:office:smarttags" w:element="place">
              <w:smartTag w:uri="urn:schemas-microsoft-com:office:smarttags" w:element="country-region">
                <w:r w:rsidRPr="006A1414">
                  <w:rPr>
                    <w:b/>
                    <w:sz w:val="20"/>
                    <w:szCs w:val="20"/>
                  </w:rPr>
                  <w:t>Netherlands</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Pakistan EncyclopaediaPlanta Medica</w:t>
            </w:r>
            <w:r w:rsidRPr="006A1414">
              <w:rPr>
                <w:kern w:val="2"/>
                <w:sz w:val="20"/>
                <w:szCs w:val="20"/>
                <w:lang w:eastAsia="zh-CN"/>
              </w:rPr>
              <w:t xml:space="preserve">”, Vol. </w:t>
            </w:r>
            <w:r w:rsidRPr="006A1414">
              <w:rPr>
                <w:b/>
                <w:kern w:val="2"/>
                <w:sz w:val="20"/>
                <w:szCs w:val="20"/>
                <w:lang w:eastAsia="zh-CN"/>
              </w:rPr>
              <w:t>3</w:t>
            </w:r>
            <w:r w:rsidRPr="006A1414">
              <w:rPr>
                <w:kern w:val="2"/>
                <w:sz w:val="20"/>
                <w:szCs w:val="20"/>
                <w:lang w:eastAsia="zh-CN"/>
              </w:rPr>
              <w:t xml:space="preserve">, Ed. V.U. Ahmad, and Atta-ur-Rahman, </w:t>
            </w:r>
            <w:r w:rsidRPr="006A1414">
              <w:rPr>
                <w:b/>
                <w:kern w:val="2"/>
                <w:sz w:val="20"/>
                <w:szCs w:val="20"/>
                <w:lang w:eastAsia="zh-CN"/>
              </w:rPr>
              <w:t xml:space="preserve">U.G.C. Press, </w:t>
            </w:r>
            <w:r w:rsidRPr="006A1414">
              <w:rPr>
                <w:kern w:val="2"/>
                <w:sz w:val="20"/>
                <w:szCs w:val="20"/>
                <w:lang w:eastAsia="zh-CN"/>
              </w:rPr>
              <w:t>Islamabad (1989).</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bCs/>
                <w:kern w:val="2"/>
                <w:sz w:val="20"/>
                <w:szCs w:val="20"/>
                <w:lang w:eastAsia="zh-CN"/>
              </w:rPr>
            </w:pPr>
            <w:r w:rsidRPr="006A1414">
              <w:rPr>
                <w:bCs/>
                <w:kern w:val="2"/>
                <w:sz w:val="20"/>
                <w:szCs w:val="20"/>
                <w:lang w:eastAsia="zh-CN"/>
              </w:rPr>
              <w:t>Pakistan</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i/>
                <w:kern w:val="2"/>
                <w:sz w:val="20"/>
                <w:szCs w:val="20"/>
                <w:lang w:eastAsia="zh-CN"/>
              </w:rPr>
              <w:t>Studies in Natural Products Chemistry</w:t>
            </w:r>
            <w:r w:rsidRPr="006A1414">
              <w:rPr>
                <w:kern w:val="2"/>
                <w:sz w:val="20"/>
                <w:szCs w:val="20"/>
                <w:lang w:eastAsia="zh-CN"/>
              </w:rPr>
              <w:t>, “</w:t>
            </w:r>
            <w:r w:rsidRPr="006A1414">
              <w:rPr>
                <w:i/>
                <w:kern w:val="2"/>
                <w:sz w:val="20"/>
                <w:szCs w:val="20"/>
                <w:lang w:eastAsia="zh-CN"/>
              </w:rPr>
              <w:t>Stereoselective Synthesis</w:t>
            </w:r>
            <w:r w:rsidRPr="006A1414">
              <w:rPr>
                <w:kern w:val="2"/>
                <w:sz w:val="20"/>
                <w:szCs w:val="20"/>
                <w:lang w:eastAsia="zh-CN"/>
              </w:rPr>
              <w:t xml:space="preserve">,” Vol. </w:t>
            </w:r>
            <w:r w:rsidRPr="006A1414">
              <w:rPr>
                <w:b/>
                <w:kern w:val="2"/>
                <w:sz w:val="20"/>
                <w:szCs w:val="20"/>
                <w:lang w:eastAsia="zh-CN"/>
              </w:rPr>
              <w:t>3</w:t>
            </w:r>
            <w:r w:rsidRPr="006A1414">
              <w:rPr>
                <w:kern w:val="2"/>
                <w:sz w:val="20"/>
                <w:szCs w:val="20"/>
                <w:lang w:eastAsia="zh-CN"/>
              </w:rPr>
              <w:t xml:space="preserve">, Part B, Ed. Atta-ur-Rahman, </w:t>
            </w:r>
            <w:r w:rsidRPr="006A1414">
              <w:rPr>
                <w:b/>
                <w:kern w:val="2"/>
                <w:sz w:val="20"/>
                <w:szCs w:val="20"/>
                <w:lang w:eastAsia="zh-CN"/>
              </w:rPr>
              <w:t xml:space="preserve">Elsevier Science Publishers, </w:t>
            </w:r>
            <w:r w:rsidRPr="006A1414">
              <w:rPr>
                <w:kern w:val="2"/>
                <w:sz w:val="20"/>
                <w:szCs w:val="20"/>
                <w:lang w:eastAsia="zh-CN"/>
              </w:rPr>
              <w:t>Amsterdam (1989).</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
                <w:kern w:val="2"/>
                <w:sz w:val="20"/>
                <w:szCs w:val="20"/>
                <w:lang w:eastAsia="zh-CN"/>
              </w:rPr>
            </w:pPr>
            <w:r w:rsidRPr="006A1414">
              <w:rPr>
                <w:i/>
                <w:kern w:val="2"/>
                <w:sz w:val="20"/>
                <w:szCs w:val="20"/>
                <w:lang w:eastAsia="zh-CN"/>
              </w:rPr>
              <w:t>Studies in Natural Products Chemistry</w:t>
            </w:r>
            <w:r w:rsidRPr="006A1414">
              <w:rPr>
                <w:kern w:val="2"/>
                <w:sz w:val="20"/>
                <w:szCs w:val="20"/>
                <w:lang w:eastAsia="zh-CN"/>
              </w:rPr>
              <w:t>, “</w:t>
            </w:r>
            <w:r w:rsidRPr="006A1414">
              <w:rPr>
                <w:i/>
                <w:kern w:val="2"/>
                <w:sz w:val="20"/>
                <w:szCs w:val="20"/>
                <w:lang w:eastAsia="zh-CN"/>
              </w:rPr>
              <w:t>Stereoselective Synthesis</w:t>
            </w:r>
            <w:r w:rsidRPr="006A1414">
              <w:rPr>
                <w:kern w:val="2"/>
                <w:sz w:val="20"/>
                <w:szCs w:val="20"/>
                <w:lang w:eastAsia="zh-CN"/>
              </w:rPr>
              <w:t xml:space="preserve">”, Vol. </w:t>
            </w:r>
            <w:r w:rsidRPr="006A1414">
              <w:rPr>
                <w:b/>
                <w:kern w:val="2"/>
                <w:sz w:val="20"/>
                <w:szCs w:val="20"/>
                <w:lang w:eastAsia="zh-CN"/>
              </w:rPr>
              <w:t>4</w:t>
            </w:r>
            <w:r w:rsidRPr="006A1414">
              <w:rPr>
                <w:kern w:val="2"/>
                <w:sz w:val="20"/>
                <w:szCs w:val="20"/>
                <w:lang w:eastAsia="zh-CN"/>
              </w:rPr>
              <w:t xml:space="preserve">, Part C, Ed. Atta-ur-Rahman, </w:t>
            </w:r>
            <w:r w:rsidRPr="006A1414">
              <w:rPr>
                <w:b/>
                <w:kern w:val="2"/>
                <w:sz w:val="20"/>
                <w:szCs w:val="20"/>
                <w:lang w:eastAsia="zh-CN"/>
              </w:rPr>
              <w:t xml:space="preserve">Elsevier Science Publishers, </w:t>
            </w:r>
            <w:r w:rsidRPr="006A1414">
              <w:rPr>
                <w:kern w:val="2"/>
                <w:sz w:val="20"/>
                <w:szCs w:val="20"/>
                <w:lang w:eastAsia="zh-CN"/>
              </w:rPr>
              <w:t>Amsterdam (1989).</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
                <w:kern w:val="2"/>
                <w:sz w:val="20"/>
                <w:szCs w:val="20"/>
                <w:lang w:eastAsia="zh-CN"/>
              </w:rPr>
            </w:pPr>
            <w:r w:rsidRPr="006A1414">
              <w:rPr>
                <w:i/>
                <w:kern w:val="2"/>
                <w:sz w:val="20"/>
                <w:szCs w:val="20"/>
                <w:lang w:eastAsia="zh-CN"/>
              </w:rPr>
              <w:t>Studies in Natural Products Chemistry</w:t>
            </w:r>
            <w:r w:rsidRPr="006A1414">
              <w:rPr>
                <w:kern w:val="2"/>
                <w:sz w:val="20"/>
                <w:szCs w:val="20"/>
                <w:lang w:eastAsia="zh-CN"/>
              </w:rPr>
              <w:t>, “</w:t>
            </w:r>
            <w:r w:rsidRPr="006A1414">
              <w:rPr>
                <w:i/>
                <w:kern w:val="2"/>
                <w:sz w:val="20"/>
                <w:szCs w:val="20"/>
                <w:lang w:eastAsia="zh-CN"/>
              </w:rPr>
              <w:t>Structure Elucidation</w:t>
            </w:r>
            <w:r w:rsidRPr="006A1414">
              <w:rPr>
                <w:kern w:val="2"/>
                <w:sz w:val="20"/>
                <w:szCs w:val="20"/>
                <w:lang w:eastAsia="zh-CN"/>
              </w:rPr>
              <w:t xml:space="preserve">”. Vol. </w:t>
            </w:r>
            <w:r w:rsidRPr="006A1414">
              <w:rPr>
                <w:b/>
                <w:kern w:val="2"/>
                <w:sz w:val="20"/>
                <w:szCs w:val="20"/>
                <w:lang w:eastAsia="zh-CN"/>
              </w:rPr>
              <w:t>5</w:t>
            </w:r>
            <w:r w:rsidRPr="006A1414">
              <w:rPr>
                <w:kern w:val="2"/>
                <w:sz w:val="20"/>
                <w:szCs w:val="20"/>
                <w:lang w:eastAsia="zh-CN"/>
              </w:rPr>
              <w:t xml:space="preserve">, Part B, Ed. Atta-ur-Rahman, </w:t>
            </w:r>
            <w:r w:rsidRPr="006A1414">
              <w:rPr>
                <w:b/>
                <w:kern w:val="2"/>
                <w:sz w:val="20"/>
                <w:szCs w:val="20"/>
                <w:lang w:eastAsia="zh-CN"/>
              </w:rPr>
              <w:t xml:space="preserve">Elsevier Science Publishers, </w:t>
            </w:r>
            <w:r w:rsidRPr="006A1414">
              <w:rPr>
                <w:kern w:val="2"/>
                <w:sz w:val="20"/>
                <w:szCs w:val="20"/>
                <w:lang w:eastAsia="zh-CN"/>
              </w:rPr>
              <w:t>Amsterdam (1989).</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bCs/>
                <w:kern w:val="2"/>
                <w:sz w:val="20"/>
                <w:szCs w:val="20"/>
                <w:lang w:eastAsia="zh-CN"/>
              </w:rPr>
            </w:pPr>
            <w:r w:rsidRPr="006A1414">
              <w:rPr>
                <w:bCs/>
                <w:kern w:val="2"/>
                <w:sz w:val="20"/>
                <w:szCs w:val="20"/>
                <w:lang w:eastAsia="zh-CN"/>
              </w:rPr>
              <w:t>The Netherlands</w:t>
            </w:r>
          </w:p>
        </w:tc>
      </w:tr>
    </w:tbl>
    <w:p w:rsidR="00F03C9B" w:rsidRDefault="00F03C9B" w:rsidP="00F03C9B"/>
    <w:p w:rsidR="00F03C9B" w:rsidRPr="00367D2F" w:rsidRDefault="00F03C9B" w:rsidP="00F03C9B">
      <w:pPr>
        <w:rPr>
          <w:b/>
          <w:bCs/>
        </w:rPr>
      </w:pPr>
      <w:r w:rsidRPr="00367D2F">
        <w:rPr>
          <w:b/>
          <w:bCs/>
        </w:rPr>
        <w:t>1988</w:t>
      </w:r>
    </w:p>
    <w:tbl>
      <w:tblPr>
        <w:tblpPr w:leftFromText="180" w:rightFromText="180" w:vertAnchor="text" w:tblpX="414" w:tblpY="1"/>
        <w:tblOverlap w:val="never"/>
        <w:tblW w:w="9503" w:type="dxa"/>
        <w:tblLayout w:type="fixed"/>
        <w:tblLook w:val="01E0" w:firstRow="1" w:lastRow="1" w:firstColumn="1" w:lastColumn="1" w:noHBand="0" w:noVBand="0"/>
      </w:tblPr>
      <w:tblGrid>
        <w:gridCol w:w="1107"/>
        <w:gridCol w:w="6980"/>
        <w:gridCol w:w="1416"/>
      </w:tblGrid>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"Studies on new Indole Alkaloids from Medicinal Plants", </w:t>
            </w:r>
            <w:r w:rsidRPr="006A1414">
              <w:rPr>
                <w:b/>
                <w:sz w:val="20"/>
                <w:szCs w:val="20"/>
              </w:rPr>
              <w:t>Atta-ur-Rahman</w:t>
            </w:r>
            <w:r>
              <w:rPr>
                <w:b/>
                <w:sz w:val="20"/>
                <w:szCs w:val="20"/>
              </w:rPr>
              <w:t xml:space="preserve"> </w:t>
            </w:r>
            <w:r w:rsidRPr="006A1414">
              <w:rPr>
                <w:sz w:val="20"/>
                <w:szCs w:val="20"/>
              </w:rPr>
              <w:t>and Habib-ur-Rehman, "</w:t>
            </w:r>
            <w:r w:rsidRPr="006A1414">
              <w:rPr>
                <w:i/>
                <w:sz w:val="20"/>
                <w:szCs w:val="20"/>
              </w:rPr>
              <w:t>Perspectives in Natural Products Chemistry</w:t>
            </w:r>
            <w:r w:rsidRPr="006A1414">
              <w:rPr>
                <w:sz w:val="20"/>
                <w:szCs w:val="20"/>
              </w:rPr>
              <w:t xml:space="preserve">", Proceedings of the Third International Symposium and Pakistan-U.S. Binational Workshop on Natural </w:t>
            </w:r>
            <w:r w:rsidRPr="006A1414">
              <w:rPr>
                <w:sz w:val="20"/>
                <w:szCs w:val="20"/>
              </w:rPr>
              <w:lastRenderedPageBreak/>
              <w:t xml:space="preserve">Products Chemistry, Karachi, Pakistan 9-14, January, </w:t>
            </w:r>
            <w:r w:rsidRPr="006A1414">
              <w:rPr>
                <w:b/>
                <w:bCs/>
                <w:sz w:val="20"/>
                <w:szCs w:val="20"/>
              </w:rPr>
              <w:t>Shamim Printing Press</w:t>
            </w:r>
            <w:r w:rsidRPr="006A1414">
              <w:rPr>
                <w:sz w:val="20"/>
                <w:szCs w:val="20"/>
              </w:rPr>
              <w:t>, Karachi, p. 401, (1988).</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lastRenderedPageBreak/>
                  <w:t>Pakistan</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"Structural Studies on New Steroidal Alkaloids of </w:t>
            </w:r>
            <w:r w:rsidRPr="006A1414">
              <w:rPr>
                <w:i/>
                <w:sz w:val="20"/>
                <w:szCs w:val="20"/>
              </w:rPr>
              <w:t xml:space="preserve">Buxus papillosa </w:t>
            </w:r>
            <w:r w:rsidRPr="006A1414">
              <w:rPr>
                <w:sz w:val="20"/>
                <w:szCs w:val="20"/>
              </w:rPr>
              <w:t xml:space="preserve">- Some Generalized Spectral Deductions", </w:t>
            </w:r>
            <w:r w:rsidRPr="006A1414">
              <w:rPr>
                <w:b/>
                <w:sz w:val="20"/>
                <w:szCs w:val="20"/>
              </w:rPr>
              <w:t>Atta-ur-Rahman</w:t>
            </w:r>
            <w:r>
              <w:rPr>
                <w:b/>
                <w:sz w:val="20"/>
                <w:szCs w:val="20"/>
              </w:rPr>
              <w:t xml:space="preserve"> </w:t>
            </w:r>
            <w:r w:rsidRPr="006A1414">
              <w:rPr>
                <w:sz w:val="20"/>
                <w:szCs w:val="20"/>
              </w:rPr>
              <w:t xml:space="preserve">and M.I. Choudhary, </w:t>
            </w:r>
            <w:r w:rsidRPr="006A1414">
              <w:rPr>
                <w:i/>
                <w:sz w:val="20"/>
                <w:szCs w:val="20"/>
              </w:rPr>
              <w:t>Studies in Natural Products Chemistry, "Structure Elucidation</w:t>
            </w:r>
            <w:r w:rsidRPr="006A1414">
              <w:rPr>
                <w:sz w:val="20"/>
                <w:szCs w:val="20"/>
              </w:rPr>
              <w:t xml:space="preserve">", Vol. </w:t>
            </w:r>
            <w:r w:rsidRPr="006A1414">
              <w:rPr>
                <w:b/>
                <w:sz w:val="20"/>
                <w:szCs w:val="20"/>
              </w:rPr>
              <w:t>2</w:t>
            </w:r>
            <w:r w:rsidRPr="006A1414">
              <w:rPr>
                <w:sz w:val="20"/>
                <w:szCs w:val="20"/>
              </w:rPr>
              <w:t xml:space="preserve">, Part A, Ed. </w:t>
            </w:r>
            <w:r w:rsidRPr="006A1414">
              <w:rPr>
                <w:b/>
                <w:sz w:val="20"/>
                <w:szCs w:val="20"/>
              </w:rPr>
              <w:t>Atta-ur-Rahman</w:t>
            </w:r>
            <w:r w:rsidRPr="006A1414">
              <w:rPr>
                <w:sz w:val="20"/>
                <w:szCs w:val="20"/>
              </w:rPr>
              <w:t xml:space="preserve">, </w:t>
            </w:r>
            <w:r w:rsidRPr="006A1414">
              <w:rPr>
                <w:b/>
                <w:bCs/>
                <w:sz w:val="20"/>
                <w:szCs w:val="20"/>
              </w:rPr>
              <w:t>Elsevier Science Publishers</w:t>
            </w:r>
            <w:r w:rsidRPr="006A1414">
              <w:rPr>
                <w:sz w:val="20"/>
                <w:szCs w:val="20"/>
              </w:rPr>
              <w:t>, Amsterdam, p. 175 (1988).</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 xml:space="preserve">The </w:t>
            </w:r>
            <w:smartTag w:uri="urn:schemas-microsoft-com:office:smarttags" w:element="place">
              <w:smartTag w:uri="urn:schemas-microsoft-com:office:smarttags" w:element="country-region">
                <w:r w:rsidRPr="006A1414">
                  <w:rPr>
                    <w:b/>
                    <w:sz w:val="20"/>
                    <w:szCs w:val="20"/>
                  </w:rPr>
                  <w:t>Netherlands</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"Isolation and Structural Studies in New Natural Products of Potential Biological Importance", </w:t>
            </w:r>
            <w:r w:rsidRPr="006A1414">
              <w:rPr>
                <w:i/>
                <w:sz w:val="20"/>
                <w:szCs w:val="20"/>
              </w:rPr>
              <w:t>Natural Products Chemistry</w:t>
            </w:r>
            <w:r w:rsidRPr="006A1414">
              <w:rPr>
                <w:sz w:val="20"/>
                <w:szCs w:val="20"/>
              </w:rPr>
              <w:t xml:space="preserve">, </w:t>
            </w:r>
            <w:r w:rsidRPr="006A1414">
              <w:rPr>
                <w:b/>
                <w:sz w:val="20"/>
                <w:szCs w:val="20"/>
              </w:rPr>
              <w:t>Atta-ur-Rahman</w:t>
            </w:r>
            <w:r w:rsidRPr="006A1414">
              <w:rPr>
                <w:sz w:val="20"/>
                <w:szCs w:val="20"/>
              </w:rPr>
              <w:t xml:space="preserve">, Vol. III, Ed. </w:t>
            </w:r>
            <w:r w:rsidRPr="006A1414">
              <w:rPr>
                <w:b/>
                <w:sz w:val="20"/>
                <w:szCs w:val="20"/>
              </w:rPr>
              <w:t>Atta-ur-Rahman</w:t>
            </w:r>
            <w:r>
              <w:rPr>
                <w:b/>
                <w:sz w:val="20"/>
                <w:szCs w:val="20"/>
              </w:rPr>
              <w:t xml:space="preserve"> </w:t>
            </w:r>
            <w:r w:rsidRPr="006A1414">
              <w:rPr>
                <w:sz w:val="20"/>
                <w:szCs w:val="20"/>
              </w:rPr>
              <w:t xml:space="preserve">and P.W. Le Quesne, </w:t>
            </w:r>
            <w:r w:rsidRPr="006A1414">
              <w:rPr>
                <w:b/>
                <w:bCs/>
                <w:sz w:val="20"/>
                <w:szCs w:val="20"/>
              </w:rPr>
              <w:t>Springer-Verlag</w:t>
            </w:r>
            <w:r w:rsidRPr="006A1414">
              <w:rPr>
                <w:sz w:val="20"/>
                <w:szCs w:val="20"/>
              </w:rPr>
              <w:t>, New York, p. 351 (1988).</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USA</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"Steroidal Alkaloids of Apocynaceae and Buxaceae", </w:t>
            </w:r>
            <w:r w:rsidRPr="006A1414">
              <w:rPr>
                <w:b/>
                <w:sz w:val="20"/>
                <w:szCs w:val="20"/>
              </w:rPr>
              <w:t>Atta-ur-Rahman</w:t>
            </w:r>
            <w:r>
              <w:rPr>
                <w:b/>
                <w:sz w:val="20"/>
                <w:szCs w:val="20"/>
              </w:rPr>
              <w:t xml:space="preserve"> </w:t>
            </w:r>
            <w:r w:rsidRPr="006A1414">
              <w:rPr>
                <w:sz w:val="20"/>
                <w:szCs w:val="20"/>
              </w:rPr>
              <w:t>and A. Muzaffar, "</w:t>
            </w:r>
            <w:r w:rsidRPr="006A1414">
              <w:rPr>
                <w:i/>
                <w:sz w:val="20"/>
                <w:szCs w:val="20"/>
              </w:rPr>
              <w:t>The Alkaloids</w:t>
            </w:r>
            <w:r w:rsidRPr="006A1414">
              <w:rPr>
                <w:sz w:val="20"/>
                <w:szCs w:val="20"/>
              </w:rPr>
              <w:t xml:space="preserve">", Ed. Arnold Brossi, Chapter 2, Vol. 32, </w:t>
            </w:r>
            <w:r w:rsidRPr="006A1414">
              <w:rPr>
                <w:b/>
                <w:bCs/>
                <w:sz w:val="20"/>
                <w:szCs w:val="20"/>
              </w:rPr>
              <w:t>Academic Press</w:t>
            </w:r>
            <w:r w:rsidRPr="006A1414">
              <w:rPr>
                <w:sz w:val="20"/>
                <w:szCs w:val="20"/>
              </w:rPr>
              <w:t>, New York, p. 79 (1988).</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USA</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"Two-Dimensional NMR Spectroscopy - Principles and Applications", </w:t>
            </w:r>
            <w:r w:rsidRPr="006A1414">
              <w:rPr>
                <w:b/>
                <w:sz w:val="20"/>
                <w:szCs w:val="20"/>
              </w:rPr>
              <w:t>Atta-ur-Rahman</w:t>
            </w:r>
            <w:r w:rsidRPr="006A1414">
              <w:rPr>
                <w:sz w:val="20"/>
                <w:szCs w:val="20"/>
              </w:rPr>
              <w:t>, "</w:t>
            </w:r>
            <w:r w:rsidRPr="006A1414">
              <w:rPr>
                <w:i/>
                <w:sz w:val="20"/>
                <w:szCs w:val="20"/>
              </w:rPr>
              <w:t>Proceedings of the First International Symposium on Protein Structure Functions Relationship</w:t>
            </w:r>
            <w:r w:rsidRPr="006A1414">
              <w:rPr>
                <w:sz w:val="20"/>
                <w:szCs w:val="20"/>
              </w:rPr>
              <w:t xml:space="preserve">", Ed. Z.H. Zaidi, </w:t>
            </w:r>
            <w:r w:rsidRPr="006A1414">
              <w:rPr>
                <w:b/>
                <w:bCs/>
                <w:sz w:val="20"/>
                <w:szCs w:val="20"/>
              </w:rPr>
              <w:t>Elsevier Science Publishers</w:t>
            </w:r>
            <w:r w:rsidRPr="006A1414">
              <w:rPr>
                <w:sz w:val="20"/>
                <w:szCs w:val="20"/>
              </w:rPr>
              <w:t xml:space="preserve">, </w:t>
            </w:r>
            <w:smartTag w:uri="urn:schemas-microsoft-com:office:smarttags" w:element="place">
              <w:smartTag w:uri="urn:schemas-microsoft-com:office:smarttags" w:element="City">
                <w:r w:rsidRPr="006A1414">
                  <w:rPr>
                    <w:sz w:val="20"/>
                    <w:szCs w:val="20"/>
                  </w:rPr>
                  <w:t>Amsterdam</w:t>
                </w:r>
              </w:smartTag>
            </w:smartTag>
            <w:r w:rsidRPr="006A1414">
              <w:rPr>
                <w:sz w:val="20"/>
                <w:szCs w:val="20"/>
              </w:rPr>
              <w:t>, p. 233 (1988).</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 xml:space="preserve">The </w:t>
            </w:r>
            <w:smartTag w:uri="urn:schemas-microsoft-com:office:smarttags" w:element="place">
              <w:smartTag w:uri="urn:schemas-microsoft-com:office:smarttags" w:element="country-region">
                <w:r w:rsidRPr="006A1414">
                  <w:rPr>
                    <w:b/>
                    <w:sz w:val="20"/>
                    <w:szCs w:val="20"/>
                  </w:rPr>
                  <w:t>Netherlands</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Natural Products Chemistry, III</w:t>
            </w:r>
            <w:r w:rsidRPr="006A1414">
              <w:rPr>
                <w:kern w:val="2"/>
                <w:sz w:val="20"/>
                <w:szCs w:val="20"/>
                <w:lang w:eastAsia="zh-CN"/>
              </w:rPr>
              <w:t xml:space="preserve">”, </w:t>
            </w:r>
            <w:r w:rsidRPr="006A1414">
              <w:rPr>
                <w:b/>
                <w:kern w:val="2"/>
                <w:sz w:val="20"/>
                <w:szCs w:val="20"/>
                <w:lang w:eastAsia="zh-CN"/>
              </w:rPr>
              <w:t>Atta-ur-Rahman</w:t>
            </w:r>
            <w:r>
              <w:rPr>
                <w:b/>
                <w:kern w:val="2"/>
                <w:sz w:val="20"/>
                <w:szCs w:val="20"/>
                <w:lang w:eastAsia="zh-CN"/>
              </w:rPr>
              <w:t xml:space="preserve"> </w:t>
            </w:r>
            <w:r w:rsidRPr="006A1414">
              <w:rPr>
                <w:kern w:val="2"/>
                <w:sz w:val="20"/>
                <w:szCs w:val="20"/>
                <w:lang w:eastAsia="zh-CN"/>
              </w:rPr>
              <w:t xml:space="preserve">and P. W. Le Quesne, </w:t>
            </w:r>
            <w:r w:rsidRPr="006A1414">
              <w:rPr>
                <w:b/>
                <w:kern w:val="2"/>
                <w:sz w:val="20"/>
                <w:szCs w:val="20"/>
                <w:lang w:eastAsia="zh-CN"/>
              </w:rPr>
              <w:t xml:space="preserve">Springer-Verlag, </w:t>
            </w:r>
            <w:r w:rsidRPr="006A1414">
              <w:rPr>
                <w:kern w:val="2"/>
                <w:sz w:val="20"/>
                <w:szCs w:val="20"/>
                <w:lang w:eastAsia="zh-CN"/>
              </w:rPr>
              <w:t>Heidelberg (1988).</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bCs/>
                <w:kern w:val="2"/>
                <w:sz w:val="20"/>
                <w:szCs w:val="20"/>
                <w:lang w:eastAsia="zh-CN"/>
              </w:rPr>
            </w:pPr>
            <w:r w:rsidRPr="006A1414">
              <w:rPr>
                <w:bCs/>
                <w:kern w:val="2"/>
                <w:sz w:val="20"/>
                <w:szCs w:val="20"/>
                <w:lang w:eastAsia="zh-CN"/>
              </w:rPr>
              <w:t>Germany</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Nuclear Magnetic Resonance</w:t>
            </w:r>
            <w:r w:rsidRPr="006A1414">
              <w:rPr>
                <w:kern w:val="2"/>
                <w:sz w:val="20"/>
                <w:szCs w:val="20"/>
                <w:lang w:eastAsia="zh-CN"/>
              </w:rPr>
              <w:t xml:space="preserve">”, Atta-ur-Rahman, </w:t>
            </w:r>
            <w:r w:rsidRPr="006A1414">
              <w:rPr>
                <w:b/>
                <w:kern w:val="2"/>
                <w:sz w:val="20"/>
                <w:szCs w:val="20"/>
                <w:lang w:eastAsia="zh-CN"/>
              </w:rPr>
              <w:t xml:space="preserve">Springer-Verlag, </w:t>
            </w:r>
            <w:r w:rsidRPr="006A1414">
              <w:rPr>
                <w:kern w:val="2"/>
                <w:sz w:val="20"/>
                <w:szCs w:val="20"/>
                <w:lang w:eastAsia="zh-CN"/>
              </w:rPr>
              <w:t>New York</w:t>
            </w:r>
            <w:r>
              <w:rPr>
                <w:kern w:val="2"/>
                <w:sz w:val="20"/>
                <w:szCs w:val="20"/>
                <w:lang w:eastAsia="zh-CN"/>
              </w:rPr>
              <w:t xml:space="preserve"> </w:t>
            </w:r>
            <w:r w:rsidRPr="006A1414">
              <w:rPr>
                <w:kern w:val="2"/>
                <w:sz w:val="20"/>
                <w:szCs w:val="20"/>
                <w:lang w:eastAsia="zh-CN"/>
              </w:rPr>
              <w:t xml:space="preserve">(1986). Japanese Translation by  Motoo Tori and  Hiroshi Hirota published by </w:t>
            </w:r>
            <w:r w:rsidRPr="006A1414">
              <w:rPr>
                <w:b/>
                <w:kern w:val="2"/>
                <w:sz w:val="20"/>
                <w:szCs w:val="20"/>
                <w:lang w:eastAsia="zh-CN"/>
              </w:rPr>
              <w:t xml:space="preserve">Springer-Verlag, </w:t>
            </w:r>
            <w:r w:rsidRPr="006A1414">
              <w:rPr>
                <w:kern w:val="2"/>
                <w:sz w:val="20"/>
                <w:szCs w:val="20"/>
                <w:lang w:eastAsia="zh-CN"/>
              </w:rPr>
              <w:t>Tokyo (1988)].</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bCs/>
                <w:kern w:val="2"/>
                <w:sz w:val="20"/>
                <w:szCs w:val="20"/>
                <w:lang w:eastAsia="zh-CN"/>
              </w:rPr>
            </w:pPr>
            <w:r w:rsidRPr="006A1414">
              <w:rPr>
                <w:bCs/>
                <w:kern w:val="2"/>
                <w:sz w:val="20"/>
                <w:szCs w:val="20"/>
                <w:lang w:eastAsia="zh-CN"/>
              </w:rPr>
              <w:t>USA</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Perspectives in Natural Products Chemistry</w:t>
            </w:r>
            <w:r w:rsidRPr="006A1414">
              <w:rPr>
                <w:kern w:val="2"/>
                <w:sz w:val="20"/>
                <w:szCs w:val="20"/>
                <w:lang w:eastAsia="zh-CN"/>
              </w:rPr>
              <w:t xml:space="preserve">”, </w:t>
            </w:r>
            <w:r w:rsidRPr="006A1414">
              <w:rPr>
                <w:b/>
                <w:kern w:val="2"/>
                <w:sz w:val="20"/>
                <w:szCs w:val="20"/>
                <w:lang w:eastAsia="zh-CN"/>
              </w:rPr>
              <w:t>Atta-ur-Rahman</w:t>
            </w:r>
            <w:r>
              <w:rPr>
                <w:b/>
                <w:kern w:val="2"/>
                <w:sz w:val="20"/>
                <w:szCs w:val="20"/>
                <w:lang w:eastAsia="zh-CN"/>
              </w:rPr>
              <w:t xml:space="preserve"> </w:t>
            </w:r>
            <w:r w:rsidRPr="006A1414">
              <w:rPr>
                <w:kern w:val="2"/>
                <w:sz w:val="20"/>
                <w:szCs w:val="20"/>
                <w:lang w:eastAsia="zh-CN"/>
              </w:rPr>
              <w:t xml:space="preserve">and P.W. Le Quesne, </w:t>
            </w:r>
            <w:r w:rsidRPr="006A1414">
              <w:rPr>
                <w:b/>
                <w:kern w:val="2"/>
                <w:sz w:val="20"/>
                <w:szCs w:val="20"/>
                <w:lang w:eastAsia="zh-CN"/>
              </w:rPr>
              <w:t>Shamim Printing Press</w:t>
            </w:r>
            <w:r w:rsidRPr="006A1414">
              <w:rPr>
                <w:kern w:val="2"/>
                <w:sz w:val="20"/>
                <w:szCs w:val="20"/>
                <w:lang w:eastAsia="zh-CN"/>
              </w:rPr>
              <w:t>, Karachi (1988).</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bCs/>
                <w:kern w:val="2"/>
                <w:sz w:val="20"/>
                <w:szCs w:val="20"/>
                <w:lang w:eastAsia="zh-CN"/>
              </w:rPr>
            </w:pPr>
            <w:r w:rsidRPr="006A1414">
              <w:rPr>
                <w:bCs/>
                <w:kern w:val="2"/>
                <w:sz w:val="20"/>
                <w:szCs w:val="20"/>
                <w:lang w:eastAsia="zh-CN"/>
              </w:rPr>
              <w:t>Pakistan</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i/>
                <w:kern w:val="2"/>
                <w:sz w:val="20"/>
                <w:szCs w:val="20"/>
                <w:lang w:eastAsia="zh-CN"/>
              </w:rPr>
              <w:t>Studies in Natural Products Chemistry</w:t>
            </w:r>
            <w:r w:rsidRPr="006A1414">
              <w:rPr>
                <w:kern w:val="2"/>
                <w:sz w:val="20"/>
                <w:szCs w:val="20"/>
                <w:lang w:eastAsia="zh-CN"/>
              </w:rPr>
              <w:t xml:space="preserve"> “</w:t>
            </w:r>
            <w:r w:rsidRPr="006A1414">
              <w:rPr>
                <w:i/>
                <w:kern w:val="2"/>
                <w:sz w:val="20"/>
                <w:szCs w:val="20"/>
                <w:lang w:eastAsia="zh-CN"/>
              </w:rPr>
              <w:t>Stereoselective Synthesis</w:t>
            </w:r>
            <w:r w:rsidRPr="006A1414">
              <w:rPr>
                <w:kern w:val="2"/>
                <w:sz w:val="20"/>
                <w:szCs w:val="20"/>
                <w:lang w:eastAsia="zh-CN"/>
              </w:rPr>
              <w:t xml:space="preserve">” Vol. </w:t>
            </w:r>
            <w:r w:rsidRPr="006A1414">
              <w:rPr>
                <w:b/>
                <w:kern w:val="2"/>
                <w:sz w:val="20"/>
                <w:szCs w:val="20"/>
                <w:lang w:eastAsia="zh-CN"/>
              </w:rPr>
              <w:t>1</w:t>
            </w:r>
            <w:r w:rsidRPr="006A1414">
              <w:rPr>
                <w:kern w:val="2"/>
                <w:sz w:val="20"/>
                <w:szCs w:val="20"/>
                <w:lang w:eastAsia="zh-CN"/>
              </w:rPr>
              <w:t xml:space="preserve">, Part A, Ed. Atta-ur-Rahman, </w:t>
            </w:r>
            <w:r w:rsidRPr="006A1414">
              <w:rPr>
                <w:b/>
                <w:kern w:val="2"/>
                <w:sz w:val="20"/>
                <w:szCs w:val="20"/>
                <w:lang w:eastAsia="zh-CN"/>
              </w:rPr>
              <w:t xml:space="preserve">Elsevier Science Publishers, </w:t>
            </w:r>
            <w:r w:rsidRPr="006A1414">
              <w:rPr>
                <w:kern w:val="2"/>
                <w:sz w:val="20"/>
                <w:szCs w:val="20"/>
                <w:lang w:eastAsia="zh-CN"/>
              </w:rPr>
              <w:t>Amsterdam (1988).</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i/>
                <w:kern w:val="2"/>
                <w:sz w:val="20"/>
                <w:szCs w:val="20"/>
                <w:lang w:eastAsia="zh-CN"/>
              </w:rPr>
            </w:pPr>
            <w:r w:rsidRPr="006A1414">
              <w:rPr>
                <w:i/>
                <w:kern w:val="2"/>
                <w:sz w:val="20"/>
                <w:szCs w:val="20"/>
                <w:lang w:eastAsia="zh-CN"/>
              </w:rPr>
              <w:t>Studies in Natural Products Chemistry</w:t>
            </w:r>
            <w:r w:rsidRPr="006A1414">
              <w:rPr>
                <w:kern w:val="2"/>
                <w:sz w:val="20"/>
                <w:szCs w:val="20"/>
                <w:lang w:eastAsia="zh-CN"/>
              </w:rPr>
              <w:t>, “</w:t>
            </w:r>
            <w:r w:rsidRPr="006A1414">
              <w:rPr>
                <w:i/>
                <w:kern w:val="2"/>
                <w:sz w:val="20"/>
                <w:szCs w:val="20"/>
                <w:lang w:eastAsia="zh-CN"/>
              </w:rPr>
              <w:t>Structure Elucidation</w:t>
            </w:r>
            <w:r w:rsidRPr="006A1414">
              <w:rPr>
                <w:kern w:val="2"/>
                <w:sz w:val="20"/>
                <w:szCs w:val="20"/>
                <w:lang w:eastAsia="zh-CN"/>
              </w:rPr>
              <w:t xml:space="preserve">”, Vol. </w:t>
            </w:r>
            <w:r w:rsidRPr="006A1414">
              <w:rPr>
                <w:b/>
                <w:kern w:val="2"/>
                <w:sz w:val="20"/>
                <w:szCs w:val="20"/>
                <w:lang w:eastAsia="zh-CN"/>
              </w:rPr>
              <w:t>2</w:t>
            </w:r>
            <w:r w:rsidRPr="006A1414">
              <w:rPr>
                <w:kern w:val="2"/>
                <w:sz w:val="20"/>
                <w:szCs w:val="20"/>
                <w:lang w:eastAsia="zh-CN"/>
              </w:rPr>
              <w:t xml:space="preserve">, Part A, Ed. Atta-ur-Rahman, </w:t>
            </w:r>
            <w:r w:rsidRPr="006A1414">
              <w:rPr>
                <w:b/>
                <w:kern w:val="2"/>
                <w:sz w:val="20"/>
                <w:szCs w:val="20"/>
                <w:lang w:eastAsia="zh-CN"/>
              </w:rPr>
              <w:t xml:space="preserve">Elsevier Science Publishers, </w:t>
            </w:r>
            <w:r w:rsidRPr="006A1414">
              <w:rPr>
                <w:kern w:val="2"/>
                <w:sz w:val="20"/>
                <w:szCs w:val="20"/>
                <w:lang w:eastAsia="zh-CN"/>
              </w:rPr>
              <w:t>Amsterdam (1988).</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bCs/>
                <w:kern w:val="2"/>
                <w:sz w:val="20"/>
                <w:szCs w:val="20"/>
                <w:lang w:eastAsia="zh-CN"/>
              </w:rPr>
            </w:pPr>
            <w:r w:rsidRPr="006A1414">
              <w:rPr>
                <w:bCs/>
                <w:kern w:val="2"/>
                <w:sz w:val="20"/>
                <w:szCs w:val="20"/>
                <w:lang w:eastAsia="zh-CN"/>
              </w:rPr>
              <w:t>The Netherlands</w:t>
            </w:r>
          </w:p>
        </w:tc>
      </w:tr>
    </w:tbl>
    <w:p w:rsidR="00F03C9B" w:rsidRDefault="00F03C9B" w:rsidP="00F03C9B"/>
    <w:p w:rsidR="00F03C9B" w:rsidRPr="00367D2F" w:rsidRDefault="00F03C9B" w:rsidP="00F03C9B">
      <w:pPr>
        <w:rPr>
          <w:b/>
          <w:bCs/>
        </w:rPr>
      </w:pPr>
      <w:r w:rsidRPr="00367D2F">
        <w:rPr>
          <w:b/>
          <w:bCs/>
        </w:rPr>
        <w:t>1987</w:t>
      </w:r>
    </w:p>
    <w:tbl>
      <w:tblPr>
        <w:tblpPr w:leftFromText="180" w:rightFromText="180" w:vertAnchor="text" w:tblpX="414" w:tblpY="1"/>
        <w:tblOverlap w:val="never"/>
        <w:tblW w:w="9503" w:type="dxa"/>
        <w:tblLayout w:type="fixed"/>
        <w:tblLook w:val="01E0" w:firstRow="1" w:lastRow="1" w:firstColumn="1" w:lastColumn="1" w:noHBand="0" w:noVBand="0"/>
      </w:tblPr>
      <w:tblGrid>
        <w:gridCol w:w="1107"/>
        <w:gridCol w:w="6980"/>
        <w:gridCol w:w="1416"/>
      </w:tblGrid>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"Studies on the Alkaloids of </w:t>
            </w:r>
            <w:r w:rsidRPr="006A1414">
              <w:rPr>
                <w:i/>
                <w:iCs/>
                <w:sz w:val="20"/>
                <w:szCs w:val="20"/>
              </w:rPr>
              <w:t>Buxus papillosa</w:t>
            </w:r>
            <w:r w:rsidRPr="006A1414">
              <w:rPr>
                <w:sz w:val="20"/>
                <w:szCs w:val="20"/>
              </w:rPr>
              <w:t xml:space="preserve"> and Some Spectral Generalizations", Proceedings of the </w:t>
            </w:r>
            <w:r w:rsidRPr="006A1414">
              <w:rPr>
                <w:i/>
                <w:sz w:val="20"/>
                <w:szCs w:val="20"/>
              </w:rPr>
              <w:t>First International Workshop on Isolation and Structure Elucidation of Natural Products using Spectroscopic Techniques</w:t>
            </w:r>
            <w:r w:rsidRPr="006A1414">
              <w:rPr>
                <w:sz w:val="20"/>
                <w:szCs w:val="20"/>
              </w:rPr>
              <w:t xml:space="preserve">, Karachi, Pakistan, 10-16 January, 1987, Ed. </w:t>
            </w:r>
            <w:r w:rsidRPr="006A1414">
              <w:rPr>
                <w:b/>
                <w:sz w:val="20"/>
                <w:szCs w:val="20"/>
              </w:rPr>
              <w:t>Atta-ur-Rahman</w:t>
            </w:r>
            <w:r w:rsidRPr="006A1414">
              <w:rPr>
                <w:sz w:val="20"/>
                <w:szCs w:val="20"/>
              </w:rPr>
              <w:t xml:space="preserve">, </w:t>
            </w:r>
            <w:r w:rsidRPr="006A1414">
              <w:rPr>
                <w:b/>
                <w:bCs/>
                <w:sz w:val="20"/>
                <w:szCs w:val="20"/>
              </w:rPr>
              <w:t>Elsevier Science Publishers</w:t>
            </w:r>
            <w:r w:rsidRPr="006A1414">
              <w:rPr>
                <w:sz w:val="20"/>
                <w:szCs w:val="20"/>
              </w:rPr>
              <w:t>, Amsterdam, p. 263 (1987).</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 xml:space="preserve">The </w:t>
            </w:r>
            <w:smartTag w:uri="urn:schemas-microsoft-com:office:smarttags" w:element="place">
              <w:smartTag w:uri="urn:schemas-microsoft-com:office:smarttags" w:element="country-region">
                <w:r w:rsidRPr="006A1414">
                  <w:rPr>
                    <w:b/>
                    <w:sz w:val="20"/>
                    <w:szCs w:val="20"/>
                  </w:rPr>
                  <w:t>Netherlands</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"Structural Studies on new Steroidal Alkaloids of </w:t>
            </w:r>
            <w:r w:rsidRPr="006A1414">
              <w:rPr>
                <w:i/>
                <w:sz w:val="20"/>
                <w:szCs w:val="20"/>
              </w:rPr>
              <w:t xml:space="preserve">Buxus papillosa </w:t>
            </w:r>
            <w:r w:rsidRPr="006A1414">
              <w:rPr>
                <w:sz w:val="20"/>
                <w:szCs w:val="20"/>
              </w:rPr>
              <w:t xml:space="preserve">- Some Generalized Spectral Deductions”, </w:t>
            </w:r>
            <w:r w:rsidRPr="006A1414">
              <w:rPr>
                <w:b/>
                <w:sz w:val="20"/>
                <w:szCs w:val="20"/>
              </w:rPr>
              <w:t>Atta-ur-Rahman</w:t>
            </w:r>
            <w:r w:rsidRPr="006A1414">
              <w:rPr>
                <w:sz w:val="20"/>
                <w:szCs w:val="20"/>
              </w:rPr>
              <w:t>, "</w:t>
            </w:r>
            <w:r w:rsidRPr="006A1414">
              <w:rPr>
                <w:i/>
                <w:sz w:val="20"/>
                <w:szCs w:val="20"/>
              </w:rPr>
              <w:t>Chemistry and Biotechnology of Biologically Active Natural Products</w:t>
            </w:r>
            <w:r w:rsidRPr="006A1414">
              <w:rPr>
                <w:sz w:val="20"/>
                <w:szCs w:val="20"/>
              </w:rPr>
              <w:t>"; Ed. Cs. Szantay, Assoc. Ed. A. Gottsegan and G. Koracs, p. 319-366 (1987).</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Hungary</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Recent Advances in Natural Product Chemistry</w:t>
            </w:r>
            <w:r w:rsidRPr="006A1414">
              <w:rPr>
                <w:kern w:val="2"/>
                <w:sz w:val="20"/>
                <w:szCs w:val="20"/>
                <w:lang w:eastAsia="zh-CN"/>
              </w:rPr>
              <w:t xml:space="preserve">, Eds. </w:t>
            </w:r>
            <w:r w:rsidRPr="006A1414">
              <w:rPr>
                <w:b/>
                <w:kern w:val="2"/>
                <w:sz w:val="20"/>
                <w:szCs w:val="20"/>
                <w:lang w:eastAsia="zh-CN"/>
              </w:rPr>
              <w:t>Atta-ur-Rahman</w:t>
            </w:r>
            <w:r>
              <w:rPr>
                <w:b/>
                <w:kern w:val="2"/>
                <w:sz w:val="20"/>
                <w:szCs w:val="20"/>
                <w:lang w:eastAsia="zh-CN"/>
              </w:rPr>
              <w:t xml:space="preserve"> </w:t>
            </w:r>
            <w:r w:rsidRPr="006A1414">
              <w:rPr>
                <w:kern w:val="2"/>
                <w:sz w:val="20"/>
                <w:szCs w:val="20"/>
                <w:lang w:eastAsia="zh-CN"/>
              </w:rPr>
              <w:t xml:space="preserve">and M.I. Choudhary, </w:t>
            </w:r>
            <w:r w:rsidRPr="006A1414">
              <w:rPr>
                <w:b/>
                <w:kern w:val="2"/>
                <w:sz w:val="20"/>
                <w:szCs w:val="20"/>
                <w:lang w:eastAsia="zh-CN"/>
              </w:rPr>
              <w:t xml:space="preserve">Harwood Academic Publishers, </w:t>
            </w:r>
            <w:r w:rsidRPr="006A1414">
              <w:rPr>
                <w:kern w:val="2"/>
                <w:sz w:val="20"/>
                <w:szCs w:val="20"/>
                <w:lang w:eastAsia="zh-CN"/>
              </w:rPr>
              <w:t>Amsterdam (1987).</w:t>
            </w:r>
          </w:p>
        </w:tc>
        <w:tc>
          <w:tcPr>
            <w:tcW w:w="1416" w:type="dxa"/>
          </w:tcPr>
          <w:p w:rsidR="00F03C9B" w:rsidRPr="006A1414" w:rsidRDefault="00F03C9B" w:rsidP="00F03C9B">
            <w:pPr>
              <w:widowControl w:val="0"/>
              <w:spacing w:before="120" w:after="120" w:line="276" w:lineRule="auto"/>
              <w:jc w:val="center"/>
              <w:rPr>
                <w:bCs/>
                <w:kern w:val="2"/>
                <w:sz w:val="20"/>
                <w:szCs w:val="20"/>
                <w:lang w:eastAsia="zh-CN"/>
              </w:rPr>
            </w:pPr>
            <w:r w:rsidRPr="006A1414">
              <w:rPr>
                <w:bCs/>
                <w:kern w:val="2"/>
                <w:sz w:val="20"/>
                <w:szCs w:val="20"/>
                <w:lang w:eastAsia="zh-CN"/>
              </w:rPr>
              <w:t>The Netherlands</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Recent Advances in Natural Product Chemistry</w:t>
            </w:r>
            <w:r w:rsidRPr="006A1414">
              <w:rPr>
                <w:kern w:val="2"/>
                <w:sz w:val="20"/>
                <w:szCs w:val="20"/>
                <w:lang w:eastAsia="zh-CN"/>
              </w:rPr>
              <w:t xml:space="preserve">”, Atta-ur-Rahman, </w:t>
            </w:r>
            <w:r w:rsidRPr="006A1414">
              <w:rPr>
                <w:b/>
                <w:kern w:val="2"/>
                <w:sz w:val="20"/>
                <w:szCs w:val="20"/>
                <w:lang w:eastAsia="zh-CN"/>
              </w:rPr>
              <w:t>Shamim Printing Press</w:t>
            </w:r>
            <w:r w:rsidRPr="006A1414">
              <w:rPr>
                <w:kern w:val="2"/>
                <w:sz w:val="20"/>
                <w:szCs w:val="20"/>
                <w:lang w:eastAsia="zh-CN"/>
              </w:rPr>
              <w:t>, Karachi (1987).</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bCs/>
                <w:kern w:val="2"/>
                <w:sz w:val="20"/>
                <w:szCs w:val="20"/>
                <w:lang w:eastAsia="zh-CN"/>
              </w:rPr>
            </w:pPr>
            <w:r w:rsidRPr="006A1414">
              <w:rPr>
                <w:bCs/>
                <w:kern w:val="2"/>
                <w:sz w:val="20"/>
                <w:szCs w:val="20"/>
                <w:lang w:eastAsia="zh-CN"/>
              </w:rPr>
              <w:t>Pakistan</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w:t>
            </w:r>
            <w:r w:rsidRPr="006A1414">
              <w:rPr>
                <w:i/>
                <w:sz w:val="20"/>
                <w:szCs w:val="20"/>
              </w:rPr>
              <w:t>N</w:t>
            </w:r>
            <w:r w:rsidRPr="006A1414">
              <w:rPr>
                <w:sz w:val="20"/>
                <w:szCs w:val="20"/>
                <w:vertAlign w:val="subscript"/>
              </w:rPr>
              <w:t>b</w:t>
            </w:r>
            <w:r w:rsidRPr="006A1414">
              <w:rPr>
                <w:sz w:val="20"/>
                <w:szCs w:val="20"/>
              </w:rPr>
              <w:t xml:space="preserve">-Methylstrictamine-A New Alkaloid from the Leaves of </w:t>
            </w:r>
            <w:r w:rsidRPr="006A1414">
              <w:rPr>
                <w:i/>
                <w:sz w:val="20"/>
                <w:szCs w:val="20"/>
              </w:rPr>
              <w:t>Rhazya stricta</w:t>
            </w:r>
            <w:r w:rsidRPr="006A1414">
              <w:rPr>
                <w:sz w:val="20"/>
                <w:szCs w:val="20"/>
              </w:rPr>
              <w:t xml:space="preserve">, Y. Badar, K. Fatima, Y. Ahmad, </w:t>
            </w:r>
            <w:r w:rsidRPr="006A1414">
              <w:rPr>
                <w:b/>
                <w:sz w:val="20"/>
                <w:szCs w:val="20"/>
              </w:rPr>
              <w:t>Atta-ur-Rahman</w:t>
            </w:r>
            <w:r>
              <w:rPr>
                <w:b/>
                <w:sz w:val="20"/>
                <w:szCs w:val="20"/>
              </w:rPr>
              <w:t xml:space="preserve"> </w:t>
            </w:r>
            <w:r w:rsidRPr="006A1414">
              <w:rPr>
                <w:sz w:val="20"/>
                <w:szCs w:val="20"/>
              </w:rPr>
              <w:t>and S. Khanum, "</w:t>
            </w:r>
            <w:r w:rsidRPr="006A1414">
              <w:rPr>
                <w:i/>
                <w:sz w:val="20"/>
                <w:szCs w:val="20"/>
              </w:rPr>
              <w:t>Essays on Science</w:t>
            </w:r>
            <w:r w:rsidRPr="006A1414">
              <w:rPr>
                <w:sz w:val="20"/>
                <w:szCs w:val="20"/>
              </w:rPr>
              <w:t xml:space="preserve">", Ed. H. M. Said, </w:t>
            </w:r>
            <w:r w:rsidRPr="006A1414">
              <w:rPr>
                <w:b/>
                <w:bCs/>
                <w:sz w:val="20"/>
                <w:szCs w:val="20"/>
              </w:rPr>
              <w:t>Hamdard Foundation Press</w:t>
            </w:r>
            <w:r w:rsidRPr="006A1414">
              <w:rPr>
                <w:sz w:val="20"/>
                <w:szCs w:val="20"/>
              </w:rPr>
              <w:t>, Karachi, p.69 (1986).</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Pakistan</w:t>
                </w:r>
              </w:smartTag>
            </w:smartTag>
          </w:p>
        </w:tc>
      </w:tr>
    </w:tbl>
    <w:p w:rsidR="00F03C9B" w:rsidRPr="00367D2F" w:rsidRDefault="00F03C9B" w:rsidP="00F03C9B">
      <w:pPr>
        <w:rPr>
          <w:b/>
          <w:bCs/>
        </w:rPr>
      </w:pPr>
    </w:p>
    <w:p w:rsidR="00F03C9B" w:rsidRPr="00367D2F" w:rsidRDefault="00F03C9B" w:rsidP="00F03C9B">
      <w:pPr>
        <w:rPr>
          <w:b/>
          <w:bCs/>
        </w:rPr>
      </w:pPr>
      <w:r w:rsidRPr="00367D2F">
        <w:rPr>
          <w:b/>
          <w:bCs/>
        </w:rPr>
        <w:t>1986</w:t>
      </w:r>
    </w:p>
    <w:tbl>
      <w:tblPr>
        <w:tblpPr w:leftFromText="180" w:rightFromText="180" w:vertAnchor="text" w:tblpX="414" w:tblpY="1"/>
        <w:tblOverlap w:val="never"/>
        <w:tblW w:w="9503" w:type="dxa"/>
        <w:tblLayout w:type="fixed"/>
        <w:tblLook w:val="01E0" w:firstRow="1" w:lastRow="1" w:firstColumn="1" w:lastColumn="1" w:noHBand="0" w:noVBand="0"/>
      </w:tblPr>
      <w:tblGrid>
        <w:gridCol w:w="1107"/>
        <w:gridCol w:w="6980"/>
        <w:gridCol w:w="1416"/>
      </w:tblGrid>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"Isolation, Structural and Synthetic Studies on the Chemical Constituents of Medicinal Plants of Pakistan, "</w:t>
            </w:r>
            <w:r w:rsidRPr="006A1414">
              <w:rPr>
                <w:i/>
                <w:sz w:val="20"/>
                <w:szCs w:val="20"/>
              </w:rPr>
              <w:t>Essays on Science</w:t>
            </w:r>
            <w:r w:rsidRPr="006A1414">
              <w:rPr>
                <w:sz w:val="20"/>
                <w:szCs w:val="20"/>
              </w:rPr>
              <w:t xml:space="preserve">", Ed. H. M. Said, </w:t>
            </w:r>
            <w:r w:rsidRPr="006A1414">
              <w:rPr>
                <w:b/>
                <w:bCs/>
                <w:sz w:val="20"/>
                <w:szCs w:val="20"/>
              </w:rPr>
              <w:t>Hamdard Foundation Press</w:t>
            </w:r>
            <w:r w:rsidRPr="006A1414">
              <w:rPr>
                <w:sz w:val="20"/>
                <w:szCs w:val="20"/>
              </w:rPr>
              <w:t xml:space="preserve">, Karachi, p. 49 (1986). </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Pakistan</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"Isolation, Structural and Synthetic Studies on the Chemical Constituents of Medicinal Plants of Pakistan", </w:t>
            </w:r>
            <w:r w:rsidRPr="006A1414">
              <w:rPr>
                <w:i/>
                <w:sz w:val="20"/>
                <w:szCs w:val="20"/>
              </w:rPr>
              <w:t>New Trends in Natural Products Chemistry</w:t>
            </w:r>
            <w:r w:rsidRPr="006A1414">
              <w:rPr>
                <w:sz w:val="20"/>
                <w:szCs w:val="20"/>
              </w:rPr>
              <w:t xml:space="preserve">, Ed. </w:t>
            </w:r>
            <w:r w:rsidRPr="006A1414">
              <w:rPr>
                <w:b/>
                <w:sz w:val="20"/>
                <w:szCs w:val="20"/>
              </w:rPr>
              <w:t>Atta-ur-Rahman</w:t>
            </w:r>
            <w:r>
              <w:rPr>
                <w:b/>
                <w:sz w:val="20"/>
                <w:szCs w:val="20"/>
              </w:rPr>
              <w:t xml:space="preserve"> </w:t>
            </w:r>
            <w:r w:rsidRPr="006A1414">
              <w:rPr>
                <w:sz w:val="20"/>
                <w:szCs w:val="20"/>
              </w:rPr>
              <w:t xml:space="preserve">and P.W Le Quesne, </w:t>
            </w:r>
            <w:r w:rsidRPr="006A1414">
              <w:rPr>
                <w:b/>
                <w:bCs/>
                <w:sz w:val="20"/>
                <w:szCs w:val="20"/>
              </w:rPr>
              <w:t>Elsevier Science Publishers</w:t>
            </w:r>
            <w:r w:rsidRPr="006A1414">
              <w:rPr>
                <w:sz w:val="20"/>
                <w:szCs w:val="20"/>
              </w:rPr>
              <w:t>, Amsterdam, p. 397 (1986).</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 xml:space="preserve">The </w:t>
            </w:r>
            <w:smartTag w:uri="urn:schemas-microsoft-com:office:smarttags" w:element="place">
              <w:smartTag w:uri="urn:schemas-microsoft-com:office:smarttags" w:element="country-region">
                <w:r w:rsidRPr="006A1414">
                  <w:rPr>
                    <w:b/>
                    <w:sz w:val="20"/>
                    <w:szCs w:val="20"/>
                  </w:rPr>
                  <w:t>Netherlands</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"A Novel Transformation of a Papaverine Derivative into Indole (2,1-a) (2-3) Benzodiazepine, a new Heterocycle", Y. Ahmad, T. Begum, I.H. Qureshi and </w:t>
            </w:r>
            <w:r w:rsidRPr="006A1414">
              <w:rPr>
                <w:b/>
                <w:sz w:val="20"/>
                <w:szCs w:val="20"/>
              </w:rPr>
              <w:t>Atta-ur-Rahman</w:t>
            </w:r>
            <w:r w:rsidRPr="006A1414">
              <w:rPr>
                <w:sz w:val="20"/>
                <w:szCs w:val="20"/>
              </w:rPr>
              <w:t xml:space="preserve">, </w:t>
            </w:r>
            <w:r w:rsidRPr="006A1414">
              <w:rPr>
                <w:i/>
                <w:sz w:val="20"/>
                <w:szCs w:val="20"/>
              </w:rPr>
              <w:t>New Trends in Natural Products Chemistry</w:t>
            </w:r>
            <w:r w:rsidRPr="006A1414">
              <w:rPr>
                <w:sz w:val="20"/>
                <w:szCs w:val="20"/>
              </w:rPr>
              <w:t xml:space="preserve">, Ed. Atta-ur- Rahman and P.W Le Quesne, </w:t>
            </w:r>
            <w:r w:rsidRPr="006A1414">
              <w:rPr>
                <w:b/>
                <w:bCs/>
                <w:sz w:val="20"/>
                <w:szCs w:val="20"/>
              </w:rPr>
              <w:t>Elsevier Science Publishers</w:t>
            </w:r>
            <w:r w:rsidRPr="006A1414">
              <w:rPr>
                <w:sz w:val="20"/>
                <w:szCs w:val="20"/>
              </w:rPr>
              <w:t>, Amsterdam, p. 25 (1986).</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 xml:space="preserve">The </w:t>
            </w:r>
            <w:smartTag w:uri="urn:schemas-microsoft-com:office:smarttags" w:element="place">
              <w:smartTag w:uri="urn:schemas-microsoft-com:office:smarttags" w:element="country-region">
                <w:r w:rsidRPr="006A1414">
                  <w:rPr>
                    <w:b/>
                    <w:sz w:val="20"/>
                    <w:szCs w:val="20"/>
                  </w:rPr>
                  <w:t>Netherlands</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"Some Recent Isolation Structural and Synthetic Studies on the Constituents of Indigenous Medicinal Plants", Ed. </w:t>
            </w:r>
            <w:r w:rsidRPr="006A1414">
              <w:rPr>
                <w:b/>
                <w:sz w:val="20"/>
                <w:szCs w:val="20"/>
              </w:rPr>
              <w:t>Atta-ur-Rahman</w:t>
            </w:r>
            <w:r w:rsidRPr="006A1414">
              <w:rPr>
                <w:sz w:val="20"/>
                <w:szCs w:val="20"/>
              </w:rPr>
              <w:t xml:space="preserve">, </w:t>
            </w:r>
            <w:r w:rsidRPr="006A1414">
              <w:rPr>
                <w:i/>
                <w:sz w:val="20"/>
                <w:szCs w:val="20"/>
              </w:rPr>
              <w:t>Natural Products Chemistry, "Proceedings of the First International Symposium and Pakistan-U.S. Binational Workshop</w:t>
            </w:r>
            <w:r w:rsidRPr="006A1414">
              <w:rPr>
                <w:sz w:val="20"/>
                <w:szCs w:val="20"/>
              </w:rPr>
              <w:t xml:space="preserve">", </w:t>
            </w:r>
            <w:smartTag w:uri="urn:schemas-microsoft-com:office:smarttags" w:element="City">
              <w:r w:rsidRPr="006A1414">
                <w:rPr>
                  <w:sz w:val="20"/>
                  <w:szCs w:val="20"/>
                </w:rPr>
                <w:t>Karachi</w:t>
              </w:r>
            </w:smartTag>
            <w:r w:rsidRPr="006A1414">
              <w:rPr>
                <w:sz w:val="20"/>
                <w:szCs w:val="20"/>
              </w:rPr>
              <w:t xml:space="preserve">, </w:t>
            </w:r>
            <w:r w:rsidRPr="006A1414">
              <w:rPr>
                <w:b/>
                <w:bCs/>
                <w:sz w:val="20"/>
                <w:szCs w:val="20"/>
              </w:rPr>
              <w:t>Springer-Verlag</w:t>
            </w:r>
            <w:r w:rsidRPr="006A1414">
              <w:rPr>
                <w:sz w:val="20"/>
                <w:szCs w:val="20"/>
              </w:rPr>
              <w:t xml:space="preserve">, </w:t>
            </w:r>
            <w:smartTag w:uri="urn:schemas-microsoft-com:office:smarttags" w:element="place">
              <w:smartTag w:uri="urn:schemas-microsoft-com:office:smarttags" w:element="City">
                <w:r w:rsidRPr="006A1414">
                  <w:rPr>
                    <w:sz w:val="20"/>
                    <w:szCs w:val="20"/>
                  </w:rPr>
                  <w:t>Heidelberg</w:t>
                </w:r>
              </w:smartTag>
            </w:smartTag>
            <w:r w:rsidRPr="006A1414">
              <w:rPr>
                <w:sz w:val="20"/>
                <w:szCs w:val="20"/>
              </w:rPr>
              <w:t>, p. 330 (1986).</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Germany</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val="sv-SE" w:eastAsia="zh-CN"/>
              </w:rPr>
            </w:pPr>
            <w:r w:rsidRPr="006A1414">
              <w:rPr>
                <w:kern w:val="2"/>
                <w:sz w:val="20"/>
                <w:szCs w:val="20"/>
                <w:lang w:val="sv-SE" w:eastAsia="zh-CN"/>
              </w:rPr>
              <w:t>“</w:t>
            </w:r>
            <w:r w:rsidRPr="006A1414">
              <w:rPr>
                <w:i/>
                <w:kern w:val="2"/>
                <w:sz w:val="20"/>
                <w:szCs w:val="20"/>
                <w:lang w:val="de-DE" w:eastAsia="zh-CN"/>
              </w:rPr>
              <w:t>Natural Product Chemistry</w:t>
            </w:r>
            <w:r w:rsidRPr="006A1414">
              <w:rPr>
                <w:kern w:val="2"/>
                <w:sz w:val="20"/>
                <w:szCs w:val="20"/>
                <w:lang w:val="sv-SE" w:eastAsia="zh-CN"/>
              </w:rPr>
              <w:t>”</w:t>
            </w:r>
            <w:r w:rsidRPr="006A1414">
              <w:rPr>
                <w:kern w:val="2"/>
                <w:sz w:val="20"/>
                <w:szCs w:val="20"/>
                <w:lang w:val="de-DE" w:eastAsia="zh-CN"/>
              </w:rPr>
              <w:t xml:space="preserve">, Atta-ur-Rahman, </w:t>
            </w:r>
            <w:r w:rsidRPr="006A1414">
              <w:rPr>
                <w:b/>
                <w:kern w:val="2"/>
                <w:sz w:val="20"/>
                <w:szCs w:val="20"/>
                <w:lang w:val="de-DE" w:eastAsia="zh-CN"/>
              </w:rPr>
              <w:t xml:space="preserve">Springer-Verlag, </w:t>
            </w:r>
            <w:r w:rsidRPr="006A1414">
              <w:rPr>
                <w:kern w:val="2"/>
                <w:sz w:val="20"/>
                <w:szCs w:val="20"/>
                <w:lang w:val="de-DE" w:eastAsia="zh-CN"/>
              </w:rPr>
              <w:t>Heidelberg (1986).</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bCs/>
                <w:kern w:val="2"/>
                <w:sz w:val="20"/>
                <w:szCs w:val="20"/>
                <w:lang w:eastAsia="zh-CN"/>
              </w:rPr>
            </w:pPr>
            <w:r w:rsidRPr="006A1414">
              <w:rPr>
                <w:bCs/>
                <w:kern w:val="2"/>
                <w:sz w:val="20"/>
                <w:szCs w:val="20"/>
                <w:lang w:eastAsia="zh-CN"/>
              </w:rPr>
              <w:t>Germany</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Pakistan Encyclopaedia</w:t>
            </w:r>
            <w:r>
              <w:rPr>
                <w:i/>
                <w:kern w:val="2"/>
                <w:sz w:val="20"/>
                <w:szCs w:val="20"/>
                <w:lang w:eastAsia="zh-CN"/>
              </w:rPr>
              <w:t xml:space="preserve"> </w:t>
            </w:r>
            <w:r w:rsidRPr="006A1414">
              <w:rPr>
                <w:i/>
                <w:kern w:val="2"/>
                <w:sz w:val="20"/>
                <w:szCs w:val="20"/>
                <w:lang w:eastAsia="zh-CN"/>
              </w:rPr>
              <w:t>Planta Medica</w:t>
            </w:r>
            <w:r w:rsidRPr="006A1414">
              <w:rPr>
                <w:kern w:val="2"/>
                <w:sz w:val="20"/>
                <w:szCs w:val="20"/>
                <w:lang w:eastAsia="zh-CN"/>
              </w:rPr>
              <w:t xml:space="preserve">,” Vol. </w:t>
            </w:r>
            <w:r w:rsidRPr="006A1414">
              <w:rPr>
                <w:b/>
                <w:kern w:val="2"/>
                <w:sz w:val="20"/>
                <w:szCs w:val="20"/>
                <w:lang w:eastAsia="zh-CN"/>
              </w:rPr>
              <w:t>I</w:t>
            </w:r>
            <w:r w:rsidRPr="006A1414">
              <w:rPr>
                <w:kern w:val="2"/>
                <w:sz w:val="20"/>
                <w:szCs w:val="20"/>
                <w:lang w:eastAsia="zh-CN"/>
              </w:rPr>
              <w:t xml:space="preserve">, Atta-ur-Rahman, H.M. Said and V.U. Ahmad, </w:t>
            </w:r>
            <w:r w:rsidRPr="006A1414">
              <w:rPr>
                <w:b/>
                <w:kern w:val="2"/>
                <w:sz w:val="20"/>
                <w:szCs w:val="20"/>
                <w:lang w:eastAsia="zh-CN"/>
              </w:rPr>
              <w:t>Hamdard Foundation Press</w:t>
            </w:r>
            <w:r w:rsidRPr="006A1414">
              <w:rPr>
                <w:kern w:val="2"/>
                <w:sz w:val="20"/>
                <w:szCs w:val="20"/>
                <w:lang w:eastAsia="zh-CN"/>
              </w:rPr>
              <w:t>, Karachi (1986).</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bCs/>
                <w:kern w:val="2"/>
                <w:sz w:val="20"/>
                <w:szCs w:val="20"/>
                <w:lang w:eastAsia="zh-CN"/>
              </w:rPr>
            </w:pPr>
            <w:r w:rsidRPr="006A1414">
              <w:rPr>
                <w:bCs/>
                <w:kern w:val="2"/>
                <w:sz w:val="20"/>
                <w:szCs w:val="20"/>
                <w:lang w:eastAsia="zh-CN"/>
              </w:rPr>
              <w:t>Pakistan</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Pakistan EncyclopaediaPlanta Medica</w:t>
            </w:r>
            <w:r w:rsidRPr="006A1414">
              <w:rPr>
                <w:kern w:val="2"/>
                <w:sz w:val="20"/>
                <w:szCs w:val="20"/>
                <w:lang w:eastAsia="zh-CN"/>
              </w:rPr>
              <w:t xml:space="preserve">”, Vol. </w:t>
            </w:r>
            <w:r w:rsidRPr="006A1414">
              <w:rPr>
                <w:b/>
                <w:kern w:val="2"/>
                <w:sz w:val="20"/>
                <w:szCs w:val="20"/>
                <w:lang w:eastAsia="zh-CN"/>
              </w:rPr>
              <w:t>2</w:t>
            </w:r>
            <w:r w:rsidRPr="006A1414">
              <w:rPr>
                <w:kern w:val="2"/>
                <w:sz w:val="20"/>
                <w:szCs w:val="20"/>
                <w:lang w:eastAsia="zh-CN"/>
              </w:rPr>
              <w:t xml:space="preserve">, H.M. Said, V.U. Ahmad and Atta-ur-Rahman, </w:t>
            </w:r>
            <w:r w:rsidRPr="006A1414">
              <w:rPr>
                <w:b/>
                <w:kern w:val="2"/>
                <w:sz w:val="20"/>
                <w:szCs w:val="20"/>
                <w:lang w:eastAsia="zh-CN"/>
              </w:rPr>
              <w:t xml:space="preserve">Hamdard Foundation Press, </w:t>
            </w:r>
            <w:r w:rsidRPr="006A1414">
              <w:rPr>
                <w:kern w:val="2"/>
                <w:sz w:val="20"/>
                <w:szCs w:val="20"/>
                <w:lang w:eastAsia="zh-CN"/>
              </w:rPr>
              <w:t>Karachi (1986).</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bCs/>
                <w:kern w:val="2"/>
                <w:sz w:val="20"/>
                <w:szCs w:val="20"/>
                <w:lang w:eastAsia="zh-CN"/>
              </w:rPr>
            </w:pPr>
            <w:r w:rsidRPr="006A1414">
              <w:rPr>
                <w:bCs/>
                <w:kern w:val="2"/>
                <w:sz w:val="20"/>
                <w:szCs w:val="20"/>
                <w:lang w:eastAsia="zh-CN"/>
              </w:rPr>
              <w:t>Pakistan</w:t>
            </w:r>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kern w:val="2"/>
                <w:sz w:val="20"/>
                <w:szCs w:val="20"/>
                <w:lang w:eastAsia="zh-CN"/>
              </w:rPr>
            </w:pPr>
            <w:r w:rsidRPr="006A1414">
              <w:rPr>
                <w:kern w:val="2"/>
                <w:sz w:val="20"/>
                <w:szCs w:val="20"/>
                <w:lang w:eastAsia="zh-CN"/>
              </w:rPr>
              <w:t>“</w:t>
            </w:r>
            <w:r w:rsidRPr="006A1414">
              <w:rPr>
                <w:i/>
                <w:kern w:val="2"/>
                <w:sz w:val="20"/>
                <w:szCs w:val="20"/>
                <w:lang w:eastAsia="zh-CN"/>
              </w:rPr>
              <w:t>New Trends in Natural Products Chemistry</w:t>
            </w:r>
            <w:r w:rsidRPr="006A1414">
              <w:rPr>
                <w:kern w:val="2"/>
                <w:sz w:val="20"/>
                <w:szCs w:val="20"/>
                <w:lang w:eastAsia="zh-CN"/>
              </w:rPr>
              <w:t xml:space="preserve">”, </w:t>
            </w:r>
            <w:r w:rsidRPr="006A1414">
              <w:rPr>
                <w:b/>
                <w:kern w:val="2"/>
                <w:sz w:val="20"/>
                <w:szCs w:val="20"/>
                <w:lang w:eastAsia="zh-CN"/>
              </w:rPr>
              <w:t>Atta-ur-Rahman</w:t>
            </w:r>
            <w:r w:rsidRPr="006A1414">
              <w:rPr>
                <w:kern w:val="2"/>
                <w:sz w:val="20"/>
                <w:szCs w:val="20"/>
                <w:lang w:eastAsia="zh-CN"/>
              </w:rPr>
              <w:t xml:space="preserve">and P.W. Le Quesne, </w:t>
            </w:r>
            <w:r w:rsidRPr="006A1414">
              <w:rPr>
                <w:b/>
                <w:kern w:val="2"/>
                <w:sz w:val="20"/>
                <w:szCs w:val="20"/>
                <w:lang w:eastAsia="zh-CN"/>
              </w:rPr>
              <w:t xml:space="preserve">Elsevier Science Publishers, </w:t>
            </w:r>
            <w:r w:rsidRPr="006A1414">
              <w:rPr>
                <w:kern w:val="2"/>
                <w:sz w:val="20"/>
                <w:szCs w:val="20"/>
                <w:lang w:eastAsia="zh-CN"/>
              </w:rPr>
              <w:t>Amsterdam (1986).</w:t>
            </w:r>
          </w:p>
        </w:tc>
        <w:tc>
          <w:tcPr>
            <w:tcW w:w="1416" w:type="dxa"/>
          </w:tcPr>
          <w:p w:rsidR="00F03C9B" w:rsidRPr="006A1414" w:rsidRDefault="00F03C9B" w:rsidP="00F03C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bCs/>
                <w:kern w:val="2"/>
                <w:sz w:val="20"/>
                <w:szCs w:val="20"/>
                <w:lang w:eastAsia="zh-CN"/>
              </w:rPr>
            </w:pPr>
            <w:r w:rsidRPr="006A1414">
              <w:rPr>
                <w:bCs/>
                <w:kern w:val="2"/>
                <w:sz w:val="20"/>
                <w:szCs w:val="20"/>
                <w:lang w:eastAsia="zh-CN"/>
              </w:rPr>
              <w:t>The Netherlands</w:t>
            </w:r>
          </w:p>
        </w:tc>
      </w:tr>
    </w:tbl>
    <w:p w:rsidR="00F03C9B" w:rsidRDefault="00F03C9B" w:rsidP="00F03C9B"/>
    <w:p w:rsidR="00F03C9B" w:rsidRPr="00367D2F" w:rsidRDefault="00F03C9B" w:rsidP="00F03C9B">
      <w:pPr>
        <w:rPr>
          <w:b/>
          <w:bCs/>
        </w:rPr>
      </w:pPr>
      <w:r w:rsidRPr="00367D2F">
        <w:rPr>
          <w:b/>
          <w:bCs/>
        </w:rPr>
        <w:t>1985</w:t>
      </w:r>
    </w:p>
    <w:tbl>
      <w:tblPr>
        <w:tblpPr w:leftFromText="180" w:rightFromText="180" w:vertAnchor="text" w:tblpX="414" w:tblpY="1"/>
        <w:tblOverlap w:val="never"/>
        <w:tblW w:w="9503" w:type="dxa"/>
        <w:tblLayout w:type="fixed"/>
        <w:tblLook w:val="01E0" w:firstRow="1" w:lastRow="1" w:firstColumn="1" w:lastColumn="1" w:noHBand="0" w:noVBand="0"/>
      </w:tblPr>
      <w:tblGrid>
        <w:gridCol w:w="1107"/>
        <w:gridCol w:w="6980"/>
        <w:gridCol w:w="1416"/>
      </w:tblGrid>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"Isolation, Structural and Synthetic studies on the Chemical Constituents of Pakistani Plants", </w:t>
            </w:r>
            <w:r w:rsidRPr="006A1414">
              <w:rPr>
                <w:b/>
                <w:sz w:val="20"/>
                <w:szCs w:val="20"/>
              </w:rPr>
              <w:t>Atta-ur-Rahman</w:t>
            </w:r>
            <w:r w:rsidRPr="006A1414">
              <w:rPr>
                <w:sz w:val="20"/>
                <w:szCs w:val="20"/>
              </w:rPr>
              <w:t xml:space="preserve">, </w:t>
            </w:r>
            <w:r w:rsidRPr="006A1414">
              <w:rPr>
                <w:i/>
                <w:sz w:val="20"/>
                <w:szCs w:val="20"/>
              </w:rPr>
              <w:t>F.E.C.S Third International Conference on Chemistry and Biotechnology of Biologically Active Natural Products</w:t>
            </w:r>
            <w:r w:rsidRPr="006A1414">
              <w:rPr>
                <w:sz w:val="20"/>
                <w:szCs w:val="20"/>
              </w:rPr>
              <w:t xml:space="preserve">, September 19, Vol. 3, Ed. </w:t>
            </w:r>
            <w:r w:rsidRPr="006A1414">
              <w:rPr>
                <w:b/>
                <w:bCs/>
                <w:sz w:val="20"/>
                <w:szCs w:val="20"/>
              </w:rPr>
              <w:t>Publishing House of the Bulgarian Academy of Sciences</w:t>
            </w:r>
            <w:r w:rsidRPr="006A1414">
              <w:rPr>
                <w:sz w:val="20"/>
                <w:szCs w:val="20"/>
              </w:rPr>
              <w:t>, p. 154 (1985).</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Bulgaria</w:t>
                </w:r>
              </w:smartTag>
            </w:smartTag>
          </w:p>
        </w:tc>
      </w:tr>
    </w:tbl>
    <w:p w:rsidR="00F03C9B" w:rsidRDefault="00F03C9B" w:rsidP="00F03C9B"/>
    <w:p w:rsidR="00F03C9B" w:rsidRPr="00367D2F" w:rsidRDefault="00F03C9B" w:rsidP="00F03C9B">
      <w:pPr>
        <w:rPr>
          <w:b/>
          <w:bCs/>
        </w:rPr>
      </w:pPr>
      <w:r>
        <w:rPr>
          <w:b/>
          <w:bCs/>
        </w:rPr>
        <w:t>1984</w:t>
      </w:r>
    </w:p>
    <w:tbl>
      <w:tblPr>
        <w:tblpPr w:leftFromText="180" w:rightFromText="180" w:vertAnchor="text" w:tblpX="414" w:tblpY="1"/>
        <w:tblOverlap w:val="never"/>
        <w:tblW w:w="9503" w:type="dxa"/>
        <w:tblLayout w:type="fixed"/>
        <w:tblLook w:val="01E0" w:firstRow="1" w:lastRow="1" w:firstColumn="1" w:lastColumn="1" w:noHBand="0" w:noVBand="0"/>
      </w:tblPr>
      <w:tblGrid>
        <w:gridCol w:w="1107"/>
        <w:gridCol w:w="6980"/>
        <w:gridCol w:w="1416"/>
      </w:tblGrid>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"Some Recent Isolation and Synthetic studies in the Constituents of Indigenous Medicinal Plants", </w:t>
            </w:r>
            <w:r w:rsidRPr="006A1414">
              <w:rPr>
                <w:b/>
                <w:sz w:val="20"/>
                <w:szCs w:val="20"/>
              </w:rPr>
              <w:t>Atta-ur-Rahman</w:t>
            </w:r>
            <w:r w:rsidRPr="006A1414">
              <w:rPr>
                <w:sz w:val="20"/>
                <w:szCs w:val="20"/>
              </w:rPr>
              <w:t>, "</w:t>
            </w:r>
            <w:r w:rsidRPr="006A1414">
              <w:rPr>
                <w:i/>
                <w:sz w:val="20"/>
                <w:szCs w:val="20"/>
              </w:rPr>
              <w:t>Proceedings of the 5th Asian Symposium on Medicinal Plants and Spices</w:t>
            </w:r>
            <w:r w:rsidRPr="006A1414">
              <w:rPr>
                <w:sz w:val="20"/>
                <w:szCs w:val="20"/>
              </w:rPr>
              <w:t xml:space="preserve">" August 20-24, 1984, </w:t>
            </w:r>
            <w:smartTag w:uri="urn:schemas-microsoft-com:office:smarttags" w:element="place">
              <w:smartTag w:uri="urn:schemas-microsoft-com:office:smarttags" w:element="City">
                <w:r w:rsidRPr="006A1414">
                  <w:rPr>
                    <w:sz w:val="20"/>
                    <w:szCs w:val="20"/>
                  </w:rPr>
                  <w:t>Seoul</w:t>
                </w:r>
              </w:smartTag>
            </w:smartTag>
            <w:r w:rsidRPr="006A1414">
              <w:rPr>
                <w:sz w:val="20"/>
                <w:szCs w:val="20"/>
              </w:rPr>
              <w:t xml:space="preserve">, p. 363 (1984). </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Korea</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“Some Recent Isolation and Synthetic Studies on the Constituents of Indigenous Medicinal Plants”, </w:t>
            </w:r>
            <w:r w:rsidRPr="006A1414">
              <w:rPr>
                <w:b/>
                <w:sz w:val="20"/>
                <w:szCs w:val="20"/>
              </w:rPr>
              <w:t>Atta-ur-Rahman</w:t>
            </w:r>
            <w:r w:rsidRPr="006A1414">
              <w:rPr>
                <w:sz w:val="20"/>
                <w:szCs w:val="20"/>
              </w:rPr>
              <w:t xml:space="preserve">, </w:t>
            </w:r>
            <w:r w:rsidRPr="006A1414">
              <w:rPr>
                <w:i/>
                <w:sz w:val="20"/>
                <w:szCs w:val="20"/>
              </w:rPr>
              <w:t>Proc. Pak. Acad. Sciences</w:t>
            </w:r>
            <w:r w:rsidRPr="006A1414">
              <w:rPr>
                <w:sz w:val="20"/>
                <w:szCs w:val="20"/>
              </w:rPr>
              <w:t xml:space="preserve">, </w:t>
            </w:r>
            <w:r w:rsidRPr="006A1414">
              <w:rPr>
                <w:b/>
                <w:bCs/>
                <w:sz w:val="20"/>
                <w:szCs w:val="20"/>
              </w:rPr>
              <w:t>21</w:t>
            </w:r>
            <w:r w:rsidRPr="006A1414">
              <w:rPr>
                <w:sz w:val="20"/>
                <w:szCs w:val="20"/>
              </w:rPr>
              <w:t xml:space="preserve"> (1), 1 (1984).</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Pakistan</w:t>
                </w:r>
              </w:smartTag>
            </w:smartTag>
          </w:p>
        </w:tc>
      </w:tr>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“Some Recent Isolation and Synthetic Studies on the Constituents of Indigenous Medicinal Plants”, </w:t>
            </w:r>
            <w:r w:rsidRPr="006A1414">
              <w:rPr>
                <w:b/>
                <w:sz w:val="20"/>
                <w:szCs w:val="20"/>
              </w:rPr>
              <w:t>Atta-ur-Rahman</w:t>
            </w:r>
            <w:r w:rsidRPr="006A1414">
              <w:rPr>
                <w:sz w:val="20"/>
                <w:szCs w:val="20"/>
              </w:rPr>
              <w:t xml:space="preserve">, G.A. Miana, Y. Ahmad, M.A. Khan, V.U. Ahmad, F. Zehra, A.A. Ansari, M. Bashir, M. Sultana, I. Hasan, M. Nisa, S. Farhi, T. Zamir, M. Shamma, G. Blasko, N. Munugesan, J. Clardy, A.J. Freyer, S.A. Drexler, </w:t>
            </w:r>
            <w:r w:rsidRPr="006A1414">
              <w:rPr>
                <w:sz w:val="20"/>
                <w:szCs w:val="20"/>
              </w:rPr>
              <w:lastRenderedPageBreak/>
              <w:t>W. Voelter and P.W Le Quesne, "</w:t>
            </w:r>
            <w:r w:rsidRPr="006A1414">
              <w:rPr>
                <w:i/>
                <w:sz w:val="20"/>
                <w:szCs w:val="20"/>
              </w:rPr>
              <w:t>Natural Products and Drug Development</w:t>
            </w:r>
            <w:r w:rsidRPr="006A1414">
              <w:rPr>
                <w:sz w:val="20"/>
                <w:szCs w:val="20"/>
              </w:rPr>
              <w:t xml:space="preserve">", Alfred Benzon Symposium No. 20, Ed., P. Krogsgaard-Larsen, S.B. Christensen and H. Kofod, Publishers </w:t>
            </w:r>
            <w:r w:rsidRPr="006A1414">
              <w:rPr>
                <w:b/>
                <w:bCs/>
                <w:sz w:val="20"/>
                <w:szCs w:val="20"/>
              </w:rPr>
              <w:t>Munksgaard</w:t>
            </w:r>
            <w:r w:rsidRPr="006A1414">
              <w:rPr>
                <w:sz w:val="20"/>
                <w:szCs w:val="20"/>
              </w:rPr>
              <w:t>, Copenhagen, p. 121 (1984).</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lastRenderedPageBreak/>
                  <w:t>Denmark</w:t>
                </w:r>
              </w:smartTag>
            </w:smartTag>
          </w:p>
        </w:tc>
      </w:tr>
    </w:tbl>
    <w:p w:rsidR="00F03C9B" w:rsidRPr="004905B5" w:rsidRDefault="00F03C9B" w:rsidP="00F03C9B">
      <w:pPr>
        <w:rPr>
          <w:b/>
          <w:bCs/>
        </w:rPr>
      </w:pPr>
    </w:p>
    <w:p w:rsidR="00F03C9B" w:rsidRDefault="00F03C9B" w:rsidP="00F03C9B"/>
    <w:p w:rsidR="00F03C9B" w:rsidRPr="004905B5" w:rsidRDefault="00F03C9B" w:rsidP="00F03C9B">
      <w:pPr>
        <w:rPr>
          <w:b/>
          <w:bCs/>
        </w:rPr>
      </w:pPr>
      <w:r w:rsidRPr="004905B5">
        <w:rPr>
          <w:b/>
          <w:bCs/>
        </w:rPr>
        <w:t>1981</w:t>
      </w:r>
    </w:p>
    <w:tbl>
      <w:tblPr>
        <w:tblpPr w:leftFromText="180" w:rightFromText="180" w:vertAnchor="text" w:tblpX="414" w:tblpY="1"/>
        <w:tblOverlap w:val="never"/>
        <w:tblW w:w="9503" w:type="dxa"/>
        <w:tblLayout w:type="fixed"/>
        <w:tblLook w:val="01E0" w:firstRow="1" w:lastRow="1" w:firstColumn="1" w:lastColumn="1" w:noHBand="0" w:noVBand="0"/>
      </w:tblPr>
      <w:tblGrid>
        <w:gridCol w:w="1107"/>
        <w:gridCol w:w="6980"/>
        <w:gridCol w:w="1416"/>
      </w:tblGrid>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“Synthetic Studies in the Field of Anticancer Alkaloids, the Syntheses of Vinblastine and Vincristine”, </w:t>
            </w:r>
            <w:r w:rsidRPr="006A1414">
              <w:rPr>
                <w:b/>
                <w:sz w:val="20"/>
                <w:szCs w:val="20"/>
              </w:rPr>
              <w:t>Atta-ur-Rahman</w:t>
            </w:r>
            <w:r w:rsidRPr="006A1414">
              <w:rPr>
                <w:sz w:val="20"/>
                <w:szCs w:val="20"/>
              </w:rPr>
              <w:t xml:space="preserve">, </w:t>
            </w:r>
            <w:r w:rsidRPr="006A1414">
              <w:rPr>
                <w:i/>
                <w:sz w:val="20"/>
                <w:szCs w:val="20"/>
              </w:rPr>
              <w:t>Proc. Fourth Asian Symp. Med. Plants and Spices</w:t>
            </w:r>
            <w:r w:rsidRPr="006A1414">
              <w:rPr>
                <w:sz w:val="20"/>
                <w:szCs w:val="20"/>
              </w:rPr>
              <w:t xml:space="preserve">, </w:t>
            </w:r>
            <w:smartTag w:uri="urn:schemas-microsoft-com:office:smarttags" w:element="place">
              <w:smartTag w:uri="urn:schemas-microsoft-com:office:smarttags" w:element="City">
                <w:r w:rsidRPr="006A1414">
                  <w:rPr>
                    <w:sz w:val="20"/>
                    <w:szCs w:val="20"/>
                  </w:rPr>
                  <w:t>Bangkok</w:t>
                </w:r>
              </w:smartTag>
            </w:smartTag>
            <w:r w:rsidRPr="006A1414">
              <w:rPr>
                <w:sz w:val="20"/>
                <w:szCs w:val="20"/>
              </w:rPr>
              <w:t xml:space="preserve"> 1, 222 (1981); Chem. Abs., 95, 98083p (1981).</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Thailand</w:t>
                </w:r>
              </w:smartTag>
            </w:smartTag>
          </w:p>
        </w:tc>
      </w:tr>
    </w:tbl>
    <w:p w:rsidR="00F03C9B" w:rsidRDefault="00F03C9B" w:rsidP="00F03C9B"/>
    <w:p w:rsidR="00F03C9B" w:rsidRPr="004905B5" w:rsidRDefault="00F03C9B" w:rsidP="00F03C9B">
      <w:pPr>
        <w:rPr>
          <w:b/>
          <w:bCs/>
        </w:rPr>
      </w:pPr>
      <w:r w:rsidRPr="004905B5">
        <w:rPr>
          <w:b/>
          <w:bCs/>
        </w:rPr>
        <w:t>1980</w:t>
      </w:r>
    </w:p>
    <w:tbl>
      <w:tblPr>
        <w:tblpPr w:leftFromText="180" w:rightFromText="180" w:vertAnchor="text" w:tblpX="414" w:tblpY="1"/>
        <w:tblOverlap w:val="never"/>
        <w:tblW w:w="9503" w:type="dxa"/>
        <w:tblLayout w:type="fixed"/>
        <w:tblLook w:val="01E0" w:firstRow="1" w:lastRow="1" w:firstColumn="1" w:lastColumn="1" w:noHBand="0" w:noVBand="0"/>
      </w:tblPr>
      <w:tblGrid>
        <w:gridCol w:w="1107"/>
        <w:gridCol w:w="6980"/>
        <w:gridCol w:w="1416"/>
      </w:tblGrid>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“The Synthesis of Vinblastine, Vincristine, Vinrosidine, Coronaridine and Dihydrocatharanthine”, </w:t>
            </w:r>
            <w:r w:rsidRPr="006A1414">
              <w:rPr>
                <w:b/>
                <w:sz w:val="20"/>
                <w:szCs w:val="20"/>
              </w:rPr>
              <w:t>Atta-ur-Rahman</w:t>
            </w:r>
            <w:r w:rsidRPr="006A1414">
              <w:rPr>
                <w:sz w:val="20"/>
                <w:szCs w:val="20"/>
              </w:rPr>
              <w:t xml:space="preserve">, </w:t>
            </w:r>
            <w:r w:rsidRPr="006A1414">
              <w:rPr>
                <w:i/>
                <w:sz w:val="20"/>
                <w:szCs w:val="20"/>
              </w:rPr>
              <w:t>12th Int. Symp. on Chem. of Nat. Prod. (I.U.P.A.C.),</w:t>
            </w:r>
            <w:r w:rsidRPr="006A1414">
              <w:rPr>
                <w:sz w:val="20"/>
                <w:szCs w:val="20"/>
              </w:rPr>
              <w:t xml:space="preserve"> C44, 245 (1980).</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New Zealand</w:t>
                </w:r>
              </w:smartTag>
            </w:smartTag>
          </w:p>
        </w:tc>
      </w:tr>
    </w:tbl>
    <w:p w:rsidR="00F03C9B" w:rsidRPr="004905B5" w:rsidRDefault="00F03C9B" w:rsidP="00F03C9B">
      <w:pPr>
        <w:rPr>
          <w:b/>
          <w:bCs/>
        </w:rPr>
      </w:pPr>
    </w:p>
    <w:p w:rsidR="00F03C9B" w:rsidRPr="004905B5" w:rsidRDefault="00F03C9B" w:rsidP="00F03C9B">
      <w:pPr>
        <w:rPr>
          <w:b/>
          <w:bCs/>
        </w:rPr>
      </w:pPr>
      <w:r w:rsidRPr="004905B5">
        <w:rPr>
          <w:b/>
          <w:bCs/>
        </w:rPr>
        <w:t>1977</w:t>
      </w:r>
    </w:p>
    <w:tbl>
      <w:tblPr>
        <w:tblpPr w:leftFromText="180" w:rightFromText="180" w:vertAnchor="text" w:tblpX="414" w:tblpY="1"/>
        <w:tblOverlap w:val="never"/>
        <w:tblW w:w="9503" w:type="dxa"/>
        <w:tblLayout w:type="fixed"/>
        <w:tblLook w:val="01E0" w:firstRow="1" w:lastRow="1" w:firstColumn="1" w:lastColumn="1" w:noHBand="0" w:noVBand="0"/>
      </w:tblPr>
      <w:tblGrid>
        <w:gridCol w:w="1107"/>
        <w:gridCol w:w="6980"/>
        <w:gridCol w:w="1416"/>
      </w:tblGrid>
      <w:tr w:rsidR="00F03C9B" w:rsidRPr="006A1414" w:rsidTr="00F03C9B">
        <w:trPr>
          <w:cantSplit/>
        </w:trPr>
        <w:tc>
          <w:tcPr>
            <w:tcW w:w="1107" w:type="dxa"/>
          </w:tcPr>
          <w:p w:rsidR="00F03C9B" w:rsidRPr="006A1414" w:rsidRDefault="00F03C9B" w:rsidP="00737EBA">
            <w:pPr>
              <w:widowControl w:val="0"/>
              <w:numPr>
                <w:ilvl w:val="0"/>
                <w:numId w:val="19"/>
              </w:numPr>
              <w:tabs>
                <w:tab w:val="left" w:pos="252"/>
                <w:tab w:val="num"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6980" w:type="dxa"/>
          </w:tcPr>
          <w:p w:rsidR="00F03C9B" w:rsidRPr="006A1414" w:rsidRDefault="00F03C9B" w:rsidP="00F03C9B">
            <w:pPr>
              <w:tabs>
                <w:tab w:val="left" w:pos="9360"/>
              </w:tabs>
              <w:spacing w:before="120" w:after="120"/>
              <w:jc w:val="both"/>
              <w:rPr>
                <w:sz w:val="20"/>
                <w:szCs w:val="20"/>
              </w:rPr>
            </w:pPr>
            <w:r w:rsidRPr="006A1414">
              <w:rPr>
                <w:sz w:val="20"/>
                <w:szCs w:val="20"/>
              </w:rPr>
              <w:t xml:space="preserve">"The Synthesis of Vinblastine and Vincristine", </w:t>
            </w:r>
            <w:r w:rsidRPr="006A1414">
              <w:rPr>
                <w:b/>
                <w:sz w:val="20"/>
                <w:szCs w:val="20"/>
              </w:rPr>
              <w:t>Atta-ur-Rahman</w:t>
            </w:r>
            <w:r w:rsidRPr="006A1414">
              <w:rPr>
                <w:sz w:val="20"/>
                <w:szCs w:val="20"/>
              </w:rPr>
              <w:t xml:space="preserve">, </w:t>
            </w:r>
            <w:r w:rsidRPr="006A1414">
              <w:rPr>
                <w:i/>
                <w:sz w:val="20"/>
                <w:szCs w:val="20"/>
              </w:rPr>
              <w:t>Proceedings of Third Asian Symposium on Medicinal Plants and Spices</w:t>
            </w:r>
            <w:r w:rsidRPr="006A1414">
              <w:rPr>
                <w:sz w:val="20"/>
                <w:szCs w:val="20"/>
              </w:rPr>
              <w:t xml:space="preserve">, </w:t>
            </w:r>
            <w:smartTag w:uri="urn:schemas-microsoft-com:office:smarttags" w:element="place">
              <w:smartTag w:uri="urn:schemas-microsoft-com:office:smarttags" w:element="City">
                <w:r w:rsidRPr="006A1414">
                  <w:rPr>
                    <w:sz w:val="20"/>
                    <w:szCs w:val="20"/>
                  </w:rPr>
                  <w:t>Colombo</w:t>
                </w:r>
              </w:smartTag>
            </w:smartTag>
            <w:r w:rsidRPr="006A1414">
              <w:rPr>
                <w:sz w:val="20"/>
                <w:szCs w:val="20"/>
              </w:rPr>
              <w:t>, 6-12 February (1977).</w:t>
            </w:r>
          </w:p>
        </w:tc>
        <w:tc>
          <w:tcPr>
            <w:tcW w:w="1416" w:type="dxa"/>
          </w:tcPr>
          <w:p w:rsidR="00F03C9B" w:rsidRPr="006A1414" w:rsidRDefault="00F03C9B" w:rsidP="00F03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smartTag w:uri="urn:schemas-microsoft-com:office:smarttags" w:element="place">
              <w:smartTag w:uri="urn:schemas-microsoft-com:office:smarttags" w:element="country-region">
                <w:r w:rsidRPr="006A1414">
                  <w:rPr>
                    <w:b/>
                    <w:sz w:val="20"/>
                    <w:szCs w:val="20"/>
                  </w:rPr>
                  <w:t>Sri Lanka</w:t>
                </w:r>
              </w:smartTag>
            </w:smartTag>
          </w:p>
        </w:tc>
      </w:tr>
    </w:tbl>
    <w:p w:rsidR="00F03C9B" w:rsidRDefault="00F03C9B" w:rsidP="00F03C9B"/>
    <w:p w:rsidR="00955600" w:rsidRDefault="00955600" w:rsidP="001B5138">
      <w:pPr>
        <w:rPr>
          <w:b/>
        </w:rPr>
      </w:pPr>
    </w:p>
    <w:p w:rsidR="00955600" w:rsidRDefault="00955600" w:rsidP="00955600">
      <w:pPr>
        <w:spacing w:line="60" w:lineRule="exact"/>
        <w:rPr>
          <w:b/>
        </w:rPr>
      </w:pPr>
    </w:p>
    <w:p w:rsidR="001B5138" w:rsidRPr="00955600" w:rsidRDefault="001B5138" w:rsidP="00955600">
      <w:pPr>
        <w:shd w:val="solid" w:color="auto" w:fill="auto"/>
        <w:rPr>
          <w:rFonts w:ascii="Arial Black" w:hAnsi="Arial Black"/>
          <w:sz w:val="32"/>
          <w:szCs w:val="32"/>
        </w:rPr>
      </w:pPr>
      <w:r w:rsidRPr="00955600">
        <w:rPr>
          <w:rFonts w:ascii="Arial Black" w:hAnsi="Arial Black"/>
          <w:sz w:val="32"/>
          <w:szCs w:val="32"/>
        </w:rPr>
        <w:t>CHAPTERS IN BOOKS</w:t>
      </w:r>
    </w:p>
    <w:p w:rsidR="001B5138" w:rsidRDefault="001B5138" w:rsidP="001B5138"/>
    <w:tbl>
      <w:tblPr>
        <w:tblW w:w="9923" w:type="dxa"/>
        <w:tblInd w:w="108" w:type="dxa"/>
        <w:tblLayout w:type="fixed"/>
        <w:tblLook w:val="01E0" w:firstRow="1" w:lastRow="1" w:firstColumn="1" w:lastColumn="1" w:noHBand="0" w:noVBand="0"/>
      </w:tblPr>
      <w:tblGrid>
        <w:gridCol w:w="1422"/>
        <w:gridCol w:w="7020"/>
        <w:gridCol w:w="1481"/>
      </w:tblGrid>
      <w:tr w:rsidR="001B5138" w:rsidRPr="00AC774C" w:rsidTr="00955600">
        <w:trPr>
          <w:cantSplit/>
          <w:trHeight w:val="450"/>
        </w:trPr>
        <w:tc>
          <w:tcPr>
            <w:tcW w:w="1422" w:type="dxa"/>
            <w:shd w:val="clear" w:color="auto" w:fill="D9D9D9"/>
          </w:tcPr>
          <w:p w:rsidR="001B5138" w:rsidRPr="00AC774C"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0"/>
                <w:szCs w:val="20"/>
              </w:rPr>
            </w:pPr>
            <w:r w:rsidRPr="00AC774C">
              <w:rPr>
                <w:b/>
                <w:sz w:val="20"/>
                <w:szCs w:val="20"/>
              </w:rPr>
              <w:t>S. #</w:t>
            </w:r>
          </w:p>
        </w:tc>
        <w:tc>
          <w:tcPr>
            <w:tcW w:w="7020" w:type="dxa"/>
            <w:shd w:val="clear" w:color="auto" w:fill="D9D9D9"/>
          </w:tcPr>
          <w:p w:rsidR="001B5138" w:rsidRPr="00AC774C" w:rsidRDefault="001B5138" w:rsidP="000D0E52">
            <w:pPr>
              <w:pStyle w:val="Heading1"/>
            </w:pPr>
            <w:r w:rsidRPr="00AC774C">
              <w:t>REFERENCE</w:t>
            </w:r>
          </w:p>
        </w:tc>
        <w:tc>
          <w:tcPr>
            <w:tcW w:w="1481" w:type="dxa"/>
            <w:shd w:val="clear" w:color="auto" w:fill="D9D9D9"/>
          </w:tcPr>
          <w:p w:rsidR="001B5138" w:rsidRPr="00AC774C" w:rsidRDefault="001B5138" w:rsidP="000D0E52">
            <w:pPr>
              <w:pStyle w:val="Heading3"/>
              <w:jc w:val="left"/>
            </w:pPr>
            <w:r w:rsidRPr="00AC774C">
              <w:t>COUNTRY</w:t>
            </w:r>
          </w:p>
        </w:tc>
      </w:tr>
    </w:tbl>
    <w:p w:rsidR="001B5138" w:rsidRPr="00955600" w:rsidRDefault="00955600" w:rsidP="001B5138">
      <w:pPr>
        <w:rPr>
          <w:b/>
        </w:rPr>
      </w:pPr>
      <w:r w:rsidRPr="00955600">
        <w:rPr>
          <w:b/>
        </w:rPr>
        <w:t>2018</w:t>
      </w:r>
    </w:p>
    <w:tbl>
      <w:tblPr>
        <w:tblW w:w="9923" w:type="dxa"/>
        <w:tblInd w:w="108" w:type="dxa"/>
        <w:tblLayout w:type="fixed"/>
        <w:tblLook w:val="01E0" w:firstRow="1" w:lastRow="1" w:firstColumn="1" w:lastColumn="1" w:noHBand="0" w:noVBand="0"/>
      </w:tblPr>
      <w:tblGrid>
        <w:gridCol w:w="1422"/>
        <w:gridCol w:w="7020"/>
        <w:gridCol w:w="1481"/>
      </w:tblGrid>
      <w:tr w:rsidR="001B5138" w:rsidRPr="00AC774C" w:rsidTr="00955600">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33621" w:rsidRDefault="001B5138" w:rsidP="000D0E52">
            <w:pPr>
              <w:spacing w:before="120" w:after="120"/>
              <w:jc w:val="both"/>
              <w:rPr>
                <w:rFonts w:asciiTheme="majorBidi" w:hAnsiTheme="majorBidi" w:cstheme="majorBidi"/>
                <w:color w:val="000000"/>
                <w:sz w:val="20"/>
                <w:szCs w:val="20"/>
              </w:rPr>
            </w:pPr>
            <w:r w:rsidRPr="00D33621">
              <w:rPr>
                <w:rFonts w:asciiTheme="majorBidi" w:hAnsiTheme="majorBidi" w:cstheme="majorBidi"/>
                <w:color w:val="26282A"/>
                <w:sz w:val="20"/>
                <w:szCs w:val="20"/>
                <w:shd w:val="clear" w:color="auto" w:fill="FFFFFF"/>
              </w:rPr>
              <w:t>"</w:t>
            </w:r>
            <w:r w:rsidRPr="00D33621">
              <w:rPr>
                <w:rFonts w:asciiTheme="majorBidi" w:hAnsiTheme="majorBidi" w:cstheme="majorBidi"/>
                <w:b/>
                <w:bCs/>
                <w:color w:val="26282A"/>
                <w:sz w:val="20"/>
                <w:szCs w:val="20"/>
                <w:shd w:val="clear" w:color="auto" w:fill="FFFFFF"/>
              </w:rPr>
              <w:t>Building a Knowledge Economy</w:t>
            </w:r>
            <w:r w:rsidRPr="00D33621">
              <w:rPr>
                <w:rFonts w:asciiTheme="majorBidi" w:hAnsiTheme="majorBidi" w:cstheme="majorBidi"/>
                <w:color w:val="26282A"/>
                <w:sz w:val="20"/>
                <w:szCs w:val="20"/>
                <w:shd w:val="clear" w:color="auto" w:fill="FFFFFF"/>
              </w:rPr>
              <w:t xml:space="preserve">", </w:t>
            </w:r>
            <w:r w:rsidRPr="00D33621">
              <w:rPr>
                <w:rFonts w:asciiTheme="majorBidi" w:hAnsiTheme="majorBidi" w:cstheme="majorBidi"/>
                <w:b/>
                <w:color w:val="000000"/>
                <w:sz w:val="20"/>
                <w:szCs w:val="20"/>
              </w:rPr>
              <w:t xml:space="preserve">Atta-ur-Rahman, </w:t>
            </w:r>
            <w:r w:rsidRPr="00D33621">
              <w:rPr>
                <w:rFonts w:asciiTheme="majorBidi" w:hAnsiTheme="majorBidi" w:cstheme="majorBidi"/>
                <w:color w:val="26282A"/>
                <w:sz w:val="20"/>
                <w:szCs w:val="20"/>
                <w:shd w:val="clear" w:color="auto" w:fill="FFFFFF"/>
              </w:rPr>
              <w:t>Adnan Badran et al. (Eds): Universities in Arab Countries: An Urgent Need for Change, 978-3-319-73110-0, 453690_1_En, (5)</w:t>
            </w:r>
            <w:r w:rsidRPr="00D33621">
              <w:rPr>
                <w:rFonts w:asciiTheme="majorBidi" w:hAnsiTheme="majorBidi" w:cstheme="majorBidi"/>
                <w:b/>
                <w:color w:val="000000"/>
                <w:sz w:val="20"/>
                <w:szCs w:val="20"/>
              </w:rPr>
              <w:t xml:space="preserve"> Springer Nature </w:t>
            </w:r>
            <w:r w:rsidRPr="0049619B">
              <w:rPr>
                <w:rFonts w:asciiTheme="majorBidi" w:hAnsiTheme="majorBidi" w:cstheme="majorBidi"/>
                <w:bCs/>
                <w:color w:val="000000"/>
                <w:sz w:val="20"/>
                <w:szCs w:val="20"/>
              </w:rPr>
              <w:t>(2018)</w:t>
            </w:r>
          </w:p>
        </w:tc>
        <w:tc>
          <w:tcPr>
            <w:tcW w:w="1481" w:type="dxa"/>
            <w:shd w:val="clear" w:color="auto" w:fill="FFFFFF" w:themeFill="background1"/>
          </w:tcPr>
          <w:p w:rsidR="001B5138" w:rsidRPr="00582472" w:rsidRDefault="001B5138" w:rsidP="000D0E52">
            <w:pPr>
              <w:widowControl w:val="0"/>
              <w:spacing w:before="120" w:after="120"/>
              <w:jc w:val="center"/>
              <w:rPr>
                <w:b/>
                <w:bCs/>
                <w:sz w:val="20"/>
                <w:szCs w:val="20"/>
              </w:rPr>
            </w:pPr>
            <w:r>
              <w:rPr>
                <w:b/>
                <w:bCs/>
                <w:sz w:val="20"/>
                <w:szCs w:val="20"/>
              </w:rPr>
              <w:t>UAE</w:t>
            </w:r>
          </w:p>
        </w:tc>
      </w:tr>
    </w:tbl>
    <w:p w:rsidR="0022085B" w:rsidRDefault="0022085B" w:rsidP="001B5138"/>
    <w:p w:rsidR="001B5138" w:rsidRPr="00955600" w:rsidRDefault="001B5138" w:rsidP="001B5138">
      <w:pPr>
        <w:rPr>
          <w:b/>
        </w:rPr>
      </w:pPr>
      <w:r w:rsidRPr="00955600">
        <w:rPr>
          <w:b/>
        </w:rPr>
        <w:t>2016</w:t>
      </w:r>
    </w:p>
    <w:tbl>
      <w:tblPr>
        <w:tblW w:w="9792" w:type="dxa"/>
        <w:tblInd w:w="108" w:type="dxa"/>
        <w:tblLayout w:type="fixed"/>
        <w:tblLook w:val="01E0" w:firstRow="1" w:lastRow="1" w:firstColumn="1" w:lastColumn="1" w:noHBand="0" w:noVBand="0"/>
      </w:tblPr>
      <w:tblGrid>
        <w:gridCol w:w="1422"/>
        <w:gridCol w:w="7020"/>
        <w:gridCol w:w="1350"/>
      </w:tblGrid>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A420A2" w:rsidRDefault="001B5138" w:rsidP="000D0E52">
            <w:pPr>
              <w:spacing w:before="120" w:after="120"/>
              <w:jc w:val="both"/>
              <w:rPr>
                <w:sz w:val="20"/>
                <w:szCs w:val="20"/>
              </w:rPr>
            </w:pPr>
            <w:r>
              <w:rPr>
                <w:color w:val="000000"/>
                <w:sz w:val="28"/>
                <w:szCs w:val="28"/>
              </w:rPr>
              <w:t>“</w:t>
            </w:r>
            <w:r w:rsidRPr="00B05823">
              <w:rPr>
                <w:color w:val="000000"/>
                <w:sz w:val="20"/>
                <w:szCs w:val="20"/>
              </w:rPr>
              <w:t>Neutraceutical</w:t>
            </w:r>
            <w:r>
              <w:rPr>
                <w:color w:val="000000"/>
                <w:sz w:val="20"/>
                <w:szCs w:val="20"/>
              </w:rPr>
              <w:t xml:space="preserve">s Neuroprotect Naturally” Z. </w:t>
            </w:r>
            <w:r w:rsidRPr="00B05823">
              <w:rPr>
                <w:color w:val="000000"/>
                <w:sz w:val="20"/>
                <w:szCs w:val="20"/>
              </w:rPr>
              <w:t xml:space="preserve">Amtul and </w:t>
            </w:r>
            <w:r w:rsidRPr="00582472">
              <w:rPr>
                <w:b/>
                <w:color w:val="000000"/>
                <w:sz w:val="20"/>
                <w:szCs w:val="20"/>
              </w:rPr>
              <w:t>Atta-ur-Rahman</w:t>
            </w:r>
            <w:r w:rsidRPr="00B05823">
              <w:rPr>
                <w:color w:val="000000"/>
                <w:sz w:val="20"/>
                <w:szCs w:val="20"/>
              </w:rPr>
              <w:t>,</w:t>
            </w:r>
            <w:r w:rsidRPr="00B05823">
              <w:rPr>
                <w:color w:val="000000"/>
                <w:sz w:val="20"/>
                <w:szCs w:val="20"/>
              </w:rPr>
              <w:t> </w:t>
            </w:r>
            <w:r w:rsidRPr="00B05823">
              <w:rPr>
                <w:b/>
                <w:bCs/>
                <w:i/>
                <w:iCs/>
                <w:color w:val="000000"/>
                <w:sz w:val="20"/>
                <w:szCs w:val="20"/>
              </w:rPr>
              <w:t>Studies in Natural Product Chemistry,</w:t>
            </w:r>
            <w:r w:rsidR="00181157">
              <w:rPr>
                <w:b/>
                <w:bCs/>
                <w:i/>
                <w:iCs/>
                <w:color w:val="000000"/>
                <w:sz w:val="20"/>
                <w:szCs w:val="20"/>
              </w:rPr>
              <w:t xml:space="preserve"> </w:t>
            </w:r>
            <w:r w:rsidRPr="00B05823">
              <w:rPr>
                <w:color w:val="000000"/>
                <w:sz w:val="20"/>
                <w:szCs w:val="20"/>
              </w:rPr>
              <w:t>Editor: Atta-ur-Rahman Vol: 50, pp.1-18</w:t>
            </w:r>
            <w:r w:rsidRPr="00B05823">
              <w:rPr>
                <w:rStyle w:val="apple-converted-space"/>
                <w:color w:val="000000"/>
                <w:sz w:val="20"/>
                <w:szCs w:val="20"/>
              </w:rPr>
              <w:t> </w:t>
            </w:r>
            <w:r w:rsidRPr="00B05823">
              <w:rPr>
                <w:color w:val="000000"/>
                <w:sz w:val="20"/>
                <w:szCs w:val="20"/>
              </w:rPr>
              <w:t>Elsevier Science Publishers</w:t>
            </w:r>
            <w:r w:rsidRPr="00B05823">
              <w:rPr>
                <w:caps/>
                <w:color w:val="000000"/>
                <w:sz w:val="20"/>
                <w:szCs w:val="20"/>
              </w:rPr>
              <w:t>(2016),</w:t>
            </w:r>
            <w:r w:rsidRPr="00B05823">
              <w:rPr>
                <w:rStyle w:val="apple-converted-space"/>
                <w:caps/>
                <w:color w:val="000000"/>
                <w:sz w:val="20"/>
                <w:szCs w:val="20"/>
              </w:rPr>
              <w:t> </w:t>
            </w:r>
            <w:r>
              <w:rPr>
                <w:color w:val="000000"/>
                <w:sz w:val="28"/>
                <w:szCs w:val="28"/>
              </w:rPr>
              <w:t>.</w:t>
            </w:r>
          </w:p>
        </w:tc>
        <w:tc>
          <w:tcPr>
            <w:tcW w:w="1350" w:type="dxa"/>
            <w:shd w:val="clear" w:color="auto" w:fill="FFFFFF" w:themeFill="background1"/>
          </w:tcPr>
          <w:p w:rsidR="001B5138" w:rsidRPr="00582472" w:rsidRDefault="001B5138" w:rsidP="000D0E52">
            <w:pPr>
              <w:widowControl w:val="0"/>
              <w:spacing w:before="120" w:after="120"/>
              <w:jc w:val="center"/>
              <w:rPr>
                <w:b/>
                <w:sz w:val="20"/>
                <w:szCs w:val="20"/>
              </w:rPr>
            </w:pPr>
            <w:r w:rsidRPr="00582472">
              <w:rPr>
                <w:b/>
                <w:bCs/>
                <w:sz w:val="20"/>
                <w:szCs w:val="20"/>
              </w:rPr>
              <w:t>The Netherlands</w:t>
            </w:r>
          </w:p>
        </w:tc>
      </w:tr>
    </w:tbl>
    <w:p w:rsidR="001B5138" w:rsidRDefault="001B5138" w:rsidP="001B5138"/>
    <w:p w:rsidR="00775FC0" w:rsidRDefault="00775FC0" w:rsidP="001B5138">
      <w:pPr>
        <w:rPr>
          <w:b/>
        </w:rPr>
      </w:pPr>
    </w:p>
    <w:p w:rsidR="00775FC0" w:rsidRDefault="00775FC0" w:rsidP="001B5138">
      <w:pPr>
        <w:rPr>
          <w:b/>
        </w:rPr>
      </w:pPr>
    </w:p>
    <w:p w:rsidR="00775FC0" w:rsidRDefault="00775FC0" w:rsidP="001B5138">
      <w:pPr>
        <w:rPr>
          <w:b/>
        </w:rPr>
      </w:pPr>
    </w:p>
    <w:p w:rsidR="001B5138" w:rsidRPr="00955600" w:rsidRDefault="001B5138" w:rsidP="001B5138">
      <w:pPr>
        <w:rPr>
          <w:b/>
        </w:rPr>
      </w:pPr>
      <w:r w:rsidRPr="00955600">
        <w:rPr>
          <w:b/>
        </w:rPr>
        <w:t>2014</w:t>
      </w:r>
    </w:p>
    <w:tbl>
      <w:tblPr>
        <w:tblW w:w="9792" w:type="dxa"/>
        <w:tblInd w:w="108" w:type="dxa"/>
        <w:tblLayout w:type="fixed"/>
        <w:tblLook w:val="01E0" w:firstRow="1" w:lastRow="1" w:firstColumn="1" w:lastColumn="1" w:noHBand="0" w:noVBand="0"/>
      </w:tblPr>
      <w:tblGrid>
        <w:gridCol w:w="1422"/>
        <w:gridCol w:w="7020"/>
        <w:gridCol w:w="1350"/>
      </w:tblGrid>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vAlign w:val="center"/>
          </w:tcPr>
          <w:p w:rsidR="001B5138" w:rsidRPr="005B0323" w:rsidRDefault="001B5138" w:rsidP="000D0E52">
            <w:pPr>
              <w:pStyle w:val="yiv7957912425msonormal"/>
              <w:spacing w:before="120" w:beforeAutospacing="0" w:after="120" w:afterAutospacing="0"/>
              <w:rPr>
                <w:sz w:val="20"/>
                <w:szCs w:val="20"/>
              </w:rPr>
            </w:pPr>
            <w:r w:rsidRPr="005B0323">
              <w:rPr>
                <w:iCs/>
                <w:color w:val="000000"/>
                <w:sz w:val="20"/>
                <w:szCs w:val="20"/>
              </w:rPr>
              <w:t>Aloe vera</w:t>
            </w:r>
            <w:r w:rsidRPr="005B0323">
              <w:rPr>
                <w:color w:val="000000"/>
                <w:sz w:val="20"/>
                <w:szCs w:val="20"/>
              </w:rPr>
              <w:t xml:space="preserve"> gel in food, health products and cosmetics industry, S. Javed and </w:t>
            </w:r>
            <w:r w:rsidRPr="005B0323">
              <w:rPr>
                <w:b/>
                <w:color w:val="000000"/>
                <w:sz w:val="20"/>
                <w:szCs w:val="20"/>
              </w:rPr>
              <w:t>Atta-ur-Rahman</w:t>
            </w:r>
            <w:r w:rsidRPr="005B0323">
              <w:rPr>
                <w:color w:val="000000"/>
                <w:sz w:val="20"/>
                <w:szCs w:val="20"/>
              </w:rPr>
              <w:t xml:space="preserve">, </w:t>
            </w:r>
            <w:r w:rsidRPr="005B0323">
              <w:rPr>
                <w:bCs/>
                <w:i/>
                <w:color w:val="000000"/>
                <w:sz w:val="20"/>
                <w:szCs w:val="20"/>
              </w:rPr>
              <w:t>Studies in Natural Product Chemistry</w:t>
            </w:r>
            <w:r w:rsidRPr="005B0323">
              <w:rPr>
                <w:color w:val="000000"/>
                <w:sz w:val="20"/>
                <w:szCs w:val="20"/>
              </w:rPr>
              <w:t xml:space="preserve">, </w:t>
            </w:r>
            <w:r w:rsidRPr="005B0323">
              <w:rPr>
                <w:b/>
                <w:bCs/>
                <w:i/>
                <w:iCs/>
                <w:color w:val="000000"/>
                <w:sz w:val="20"/>
                <w:szCs w:val="20"/>
              </w:rPr>
              <w:t>41</w:t>
            </w:r>
            <w:r w:rsidRPr="005B0323">
              <w:rPr>
                <w:color w:val="000000"/>
                <w:sz w:val="20"/>
                <w:szCs w:val="20"/>
              </w:rPr>
              <w:t xml:space="preserve">, </w:t>
            </w:r>
            <w:r>
              <w:rPr>
                <w:color w:val="000000"/>
                <w:sz w:val="22"/>
                <w:szCs w:val="22"/>
              </w:rPr>
              <w:t>Elsevier Science Publishers, Amsterdam</w:t>
            </w:r>
            <w:r>
              <w:rPr>
                <w:color w:val="000000"/>
                <w:sz w:val="20"/>
                <w:szCs w:val="20"/>
              </w:rPr>
              <w:t xml:space="preserve">, </w:t>
            </w:r>
            <w:r w:rsidRPr="005B0323">
              <w:rPr>
                <w:color w:val="000000"/>
                <w:sz w:val="20"/>
                <w:szCs w:val="20"/>
              </w:rPr>
              <w:t>261-286 (2014)</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The</w:t>
            </w:r>
          </w:p>
          <w:p w:rsidR="001B5138" w:rsidRPr="00D450BF" w:rsidRDefault="001B5138" w:rsidP="000D0E52">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Netherlands</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672B70" w:rsidRDefault="001B5138" w:rsidP="000D0E52">
            <w:pPr>
              <w:spacing w:before="120" w:after="120"/>
              <w:jc w:val="both"/>
              <w:rPr>
                <w:color w:val="000000"/>
                <w:sz w:val="20"/>
                <w:szCs w:val="20"/>
              </w:rPr>
            </w:pPr>
            <w:r w:rsidRPr="004C772F">
              <w:rPr>
                <w:color w:val="000000"/>
                <w:sz w:val="20"/>
                <w:szCs w:val="20"/>
              </w:rPr>
              <w:t xml:space="preserve">Lichens: Chemistry and biological activities S. Yousuf, M.I. Choudhary, </w:t>
            </w:r>
            <w:r w:rsidR="00663831">
              <w:rPr>
                <w:b/>
                <w:color w:val="000000"/>
                <w:sz w:val="20"/>
                <w:szCs w:val="20"/>
              </w:rPr>
              <w:t>Atta-u</w:t>
            </w:r>
            <w:r w:rsidRPr="004C772F">
              <w:rPr>
                <w:b/>
                <w:color w:val="000000"/>
                <w:sz w:val="20"/>
                <w:szCs w:val="20"/>
              </w:rPr>
              <w:t>r-Rahman</w:t>
            </w:r>
            <w:r w:rsidRPr="004C772F">
              <w:rPr>
                <w:color w:val="000000"/>
                <w:sz w:val="20"/>
                <w:szCs w:val="20"/>
              </w:rPr>
              <w:t xml:space="preserve">, </w:t>
            </w:r>
            <w:r w:rsidRPr="004C772F">
              <w:rPr>
                <w:i/>
                <w:color w:val="000000"/>
                <w:sz w:val="20"/>
                <w:szCs w:val="20"/>
              </w:rPr>
              <w:t>Studies in Natural Products Chemistry</w:t>
            </w:r>
            <w:r w:rsidRPr="004C772F">
              <w:rPr>
                <w:color w:val="000000"/>
                <w:sz w:val="20"/>
                <w:szCs w:val="20"/>
              </w:rPr>
              <w:t xml:space="preserve">, Elsevier Science Publishers, Amsterdam, Vol </w:t>
            </w:r>
            <w:r w:rsidRPr="004C772F">
              <w:rPr>
                <w:b/>
                <w:color w:val="000000"/>
                <w:sz w:val="20"/>
                <w:szCs w:val="20"/>
              </w:rPr>
              <w:t>43</w:t>
            </w:r>
            <w:r w:rsidRPr="004C772F">
              <w:rPr>
                <w:color w:val="000000"/>
                <w:sz w:val="20"/>
                <w:szCs w:val="20"/>
              </w:rPr>
              <w:t>, 223-259 (2014).</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The</w:t>
            </w:r>
          </w:p>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Netherlands</w:t>
            </w:r>
          </w:p>
        </w:tc>
      </w:tr>
    </w:tbl>
    <w:p w:rsidR="001B5138" w:rsidRDefault="001B5138" w:rsidP="001B5138"/>
    <w:p w:rsidR="00A72542" w:rsidRDefault="00A72542" w:rsidP="001B5138">
      <w:pPr>
        <w:rPr>
          <w:b/>
        </w:rPr>
      </w:pPr>
    </w:p>
    <w:p w:rsidR="00A72542" w:rsidRDefault="00A72542" w:rsidP="001B5138">
      <w:pPr>
        <w:rPr>
          <w:b/>
        </w:rPr>
      </w:pPr>
    </w:p>
    <w:p w:rsidR="00A72542" w:rsidRDefault="00A72542" w:rsidP="001B5138">
      <w:pPr>
        <w:rPr>
          <w:b/>
        </w:rPr>
      </w:pPr>
    </w:p>
    <w:p w:rsidR="00A72542" w:rsidRDefault="00A72542" w:rsidP="001B5138">
      <w:pPr>
        <w:rPr>
          <w:b/>
        </w:rPr>
      </w:pPr>
    </w:p>
    <w:p w:rsidR="00A72542" w:rsidRDefault="00A72542" w:rsidP="001B5138">
      <w:pPr>
        <w:rPr>
          <w:b/>
        </w:rPr>
      </w:pPr>
    </w:p>
    <w:p w:rsidR="001B5138" w:rsidRPr="00955600" w:rsidRDefault="001B5138" w:rsidP="001B5138">
      <w:pPr>
        <w:rPr>
          <w:b/>
        </w:rPr>
      </w:pPr>
      <w:r w:rsidRPr="00955600">
        <w:rPr>
          <w:b/>
        </w:rPr>
        <w:t>2009</w:t>
      </w:r>
    </w:p>
    <w:tbl>
      <w:tblPr>
        <w:tblW w:w="9792" w:type="dxa"/>
        <w:tblInd w:w="108" w:type="dxa"/>
        <w:tblLayout w:type="fixed"/>
        <w:tblLook w:val="01E0" w:firstRow="1" w:lastRow="1" w:firstColumn="1" w:lastColumn="1" w:noHBand="0" w:noVBand="0"/>
      </w:tblPr>
      <w:tblGrid>
        <w:gridCol w:w="1422"/>
        <w:gridCol w:w="7020"/>
        <w:gridCol w:w="1350"/>
      </w:tblGrid>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F027BA" w:rsidRDefault="001B5138" w:rsidP="000D0E52">
            <w:pPr>
              <w:keepLines/>
              <w:tabs>
                <w:tab w:val="left" w:pos="9360"/>
              </w:tabs>
              <w:spacing w:before="120" w:after="120"/>
              <w:jc w:val="both"/>
              <w:rPr>
                <w:color w:val="000000"/>
                <w:sz w:val="20"/>
                <w:szCs w:val="20"/>
              </w:rPr>
            </w:pPr>
            <w:r w:rsidRPr="00F027BA">
              <w:rPr>
                <w:color w:val="000000"/>
                <w:sz w:val="20"/>
                <w:szCs w:val="20"/>
              </w:rPr>
              <w:t xml:space="preserve">Separation of Phenylpropanoids and Evaluation of Their Antioxidant Activity, S. Yousuf, M. I.Choudhary and </w:t>
            </w:r>
            <w:r w:rsidRPr="00F027BA">
              <w:rPr>
                <w:b/>
                <w:color w:val="000000"/>
                <w:sz w:val="20"/>
                <w:szCs w:val="20"/>
              </w:rPr>
              <w:t>Atta-ur-Rahman</w:t>
            </w:r>
            <w:r w:rsidRPr="00F027BA">
              <w:rPr>
                <w:color w:val="000000"/>
                <w:sz w:val="20"/>
                <w:szCs w:val="20"/>
              </w:rPr>
              <w:t xml:space="preserve">, </w:t>
            </w:r>
            <w:r w:rsidRPr="00F027BA">
              <w:rPr>
                <w:i/>
                <w:color w:val="000000"/>
                <w:sz w:val="20"/>
                <w:szCs w:val="20"/>
              </w:rPr>
              <w:t>Advanced Protocols in Oxidative Strees II</w:t>
            </w:r>
            <w:r w:rsidRPr="00F027BA">
              <w:rPr>
                <w:color w:val="000000"/>
                <w:sz w:val="20"/>
                <w:szCs w:val="20"/>
              </w:rPr>
              <w:t>, Humana Press, 357-377 (2009).</w:t>
            </w:r>
          </w:p>
        </w:tc>
        <w:tc>
          <w:tcPr>
            <w:tcW w:w="1350" w:type="dxa"/>
            <w:shd w:val="clear" w:color="auto" w:fill="FFFFFF" w:themeFill="background1"/>
          </w:tcPr>
          <w:p w:rsidR="001B5138" w:rsidRPr="00D450BF" w:rsidRDefault="001B5138" w:rsidP="000D0E52">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UK</w:t>
            </w:r>
          </w:p>
        </w:tc>
      </w:tr>
    </w:tbl>
    <w:p w:rsidR="001B5138" w:rsidRDefault="001B5138" w:rsidP="001B5138"/>
    <w:p w:rsidR="001B5138" w:rsidRPr="00955600" w:rsidRDefault="001B5138" w:rsidP="001B5138">
      <w:pPr>
        <w:rPr>
          <w:b/>
        </w:rPr>
      </w:pPr>
      <w:r w:rsidRPr="00955600">
        <w:rPr>
          <w:b/>
        </w:rPr>
        <w:t>2006</w:t>
      </w:r>
    </w:p>
    <w:tbl>
      <w:tblPr>
        <w:tblW w:w="9792" w:type="dxa"/>
        <w:tblInd w:w="108" w:type="dxa"/>
        <w:tblLayout w:type="fixed"/>
        <w:tblLook w:val="01E0" w:firstRow="1" w:lastRow="1" w:firstColumn="1" w:lastColumn="1" w:noHBand="0" w:noVBand="0"/>
      </w:tblPr>
      <w:tblGrid>
        <w:gridCol w:w="1422"/>
        <w:gridCol w:w="7020"/>
        <w:gridCol w:w="1350"/>
      </w:tblGrid>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F027BA" w:rsidRDefault="001B5138" w:rsidP="000D0E52">
            <w:pPr>
              <w:keepLines/>
              <w:tabs>
                <w:tab w:val="left" w:pos="9360"/>
              </w:tabs>
              <w:spacing w:before="120" w:after="120"/>
              <w:rPr>
                <w:sz w:val="20"/>
                <w:szCs w:val="20"/>
              </w:rPr>
            </w:pPr>
            <w:r w:rsidRPr="00F027BA">
              <w:rPr>
                <w:color w:val="000000"/>
                <w:sz w:val="20"/>
                <w:szCs w:val="20"/>
              </w:rPr>
              <w:t xml:space="preserve">Iridoid Skeleton: Antibacterial and Cytotoxic Activities, M. I. Choudhary, K. M. Khan, Zia-Ullah, G. M. Maharvi, S. A. Shahzad, G. A. Miana, S. Perveen, S. M. Haider and </w:t>
            </w:r>
            <w:r w:rsidRPr="00F027BA">
              <w:rPr>
                <w:b/>
                <w:color w:val="000000"/>
                <w:sz w:val="20"/>
                <w:szCs w:val="20"/>
              </w:rPr>
              <w:t>Atta-ur-Rahman</w:t>
            </w:r>
            <w:r w:rsidRPr="00F027BA">
              <w:rPr>
                <w:color w:val="000000"/>
                <w:sz w:val="20"/>
                <w:szCs w:val="20"/>
              </w:rPr>
              <w:t xml:space="preserve">, </w:t>
            </w:r>
            <w:r w:rsidRPr="00F027BA">
              <w:rPr>
                <w:i/>
                <w:color w:val="000000"/>
                <w:sz w:val="20"/>
                <w:szCs w:val="20"/>
              </w:rPr>
              <w:t>Felicitation Volume in the honour of Prof. Wolfgang Voelter</w:t>
            </w:r>
            <w:r w:rsidRPr="00F027BA">
              <w:rPr>
                <w:color w:val="000000"/>
                <w:sz w:val="20"/>
                <w:szCs w:val="20"/>
              </w:rPr>
              <w:t>, Hamdard Foundation, 137-147 (2006).</w:t>
            </w:r>
          </w:p>
        </w:tc>
        <w:tc>
          <w:tcPr>
            <w:tcW w:w="1350" w:type="dxa"/>
            <w:shd w:val="clear" w:color="auto" w:fill="FFFFFF" w:themeFill="background1"/>
          </w:tcPr>
          <w:p w:rsidR="001B5138" w:rsidRPr="00D450BF" w:rsidRDefault="001B5138" w:rsidP="000D0E52">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Pakistan</w:t>
            </w:r>
          </w:p>
        </w:tc>
      </w:tr>
    </w:tbl>
    <w:p w:rsidR="001B5138" w:rsidRDefault="001B5138" w:rsidP="001B5138"/>
    <w:p w:rsidR="001B5138" w:rsidRPr="00955600" w:rsidRDefault="001B5138" w:rsidP="001B5138">
      <w:pPr>
        <w:rPr>
          <w:b/>
        </w:rPr>
      </w:pPr>
      <w:r w:rsidRPr="00955600">
        <w:rPr>
          <w:b/>
        </w:rPr>
        <w:t>1998</w:t>
      </w:r>
    </w:p>
    <w:tbl>
      <w:tblPr>
        <w:tblW w:w="9792" w:type="dxa"/>
        <w:tblInd w:w="108" w:type="dxa"/>
        <w:tblLayout w:type="fixed"/>
        <w:tblLook w:val="01E0" w:firstRow="1" w:lastRow="1" w:firstColumn="1" w:lastColumn="1" w:noHBand="0" w:noVBand="0"/>
      </w:tblPr>
      <w:tblGrid>
        <w:gridCol w:w="1422"/>
        <w:gridCol w:w="7020"/>
        <w:gridCol w:w="1350"/>
      </w:tblGrid>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"Scientific Education and Research" </w:t>
            </w:r>
            <w:r w:rsidRPr="00D450BF">
              <w:rPr>
                <w:b/>
                <w:sz w:val="20"/>
                <w:szCs w:val="20"/>
              </w:rPr>
              <w:t>Atta-ur-Rahman</w:t>
            </w:r>
            <w:r w:rsidRPr="00D450BF">
              <w:rPr>
                <w:sz w:val="20"/>
                <w:szCs w:val="20"/>
              </w:rPr>
              <w:t xml:space="preserve"> and M.I. Choudhary, Education and The State, Fifty Years of Pakistan, (Eds. Parvez Hoodbhoy), </w:t>
            </w:r>
            <w:r w:rsidRPr="00D450BF">
              <w:rPr>
                <w:b/>
                <w:bCs/>
                <w:sz w:val="20"/>
                <w:szCs w:val="20"/>
              </w:rPr>
              <w:t>Oxford University Press</w:t>
            </w:r>
            <w:r w:rsidRPr="00D450BF">
              <w:rPr>
                <w:sz w:val="20"/>
                <w:szCs w:val="20"/>
              </w:rPr>
              <w:t>, p. 287, (1998).</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UK</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"Chemistry and Biology of Steroidal Alkaloids", </w:t>
            </w:r>
            <w:r w:rsidRPr="00D450BF">
              <w:rPr>
                <w:b/>
                <w:sz w:val="20"/>
                <w:szCs w:val="20"/>
              </w:rPr>
              <w:t>Atta-ur-Rahman</w:t>
            </w:r>
            <w:r w:rsidRPr="00D450BF">
              <w:rPr>
                <w:sz w:val="20"/>
                <w:szCs w:val="20"/>
              </w:rPr>
              <w:t xml:space="preserve"> and M.I. Choudhary, </w:t>
            </w:r>
            <w:r w:rsidRPr="00D450BF">
              <w:rPr>
                <w:i/>
                <w:sz w:val="20"/>
                <w:szCs w:val="20"/>
              </w:rPr>
              <w:t>The Alkaloids</w:t>
            </w:r>
            <w:r w:rsidRPr="00D450BF">
              <w:rPr>
                <w:sz w:val="20"/>
                <w:szCs w:val="20"/>
              </w:rPr>
              <w:t xml:space="preserve">, Ed. G.A. Cordell, </w:t>
            </w:r>
            <w:r w:rsidRPr="00D450BF">
              <w:rPr>
                <w:b/>
                <w:bCs/>
                <w:sz w:val="20"/>
                <w:szCs w:val="20"/>
              </w:rPr>
              <w:t>Academic Press</w:t>
            </w:r>
            <w:r w:rsidRPr="00D450BF">
              <w:rPr>
                <w:sz w:val="20"/>
                <w:szCs w:val="20"/>
              </w:rPr>
              <w:t xml:space="preserve">, San Diego, Vol. </w:t>
            </w:r>
            <w:r w:rsidRPr="00D450BF">
              <w:rPr>
                <w:b/>
                <w:sz w:val="20"/>
                <w:szCs w:val="20"/>
              </w:rPr>
              <w:t>50</w:t>
            </w:r>
            <w:r w:rsidRPr="00D450BF">
              <w:rPr>
                <w:sz w:val="20"/>
                <w:szCs w:val="20"/>
              </w:rPr>
              <w:t>, p. 61-108 (1998).</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USA</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"Chemistry and Biology of Steroidal Alkaloids from Marine Organisms", </w:t>
            </w:r>
            <w:r w:rsidRPr="00D450BF">
              <w:rPr>
                <w:b/>
                <w:sz w:val="20"/>
                <w:szCs w:val="20"/>
              </w:rPr>
              <w:t>Atta-ur-Rahman</w:t>
            </w:r>
            <w:r w:rsidRPr="00D450BF">
              <w:rPr>
                <w:sz w:val="20"/>
                <w:szCs w:val="20"/>
              </w:rPr>
              <w:t xml:space="preserve"> and M.I. Choudhary, </w:t>
            </w:r>
            <w:r w:rsidRPr="00D450BF">
              <w:rPr>
                <w:i/>
                <w:sz w:val="20"/>
                <w:szCs w:val="20"/>
              </w:rPr>
              <w:t>The Alkaloids</w:t>
            </w:r>
            <w:r w:rsidRPr="00D450BF">
              <w:rPr>
                <w:sz w:val="20"/>
                <w:szCs w:val="20"/>
              </w:rPr>
              <w:t xml:space="preserve">, Ed. G.A. Cordell, </w:t>
            </w:r>
            <w:r w:rsidRPr="00D450BF">
              <w:rPr>
                <w:b/>
                <w:bCs/>
                <w:sz w:val="20"/>
                <w:szCs w:val="20"/>
              </w:rPr>
              <w:t>Academic Press</w:t>
            </w:r>
            <w:r w:rsidRPr="00D450BF">
              <w:rPr>
                <w:sz w:val="20"/>
                <w:szCs w:val="20"/>
              </w:rPr>
              <w:t xml:space="preserve">, San Diego, Vol. </w:t>
            </w:r>
            <w:r w:rsidRPr="00D450BF">
              <w:rPr>
                <w:b/>
                <w:sz w:val="20"/>
                <w:szCs w:val="20"/>
              </w:rPr>
              <w:t>52</w:t>
            </w:r>
            <w:r w:rsidRPr="00D450BF">
              <w:rPr>
                <w:sz w:val="20"/>
                <w:szCs w:val="20"/>
              </w:rPr>
              <w:t>, p. 233-260 (1998).</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USA</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F027BA" w:rsidRDefault="001B5138" w:rsidP="000D0E52">
            <w:pPr>
              <w:tabs>
                <w:tab w:val="left" w:pos="9360"/>
              </w:tabs>
              <w:spacing w:before="120" w:after="120"/>
              <w:jc w:val="both"/>
              <w:rPr>
                <w:sz w:val="20"/>
                <w:szCs w:val="20"/>
              </w:rPr>
            </w:pPr>
            <w:r>
              <w:rPr>
                <w:color w:val="000000"/>
                <w:sz w:val="20"/>
                <w:szCs w:val="20"/>
              </w:rPr>
              <w:t>“</w:t>
            </w:r>
            <w:r w:rsidRPr="00F027BA">
              <w:rPr>
                <w:color w:val="000000"/>
                <w:sz w:val="20"/>
                <w:szCs w:val="20"/>
              </w:rPr>
              <w:t xml:space="preserve">Logical Approaches to Structural Elucidation of Natural Compounds", </w:t>
            </w:r>
            <w:r w:rsidRPr="00F027BA">
              <w:rPr>
                <w:b/>
                <w:color w:val="000000"/>
                <w:sz w:val="20"/>
                <w:szCs w:val="20"/>
              </w:rPr>
              <w:t xml:space="preserve">Atta-ur-Rahman </w:t>
            </w:r>
            <w:r w:rsidRPr="00F027BA">
              <w:rPr>
                <w:color w:val="000000"/>
                <w:sz w:val="20"/>
                <w:szCs w:val="20"/>
              </w:rPr>
              <w:t>and M. Iqbal Choudhary, "</w:t>
            </w:r>
            <w:r w:rsidRPr="00F027BA">
              <w:rPr>
                <w:i/>
                <w:color w:val="000000"/>
                <w:sz w:val="20"/>
                <w:szCs w:val="20"/>
              </w:rPr>
              <w:t>New Trends in Natural Product Chemistry</w:t>
            </w:r>
            <w:r w:rsidRPr="00F027BA">
              <w:rPr>
                <w:color w:val="000000"/>
                <w:sz w:val="20"/>
                <w:szCs w:val="20"/>
              </w:rPr>
              <w:t>", Harwood Academic Publishers, Amsterdam, p. 121 (1998).</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The</w:t>
            </w:r>
          </w:p>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Netherlands</w:t>
            </w:r>
          </w:p>
        </w:tc>
      </w:tr>
    </w:tbl>
    <w:p w:rsidR="001B5138" w:rsidRDefault="001B5138" w:rsidP="001B5138"/>
    <w:p w:rsidR="001B5138" w:rsidRPr="00955600" w:rsidRDefault="001B5138" w:rsidP="001B5138">
      <w:pPr>
        <w:rPr>
          <w:b/>
        </w:rPr>
      </w:pPr>
      <w:r w:rsidRPr="00955600">
        <w:rPr>
          <w:b/>
        </w:rPr>
        <w:t>1997</w:t>
      </w:r>
    </w:p>
    <w:tbl>
      <w:tblPr>
        <w:tblW w:w="9792" w:type="dxa"/>
        <w:tblInd w:w="108" w:type="dxa"/>
        <w:tblLayout w:type="fixed"/>
        <w:tblLook w:val="01E0" w:firstRow="1" w:lastRow="1" w:firstColumn="1" w:lastColumn="1" w:noHBand="0" w:noVBand="0"/>
      </w:tblPr>
      <w:tblGrid>
        <w:gridCol w:w="1422"/>
        <w:gridCol w:w="7020"/>
        <w:gridCol w:w="1350"/>
      </w:tblGrid>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"Bioactivity-Guided Isolation of Bioactive Natural Products, </w:t>
            </w:r>
            <w:r w:rsidRPr="00D450BF">
              <w:rPr>
                <w:i/>
                <w:sz w:val="20"/>
                <w:szCs w:val="20"/>
              </w:rPr>
              <w:t>Phytochemical Diversity - A Source of New Industrial Products”,,</w:t>
            </w:r>
            <w:r w:rsidRPr="00D450BF">
              <w:rPr>
                <w:sz w:val="20"/>
                <w:szCs w:val="20"/>
              </w:rPr>
              <w:t xml:space="preserve"> M.I. Choudhary and </w:t>
            </w:r>
            <w:r w:rsidRPr="00D450BF">
              <w:rPr>
                <w:b/>
                <w:sz w:val="20"/>
                <w:szCs w:val="20"/>
              </w:rPr>
              <w:t>Atta-ur-Rahman</w:t>
            </w:r>
            <w:r w:rsidRPr="00D450BF">
              <w:rPr>
                <w:sz w:val="20"/>
                <w:szCs w:val="20"/>
              </w:rPr>
              <w:t xml:space="preserve">, (Eds. S. Wrigley, M. Hayes, R. Thomas and E. Chrystal), </w:t>
            </w:r>
            <w:r w:rsidRPr="00D450BF">
              <w:rPr>
                <w:b/>
                <w:bCs/>
                <w:sz w:val="20"/>
                <w:szCs w:val="20"/>
              </w:rPr>
              <w:t>Royal Society of Chemistry</w:t>
            </w:r>
            <w:r w:rsidRPr="00D450BF">
              <w:rPr>
                <w:sz w:val="20"/>
                <w:szCs w:val="20"/>
              </w:rPr>
              <w:t>, Cambridge, p. 41 (1997).</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UK</w:t>
            </w:r>
          </w:p>
        </w:tc>
      </w:tr>
    </w:tbl>
    <w:p w:rsidR="008E0A88" w:rsidRDefault="008E0A88" w:rsidP="001B5138"/>
    <w:p w:rsidR="001B5138" w:rsidRPr="00955600" w:rsidRDefault="001B5138" w:rsidP="001B5138">
      <w:pPr>
        <w:rPr>
          <w:b/>
        </w:rPr>
      </w:pPr>
      <w:r w:rsidRPr="00955600">
        <w:rPr>
          <w:b/>
        </w:rPr>
        <w:t>1996</w:t>
      </w:r>
    </w:p>
    <w:tbl>
      <w:tblPr>
        <w:tblW w:w="9792" w:type="dxa"/>
        <w:tblInd w:w="108" w:type="dxa"/>
        <w:tblLayout w:type="fixed"/>
        <w:tblLook w:val="01E0" w:firstRow="1" w:lastRow="1" w:firstColumn="1" w:lastColumn="1" w:noHBand="0" w:noVBand="0"/>
      </w:tblPr>
      <w:tblGrid>
        <w:gridCol w:w="1422"/>
        <w:gridCol w:w="7020"/>
        <w:gridCol w:w="1350"/>
      </w:tblGrid>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"Toxic Alkaloids and Other Nitrogenus Compounds from Marine Plants", </w:t>
            </w:r>
            <w:r w:rsidRPr="00D450BF">
              <w:rPr>
                <w:b/>
                <w:sz w:val="20"/>
                <w:szCs w:val="20"/>
              </w:rPr>
              <w:t>Atta-ur-Rahman</w:t>
            </w:r>
            <w:r w:rsidRPr="00D450BF">
              <w:rPr>
                <w:sz w:val="20"/>
                <w:szCs w:val="20"/>
              </w:rPr>
              <w:t xml:space="preserve"> and M.I. Choudhary, </w:t>
            </w:r>
            <w:r w:rsidRPr="00D450BF">
              <w:rPr>
                <w:i/>
                <w:sz w:val="20"/>
                <w:szCs w:val="20"/>
              </w:rPr>
              <w:t>Chemistry and Toxicology of Diverse Classes of Alkaloids</w:t>
            </w:r>
            <w:r w:rsidRPr="00D450BF">
              <w:rPr>
                <w:sz w:val="20"/>
                <w:szCs w:val="20"/>
              </w:rPr>
              <w:t xml:space="preserve">, Ed. M.S. Blum, </w:t>
            </w:r>
            <w:r w:rsidRPr="00D450BF">
              <w:rPr>
                <w:b/>
                <w:bCs/>
                <w:sz w:val="20"/>
                <w:szCs w:val="20"/>
              </w:rPr>
              <w:t>Alaken Inc., Fort Collins</w:t>
            </w:r>
            <w:r w:rsidRPr="00D450BF">
              <w:rPr>
                <w:sz w:val="20"/>
                <w:szCs w:val="20"/>
              </w:rPr>
              <w:t>, USA., p.121, (1996).</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USA</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"Pesticides from Nature: Present and Future Perspectives", G.A. Miana, </w:t>
            </w:r>
            <w:r w:rsidRPr="00D450BF">
              <w:rPr>
                <w:b/>
                <w:sz w:val="20"/>
                <w:szCs w:val="20"/>
              </w:rPr>
              <w:t>Atta-ur-Rahman</w:t>
            </w:r>
            <w:r w:rsidRPr="00D450BF">
              <w:rPr>
                <w:sz w:val="20"/>
                <w:szCs w:val="20"/>
              </w:rPr>
              <w:t xml:space="preserve"> and M.I. Choudhary, </w:t>
            </w:r>
            <w:r w:rsidRPr="00D450BF">
              <w:rPr>
                <w:i/>
                <w:sz w:val="20"/>
                <w:szCs w:val="20"/>
              </w:rPr>
              <w:t>Chemistry and Toxicology of Diverse Class of Alkaloids</w:t>
            </w:r>
            <w:r w:rsidRPr="00D450BF">
              <w:rPr>
                <w:sz w:val="20"/>
                <w:szCs w:val="20"/>
              </w:rPr>
              <w:t xml:space="preserve">, Ed. M.S. Blum, </w:t>
            </w:r>
            <w:r w:rsidRPr="00D450BF">
              <w:rPr>
                <w:b/>
                <w:bCs/>
                <w:sz w:val="20"/>
                <w:szCs w:val="20"/>
              </w:rPr>
              <w:t>Alken Inc., Fort Collins</w:t>
            </w:r>
            <w:r w:rsidRPr="00D450BF">
              <w:rPr>
                <w:sz w:val="20"/>
                <w:szCs w:val="20"/>
              </w:rPr>
              <w:t>, USA, p. 121 (1996).</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USA</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"Role of Spectroscopic Techniques in Structure Elucidation of the New Natural Products", Habib-ur-Rahman, </w:t>
            </w:r>
            <w:r w:rsidRPr="00D450BF">
              <w:rPr>
                <w:b/>
                <w:sz w:val="20"/>
                <w:szCs w:val="20"/>
              </w:rPr>
              <w:t>Atta-ur-Rahman</w:t>
            </w:r>
            <w:r w:rsidRPr="00D450BF">
              <w:rPr>
                <w:sz w:val="20"/>
                <w:szCs w:val="20"/>
              </w:rPr>
              <w:t xml:space="preserve"> and M.I. Choudhary, "Spectroscopic for Material Analyses", </w:t>
            </w:r>
            <w:r w:rsidRPr="00D450BF">
              <w:rPr>
                <w:i/>
                <w:sz w:val="20"/>
                <w:szCs w:val="20"/>
              </w:rPr>
              <w:t>Proceedings of the Second National Symposium on Modern Trends in Contemporary Chemistry</w:t>
            </w:r>
            <w:r w:rsidRPr="00D450BF">
              <w:rPr>
                <w:sz w:val="20"/>
                <w:szCs w:val="20"/>
              </w:rPr>
              <w:t>, April 4-6, 1995, Islamabad, p. 241-248 (1996).</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Pakistan</w:t>
            </w:r>
          </w:p>
        </w:tc>
      </w:tr>
    </w:tbl>
    <w:p w:rsidR="008E0A88" w:rsidRDefault="008E0A88" w:rsidP="001B5138"/>
    <w:p w:rsidR="00A72542" w:rsidRDefault="00A72542" w:rsidP="001B5138">
      <w:pPr>
        <w:rPr>
          <w:b/>
        </w:rPr>
      </w:pPr>
    </w:p>
    <w:p w:rsidR="00A72542" w:rsidRDefault="00A72542" w:rsidP="001B5138">
      <w:pPr>
        <w:rPr>
          <w:b/>
        </w:rPr>
      </w:pPr>
    </w:p>
    <w:p w:rsidR="001B5138" w:rsidRPr="00955600" w:rsidRDefault="001B5138" w:rsidP="001B5138">
      <w:pPr>
        <w:rPr>
          <w:b/>
        </w:rPr>
      </w:pPr>
      <w:r w:rsidRPr="00955600">
        <w:rPr>
          <w:b/>
        </w:rPr>
        <w:t>1995</w:t>
      </w:r>
    </w:p>
    <w:tbl>
      <w:tblPr>
        <w:tblW w:w="9792" w:type="dxa"/>
        <w:tblInd w:w="108" w:type="dxa"/>
        <w:tblLayout w:type="fixed"/>
        <w:tblLook w:val="01E0" w:firstRow="1" w:lastRow="1" w:firstColumn="1" w:lastColumn="1" w:noHBand="0" w:noVBand="0"/>
      </w:tblPr>
      <w:tblGrid>
        <w:gridCol w:w="1422"/>
        <w:gridCol w:w="7020"/>
        <w:gridCol w:w="1350"/>
      </w:tblGrid>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"Natural Products: Strategies for Drug Discovery", </w:t>
            </w:r>
            <w:r w:rsidRPr="00D450BF">
              <w:rPr>
                <w:b/>
                <w:sz w:val="20"/>
                <w:szCs w:val="20"/>
              </w:rPr>
              <w:t>Atta-ur-Rahman</w:t>
            </w:r>
            <w:r w:rsidRPr="00D450BF">
              <w:rPr>
                <w:sz w:val="20"/>
                <w:szCs w:val="20"/>
              </w:rPr>
              <w:t xml:space="preserve"> and M. Iqbal Choudhary, "</w:t>
            </w:r>
            <w:r w:rsidRPr="00D450BF">
              <w:rPr>
                <w:i/>
                <w:sz w:val="20"/>
                <w:szCs w:val="20"/>
              </w:rPr>
              <w:t>Natural Products</w:t>
            </w:r>
            <w:r w:rsidRPr="00D450BF">
              <w:rPr>
                <w:sz w:val="20"/>
                <w:szCs w:val="20"/>
              </w:rPr>
              <w:t>", Ed. Nancy Mulford, p. 2.52, Biomedical Library Series,IBC, Southborough, USA (1995).</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USA</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"Xenobiotic Microbial Transformations of a Cytotoxic Natural Sesquiterpene Lactone", A. Ata, </w:t>
            </w:r>
            <w:r w:rsidRPr="00D450BF">
              <w:rPr>
                <w:b/>
                <w:sz w:val="20"/>
                <w:szCs w:val="20"/>
              </w:rPr>
              <w:t>Atta-ur-Rahman</w:t>
            </w:r>
            <w:r w:rsidRPr="00D450BF">
              <w:rPr>
                <w:sz w:val="20"/>
                <w:szCs w:val="20"/>
              </w:rPr>
              <w:t xml:space="preserve"> and M.I. Choudhary, "</w:t>
            </w:r>
            <w:r w:rsidRPr="00D450BF">
              <w:rPr>
                <w:i/>
                <w:sz w:val="20"/>
                <w:szCs w:val="20"/>
              </w:rPr>
              <w:t>Recent Discoveries in Natural Products Chemistry</w:t>
            </w:r>
            <w:r w:rsidRPr="00D450BF">
              <w:rPr>
                <w:sz w:val="20"/>
                <w:szCs w:val="20"/>
              </w:rPr>
              <w:t xml:space="preserve">", Eds. </w:t>
            </w:r>
            <w:r w:rsidRPr="00D450BF">
              <w:rPr>
                <w:b/>
                <w:sz w:val="20"/>
                <w:szCs w:val="20"/>
              </w:rPr>
              <w:t>Atta-ur-Rahman</w:t>
            </w:r>
            <w:r w:rsidRPr="00D450BF">
              <w:rPr>
                <w:sz w:val="20"/>
                <w:szCs w:val="20"/>
              </w:rPr>
              <w:t xml:space="preserve">, M.I. Choudhary and M.S. Shekhani, p. 359, </w:t>
            </w:r>
            <w:r w:rsidRPr="00D450BF">
              <w:rPr>
                <w:b/>
                <w:bCs/>
                <w:sz w:val="20"/>
                <w:szCs w:val="20"/>
              </w:rPr>
              <w:t>Elite Publishers</w:t>
            </w:r>
            <w:r w:rsidRPr="00D450BF">
              <w:rPr>
                <w:sz w:val="20"/>
                <w:szCs w:val="20"/>
              </w:rPr>
              <w:t>, Karachi, (1995).</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Pakistan</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"Recent Phytochemical Studies and Chemotaxonomy of Genus </w:t>
            </w:r>
            <w:r w:rsidRPr="00EC3761">
              <w:rPr>
                <w:i/>
                <w:sz w:val="20"/>
                <w:szCs w:val="20"/>
              </w:rPr>
              <w:t>Buxus</w:t>
            </w:r>
            <w:r w:rsidRPr="00D450BF">
              <w:rPr>
                <w:sz w:val="20"/>
                <w:szCs w:val="20"/>
              </w:rPr>
              <w:t xml:space="preserve">”, S. Naz, F. Noor-e-Ain, A. Ata, M.I. Choudhary, </w:t>
            </w:r>
            <w:r w:rsidRPr="00D450BF">
              <w:rPr>
                <w:b/>
                <w:sz w:val="20"/>
                <w:szCs w:val="20"/>
              </w:rPr>
              <w:t>Atta-ur-Rahman</w:t>
            </w:r>
            <w:r w:rsidRPr="00D450BF">
              <w:rPr>
                <w:sz w:val="20"/>
                <w:szCs w:val="20"/>
              </w:rPr>
              <w:t>, B. Sener and E. Dagne, "</w:t>
            </w:r>
            <w:r w:rsidRPr="00D450BF">
              <w:rPr>
                <w:i/>
                <w:sz w:val="20"/>
                <w:szCs w:val="20"/>
              </w:rPr>
              <w:t>Recent Discoveries in Natural Products Chemistry</w:t>
            </w:r>
            <w:r w:rsidRPr="00D450BF">
              <w:rPr>
                <w:sz w:val="20"/>
                <w:szCs w:val="20"/>
              </w:rPr>
              <w:t xml:space="preserve">", Eds. </w:t>
            </w:r>
            <w:r w:rsidRPr="00D450BF">
              <w:rPr>
                <w:b/>
                <w:sz w:val="20"/>
                <w:szCs w:val="20"/>
              </w:rPr>
              <w:t>Atta-ur-Rahman</w:t>
            </w:r>
            <w:r w:rsidRPr="00D450BF">
              <w:rPr>
                <w:sz w:val="20"/>
                <w:szCs w:val="20"/>
              </w:rPr>
              <w:t xml:space="preserve">, M.I. Choudhary and M.S. Shekhani, p. 307, </w:t>
            </w:r>
            <w:r w:rsidRPr="00D450BF">
              <w:rPr>
                <w:b/>
                <w:bCs/>
                <w:sz w:val="20"/>
                <w:szCs w:val="20"/>
              </w:rPr>
              <w:t>Elite Publishers</w:t>
            </w:r>
            <w:r w:rsidRPr="00D450BF">
              <w:rPr>
                <w:sz w:val="20"/>
                <w:szCs w:val="20"/>
              </w:rPr>
              <w:t>, Karachi, (1995).</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Pakistan</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"New Triterpenes from </w:t>
            </w:r>
            <w:r w:rsidRPr="00D450BF">
              <w:rPr>
                <w:i/>
                <w:sz w:val="20"/>
                <w:szCs w:val="20"/>
              </w:rPr>
              <w:t>Buxus papillosa</w:t>
            </w:r>
            <w:r w:rsidRPr="00D450BF">
              <w:rPr>
                <w:sz w:val="20"/>
                <w:szCs w:val="20"/>
              </w:rPr>
              <w:t xml:space="preserve"> Roots", H. Nasir and </w:t>
            </w:r>
            <w:r w:rsidRPr="00D450BF">
              <w:rPr>
                <w:b/>
                <w:sz w:val="20"/>
                <w:szCs w:val="20"/>
              </w:rPr>
              <w:t>Atta-ur-Rahman</w:t>
            </w:r>
            <w:r w:rsidRPr="00D450BF">
              <w:rPr>
                <w:sz w:val="20"/>
                <w:szCs w:val="20"/>
              </w:rPr>
              <w:t>, "</w:t>
            </w:r>
            <w:r w:rsidRPr="00D450BF">
              <w:rPr>
                <w:i/>
                <w:sz w:val="20"/>
                <w:szCs w:val="20"/>
              </w:rPr>
              <w:t>Recent Discoveries in Natural ProductsChemistry</w:t>
            </w:r>
            <w:r w:rsidRPr="00D450BF">
              <w:rPr>
                <w:sz w:val="20"/>
                <w:szCs w:val="20"/>
              </w:rPr>
              <w:t xml:space="preserve">", Eds. </w:t>
            </w:r>
            <w:r w:rsidRPr="00D450BF">
              <w:rPr>
                <w:b/>
                <w:sz w:val="20"/>
                <w:szCs w:val="20"/>
              </w:rPr>
              <w:t>Atta-ur-Rahman</w:t>
            </w:r>
            <w:r w:rsidRPr="00D450BF">
              <w:rPr>
                <w:sz w:val="20"/>
                <w:szCs w:val="20"/>
              </w:rPr>
              <w:t xml:space="preserve">, M.I. Choudhary and M.S. Shekhani, p. 297, </w:t>
            </w:r>
            <w:r w:rsidRPr="00D450BF">
              <w:rPr>
                <w:b/>
                <w:bCs/>
                <w:sz w:val="20"/>
                <w:szCs w:val="20"/>
              </w:rPr>
              <w:t>Elite Publishers</w:t>
            </w:r>
            <w:r w:rsidRPr="00D450BF">
              <w:rPr>
                <w:sz w:val="20"/>
                <w:szCs w:val="20"/>
              </w:rPr>
              <w:t>, Karachi, (1995).</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Pakistan</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"Atisinium chloride from </w:t>
            </w:r>
            <w:r w:rsidRPr="00D450BF">
              <w:rPr>
                <w:i/>
                <w:sz w:val="20"/>
                <w:szCs w:val="20"/>
              </w:rPr>
              <w:t>Delphinium denudalum</w:t>
            </w:r>
            <w:r w:rsidRPr="00D450BF">
              <w:rPr>
                <w:sz w:val="20"/>
                <w:szCs w:val="20"/>
              </w:rPr>
              <w:t xml:space="preserve"> - Isolation and X-Ray Diffraction Studies", A. Nasreen, </w:t>
            </w:r>
            <w:r w:rsidRPr="00D450BF">
              <w:rPr>
                <w:b/>
                <w:sz w:val="20"/>
                <w:szCs w:val="20"/>
              </w:rPr>
              <w:t>Atta-ur-Rahman</w:t>
            </w:r>
            <w:r w:rsidRPr="00D450BF">
              <w:rPr>
                <w:sz w:val="20"/>
                <w:szCs w:val="20"/>
              </w:rPr>
              <w:t>, M.I. Choudhary, M.S. Shekhani and F. Akhtar, "</w:t>
            </w:r>
            <w:r w:rsidRPr="00D450BF">
              <w:rPr>
                <w:i/>
                <w:sz w:val="20"/>
                <w:szCs w:val="20"/>
              </w:rPr>
              <w:t>Recent Discoveries in Natural Products Chemistry</w:t>
            </w:r>
            <w:r w:rsidRPr="00D450BF">
              <w:rPr>
                <w:sz w:val="20"/>
                <w:szCs w:val="20"/>
              </w:rPr>
              <w:t xml:space="preserve">", Eds. </w:t>
            </w:r>
            <w:r w:rsidRPr="00D450BF">
              <w:rPr>
                <w:b/>
                <w:sz w:val="20"/>
                <w:szCs w:val="20"/>
              </w:rPr>
              <w:t>Atta-ur-Rahman</w:t>
            </w:r>
            <w:r w:rsidRPr="00D450BF">
              <w:rPr>
                <w:sz w:val="20"/>
                <w:szCs w:val="20"/>
              </w:rPr>
              <w:t xml:space="preserve">, M.I. Choudhary and M.S. Shekhani, p. 291, </w:t>
            </w:r>
            <w:r w:rsidRPr="00D450BF">
              <w:rPr>
                <w:b/>
                <w:bCs/>
                <w:sz w:val="20"/>
                <w:szCs w:val="20"/>
              </w:rPr>
              <w:t>Elite Publishers</w:t>
            </w:r>
            <w:r w:rsidRPr="00D450BF">
              <w:rPr>
                <w:sz w:val="20"/>
                <w:szCs w:val="20"/>
              </w:rPr>
              <w:t>, Karachi, (1995).</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Pakistan</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"Pseudo-Inadequate NMR Spectroscopy: Application in the Chemistry of Natrural Products", </w:t>
            </w:r>
            <w:r w:rsidRPr="00D450BF">
              <w:rPr>
                <w:b/>
                <w:sz w:val="20"/>
                <w:szCs w:val="20"/>
              </w:rPr>
              <w:t>Atta-ur-Rahman</w:t>
            </w:r>
            <w:r w:rsidRPr="00D450BF">
              <w:rPr>
                <w:sz w:val="20"/>
                <w:szCs w:val="20"/>
              </w:rPr>
              <w:t>, M.S. Ajaz, A. Perveen, M. Feroz and N.M. Hassan, "</w:t>
            </w:r>
            <w:r w:rsidRPr="00D450BF">
              <w:rPr>
                <w:i/>
                <w:sz w:val="20"/>
                <w:szCs w:val="20"/>
              </w:rPr>
              <w:t>Recent Discoveries in Natural Products Chemistry</w:t>
            </w:r>
            <w:r w:rsidRPr="00D450BF">
              <w:rPr>
                <w:sz w:val="20"/>
                <w:szCs w:val="20"/>
              </w:rPr>
              <w:t xml:space="preserve">", Eds. </w:t>
            </w:r>
            <w:r w:rsidRPr="00D450BF">
              <w:rPr>
                <w:b/>
                <w:sz w:val="20"/>
                <w:szCs w:val="20"/>
              </w:rPr>
              <w:t>Atta-ur-Rahman</w:t>
            </w:r>
            <w:r w:rsidRPr="00D450BF">
              <w:rPr>
                <w:sz w:val="20"/>
                <w:szCs w:val="20"/>
              </w:rPr>
              <w:t xml:space="preserve">, M.I. Choudhary and M.S. Shekhani, p. 263, </w:t>
            </w:r>
            <w:r w:rsidRPr="00D450BF">
              <w:rPr>
                <w:b/>
                <w:bCs/>
                <w:sz w:val="20"/>
                <w:szCs w:val="20"/>
              </w:rPr>
              <w:t>Elite Publishers</w:t>
            </w:r>
            <w:r w:rsidRPr="00D450BF">
              <w:rPr>
                <w:sz w:val="20"/>
                <w:szCs w:val="20"/>
              </w:rPr>
              <w:t>, Karachi, (1995).</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Pakistan</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Coastal and Marine Organisms: A Source of Novel Natural Products, </w:t>
            </w:r>
            <w:r w:rsidRPr="00D450BF">
              <w:rPr>
                <w:b/>
                <w:sz w:val="20"/>
                <w:szCs w:val="20"/>
              </w:rPr>
              <w:t>Atta-ur-Rahman</w:t>
            </w:r>
            <w:r w:rsidRPr="00D450BF">
              <w:rPr>
                <w:sz w:val="20"/>
                <w:szCs w:val="20"/>
              </w:rPr>
              <w:t>, M.I. Choudhary, M.M. Ahmad and N.M. Tirmizi, "The Arabian Sea-living Marine Resources and the Environmental", (Proceedings of the 2nd National Seminar on Study and Management of Coastal Zones of Pakistan, Karachi, 1993), p. 227, Eds. M.F. Thompson and N.M. Tirmizi, Vanguard Books (Pvt.) Ltd., Lahore (1995).</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Pakistan</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"Single Crystal X-ray Diffraction Studies on New Natural Products", F. Akhtar, </w:t>
            </w:r>
            <w:r w:rsidRPr="00D450BF">
              <w:rPr>
                <w:b/>
                <w:sz w:val="20"/>
                <w:szCs w:val="20"/>
              </w:rPr>
              <w:t>Atta-ur-Rahman</w:t>
            </w:r>
            <w:r w:rsidRPr="00D450BF">
              <w:rPr>
                <w:sz w:val="20"/>
                <w:szCs w:val="20"/>
              </w:rPr>
              <w:t>, M.I. Choudhary, B.S. Siddiqui, A. Nasreen and Ghiasuddin, "</w:t>
            </w:r>
            <w:r w:rsidRPr="00D450BF">
              <w:rPr>
                <w:i/>
                <w:sz w:val="20"/>
                <w:szCs w:val="20"/>
              </w:rPr>
              <w:t>Recent Discoveries in Natural Products Chemistry</w:t>
            </w:r>
            <w:r w:rsidRPr="00D450BF">
              <w:rPr>
                <w:sz w:val="20"/>
                <w:szCs w:val="20"/>
              </w:rPr>
              <w:t xml:space="preserve">", Eds. </w:t>
            </w:r>
            <w:r w:rsidRPr="00D450BF">
              <w:rPr>
                <w:b/>
                <w:sz w:val="20"/>
                <w:szCs w:val="20"/>
              </w:rPr>
              <w:t>Atta-ur-Rahman</w:t>
            </w:r>
            <w:r w:rsidRPr="00D450BF">
              <w:rPr>
                <w:sz w:val="20"/>
                <w:szCs w:val="20"/>
              </w:rPr>
              <w:t xml:space="preserve">, M.I. Choudhary and M.S. Shekhani, p. 257, </w:t>
            </w:r>
            <w:r w:rsidRPr="00D450BF">
              <w:rPr>
                <w:b/>
                <w:bCs/>
                <w:sz w:val="20"/>
                <w:szCs w:val="20"/>
              </w:rPr>
              <w:t>Elite Publishers</w:t>
            </w:r>
            <w:r w:rsidRPr="00D450BF">
              <w:rPr>
                <w:sz w:val="20"/>
                <w:szCs w:val="20"/>
              </w:rPr>
              <w:t>, Karachi, (1995).</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Pakistan</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F027BA" w:rsidRDefault="001B5138" w:rsidP="000D0E52">
            <w:pPr>
              <w:tabs>
                <w:tab w:val="left" w:pos="9360"/>
              </w:tabs>
              <w:spacing w:before="120" w:after="120"/>
              <w:jc w:val="both"/>
              <w:rPr>
                <w:sz w:val="20"/>
                <w:szCs w:val="20"/>
              </w:rPr>
            </w:pPr>
            <w:r>
              <w:rPr>
                <w:color w:val="000000"/>
                <w:sz w:val="20"/>
                <w:szCs w:val="20"/>
              </w:rPr>
              <w:t>“</w:t>
            </w:r>
            <w:r w:rsidRPr="00F027BA">
              <w:rPr>
                <w:color w:val="000000"/>
                <w:sz w:val="20"/>
                <w:szCs w:val="20"/>
              </w:rPr>
              <w:t>Structural Studies on New Compounds from Medicinal Plants of Pakistan</w:t>
            </w:r>
            <w:r>
              <w:rPr>
                <w:color w:val="000000"/>
                <w:sz w:val="20"/>
                <w:szCs w:val="20"/>
              </w:rPr>
              <w:t>”</w:t>
            </w:r>
            <w:r w:rsidRPr="00F027BA">
              <w:rPr>
                <w:color w:val="000000"/>
                <w:sz w:val="20"/>
                <w:szCs w:val="20"/>
              </w:rPr>
              <w:t xml:space="preserve">, Jordan, Sri Lanka and Turkey, </w:t>
            </w:r>
            <w:r w:rsidRPr="00F027BA">
              <w:rPr>
                <w:b/>
                <w:color w:val="000000"/>
                <w:sz w:val="20"/>
                <w:szCs w:val="20"/>
              </w:rPr>
              <w:t xml:space="preserve">Atta-ur-Rahman </w:t>
            </w:r>
            <w:r w:rsidRPr="00F027BA">
              <w:rPr>
                <w:color w:val="000000"/>
                <w:sz w:val="20"/>
                <w:szCs w:val="20"/>
              </w:rPr>
              <w:t>and M. Iqbal Choudhary, "</w:t>
            </w:r>
            <w:r w:rsidRPr="00F027BA">
              <w:rPr>
                <w:i/>
                <w:color w:val="000000"/>
                <w:sz w:val="20"/>
                <w:szCs w:val="20"/>
              </w:rPr>
              <w:t>Phytochemistry of Plants Used in Traditional Medicine</w:t>
            </w:r>
            <w:r w:rsidRPr="00F027BA">
              <w:rPr>
                <w:color w:val="000000"/>
                <w:sz w:val="20"/>
                <w:szCs w:val="20"/>
              </w:rPr>
              <w:t>", Ed. K. Hostettmann, A. Marston, M. Maillard and M. Hamburger, p. 279, Clardon Press, Oxford (1995).</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UK</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"Chemical Characterization and Biological Activity of the Whole Cells and Crude Lipid Extract of Listeria species", Omm-e-Hany, R. Siddiqui, M.A. Khan and </w:t>
            </w:r>
            <w:r w:rsidRPr="00D450BF">
              <w:rPr>
                <w:b/>
                <w:sz w:val="20"/>
                <w:szCs w:val="20"/>
              </w:rPr>
              <w:t>Atta-ur-Rahman</w:t>
            </w:r>
            <w:r w:rsidRPr="00D450BF">
              <w:rPr>
                <w:sz w:val="20"/>
                <w:szCs w:val="20"/>
              </w:rPr>
              <w:t>, "</w:t>
            </w:r>
            <w:r w:rsidRPr="00D450BF">
              <w:rPr>
                <w:i/>
                <w:sz w:val="20"/>
                <w:szCs w:val="20"/>
              </w:rPr>
              <w:t>Recent Discoveries in Natural Products Chemistry</w:t>
            </w:r>
            <w:r w:rsidRPr="00D450BF">
              <w:rPr>
                <w:sz w:val="20"/>
                <w:szCs w:val="20"/>
              </w:rPr>
              <w:t xml:space="preserve">", Eds. </w:t>
            </w:r>
            <w:r w:rsidRPr="00D450BF">
              <w:rPr>
                <w:b/>
                <w:sz w:val="20"/>
                <w:szCs w:val="20"/>
              </w:rPr>
              <w:t>Atta-ur-Rahman</w:t>
            </w:r>
            <w:r w:rsidRPr="00D450BF">
              <w:rPr>
                <w:sz w:val="20"/>
                <w:szCs w:val="20"/>
              </w:rPr>
              <w:t xml:space="preserve">, M.I. Choudhary and M.S. Shekhani, p. 213, </w:t>
            </w:r>
            <w:r w:rsidRPr="00D450BF">
              <w:rPr>
                <w:b/>
                <w:bCs/>
                <w:sz w:val="20"/>
                <w:szCs w:val="20"/>
              </w:rPr>
              <w:t>Elite Publishers</w:t>
            </w:r>
            <w:r w:rsidRPr="00D450BF">
              <w:rPr>
                <w:sz w:val="20"/>
                <w:szCs w:val="20"/>
              </w:rPr>
              <w:t>, Karachi, (1995).</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Pakistan</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"Nematicidal Compounds from </w:t>
            </w:r>
            <w:r w:rsidRPr="00D450BF">
              <w:rPr>
                <w:i/>
                <w:sz w:val="20"/>
                <w:szCs w:val="20"/>
              </w:rPr>
              <w:t>Datura fastuosa</w:t>
            </w:r>
            <w:r w:rsidRPr="00D450BF">
              <w:rPr>
                <w:sz w:val="20"/>
                <w:szCs w:val="20"/>
              </w:rPr>
              <w:t xml:space="preserve">", Durre Shahwar, M. Abid, </w:t>
            </w:r>
            <w:r w:rsidRPr="00D450BF">
              <w:rPr>
                <w:b/>
                <w:sz w:val="20"/>
                <w:szCs w:val="20"/>
              </w:rPr>
              <w:t>Atta-ur-Rahman</w:t>
            </w:r>
            <w:r w:rsidRPr="00D450BF">
              <w:rPr>
                <w:sz w:val="20"/>
                <w:szCs w:val="20"/>
              </w:rPr>
              <w:t>, M.A. Maqbool and M.I. Choudhary, "</w:t>
            </w:r>
            <w:r w:rsidRPr="00D450BF">
              <w:rPr>
                <w:i/>
                <w:sz w:val="20"/>
                <w:szCs w:val="20"/>
              </w:rPr>
              <w:t>Recent Discoveries in Natural Products Chemistry</w:t>
            </w:r>
            <w:r w:rsidRPr="00D450BF">
              <w:rPr>
                <w:sz w:val="20"/>
                <w:szCs w:val="20"/>
              </w:rPr>
              <w:t xml:space="preserve">", Eds. </w:t>
            </w:r>
            <w:r w:rsidRPr="00D450BF">
              <w:rPr>
                <w:b/>
                <w:sz w:val="20"/>
                <w:szCs w:val="20"/>
              </w:rPr>
              <w:t>Atta-ur-Rahman</w:t>
            </w:r>
            <w:r w:rsidRPr="00D450BF">
              <w:rPr>
                <w:sz w:val="20"/>
                <w:szCs w:val="20"/>
              </w:rPr>
              <w:t xml:space="preserve">, M.I. Choudhary and M.S. Shekhani, p. 171, </w:t>
            </w:r>
            <w:r w:rsidRPr="00D450BF">
              <w:rPr>
                <w:b/>
                <w:bCs/>
                <w:sz w:val="20"/>
                <w:szCs w:val="20"/>
              </w:rPr>
              <w:t>Elite Publishers</w:t>
            </w:r>
            <w:r w:rsidRPr="00D450BF">
              <w:rPr>
                <w:sz w:val="20"/>
                <w:szCs w:val="20"/>
              </w:rPr>
              <w:t>, Karachi, (1995).</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Pakistan</w:t>
            </w:r>
          </w:p>
        </w:tc>
      </w:tr>
    </w:tbl>
    <w:p w:rsidR="008E0A88" w:rsidRDefault="008E0A88" w:rsidP="001B5138"/>
    <w:p w:rsidR="001B5138" w:rsidRPr="00955600" w:rsidRDefault="001B5138" w:rsidP="001B5138">
      <w:pPr>
        <w:rPr>
          <w:b/>
        </w:rPr>
      </w:pPr>
      <w:r w:rsidRPr="00955600">
        <w:rPr>
          <w:b/>
        </w:rPr>
        <w:t>1994</w:t>
      </w:r>
    </w:p>
    <w:tbl>
      <w:tblPr>
        <w:tblW w:w="9792" w:type="dxa"/>
        <w:tblInd w:w="108" w:type="dxa"/>
        <w:tblLayout w:type="fixed"/>
        <w:tblLook w:val="01E0" w:firstRow="1" w:lastRow="1" w:firstColumn="1" w:lastColumn="1" w:noHBand="0" w:noVBand="0"/>
      </w:tblPr>
      <w:tblGrid>
        <w:gridCol w:w="1422"/>
        <w:gridCol w:w="7020"/>
        <w:gridCol w:w="1350"/>
      </w:tblGrid>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F027BA" w:rsidRDefault="001B5138" w:rsidP="000D0E52">
            <w:pPr>
              <w:keepLines/>
              <w:tabs>
                <w:tab w:val="left" w:pos="9360"/>
              </w:tabs>
              <w:spacing w:before="120" w:after="120"/>
              <w:jc w:val="both"/>
              <w:rPr>
                <w:sz w:val="20"/>
                <w:szCs w:val="20"/>
              </w:rPr>
            </w:pPr>
            <w:r w:rsidRPr="00F027BA">
              <w:rPr>
                <w:sz w:val="20"/>
                <w:szCs w:val="20"/>
              </w:rPr>
              <w:t>“</w:t>
            </w:r>
            <w:r w:rsidRPr="00F027BA">
              <w:rPr>
                <w:i/>
                <w:color w:val="000000"/>
                <w:sz w:val="20"/>
                <w:szCs w:val="20"/>
              </w:rPr>
              <w:t>Allium-</w:t>
            </w:r>
            <w:r w:rsidRPr="00F027BA">
              <w:rPr>
                <w:color w:val="000000"/>
                <w:sz w:val="20"/>
                <w:szCs w:val="20"/>
              </w:rPr>
              <w:t xml:space="preserve"> Food or Medicine: The Enchanting Organo-sulfur Compounds of </w:t>
            </w:r>
            <w:r w:rsidRPr="00F027BA">
              <w:rPr>
                <w:i/>
                <w:color w:val="000000"/>
                <w:sz w:val="20"/>
                <w:szCs w:val="20"/>
              </w:rPr>
              <w:t>Allium</w:t>
            </w:r>
            <w:r w:rsidRPr="00F027BA">
              <w:rPr>
                <w:color w:val="000000"/>
                <w:sz w:val="20"/>
                <w:szCs w:val="20"/>
              </w:rPr>
              <w:t xml:space="preserve">", </w:t>
            </w:r>
            <w:r w:rsidRPr="00F027BA">
              <w:rPr>
                <w:b/>
                <w:color w:val="000000"/>
                <w:sz w:val="20"/>
                <w:szCs w:val="20"/>
              </w:rPr>
              <w:t xml:space="preserve">Atta-ur-Rahman </w:t>
            </w:r>
            <w:r w:rsidRPr="00F027BA">
              <w:rPr>
                <w:color w:val="000000"/>
                <w:sz w:val="20"/>
                <w:szCs w:val="20"/>
              </w:rPr>
              <w:t>and M. Iqbal Choudhary, "Proceedings of the First International Conference on the Impact of Food Research on New Product Development", Karachi,  p. 151, Published by University of Humberside, Hull, USA (1994).</w:t>
            </w:r>
          </w:p>
        </w:tc>
        <w:tc>
          <w:tcPr>
            <w:tcW w:w="1350" w:type="dxa"/>
            <w:shd w:val="clear" w:color="auto" w:fill="FFFFFF" w:themeFill="background1"/>
          </w:tcPr>
          <w:p w:rsidR="001B5138" w:rsidRPr="00D450BF" w:rsidRDefault="001B5138" w:rsidP="000D0E52">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Pakistan</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“Synthetic Approaches to Vinblastine and Vincristine - Anticancer Alkaloids of </w:t>
            </w:r>
            <w:r w:rsidRPr="00D450BF">
              <w:rPr>
                <w:i/>
                <w:sz w:val="20"/>
                <w:szCs w:val="20"/>
              </w:rPr>
              <w:t>Cathranthus roseus”</w:t>
            </w:r>
            <w:r w:rsidRPr="00D450BF">
              <w:rPr>
                <w:sz w:val="20"/>
                <w:szCs w:val="20"/>
              </w:rPr>
              <w:t xml:space="preserve">, </w:t>
            </w:r>
            <w:r w:rsidRPr="00D450BF">
              <w:rPr>
                <w:b/>
                <w:sz w:val="20"/>
                <w:szCs w:val="20"/>
              </w:rPr>
              <w:t>Atta-ur-Rahman</w:t>
            </w:r>
            <w:r w:rsidRPr="00D450BF">
              <w:rPr>
                <w:sz w:val="20"/>
                <w:szCs w:val="20"/>
              </w:rPr>
              <w:t>, Z. Iqbal and Habib Nasir. In "</w:t>
            </w:r>
            <w:r w:rsidRPr="00D450BF">
              <w:rPr>
                <w:i/>
                <w:sz w:val="20"/>
                <w:szCs w:val="20"/>
              </w:rPr>
              <w:t>Studies in Natural Products Chemistry, Stereoselective Synthesis</w:t>
            </w:r>
            <w:r w:rsidRPr="00D450BF">
              <w:rPr>
                <w:sz w:val="20"/>
                <w:szCs w:val="20"/>
              </w:rPr>
              <w:t xml:space="preserve">", ed. </w:t>
            </w:r>
            <w:r w:rsidRPr="00D450BF">
              <w:rPr>
                <w:b/>
                <w:sz w:val="20"/>
                <w:szCs w:val="20"/>
              </w:rPr>
              <w:t>Atta-ur-Rahman</w:t>
            </w:r>
            <w:r w:rsidRPr="00D450BF">
              <w:rPr>
                <w:sz w:val="20"/>
                <w:szCs w:val="20"/>
              </w:rPr>
              <w:t xml:space="preserve">, </w:t>
            </w:r>
            <w:r w:rsidRPr="00D450BF">
              <w:rPr>
                <w:b/>
                <w:bCs/>
                <w:sz w:val="20"/>
                <w:szCs w:val="20"/>
              </w:rPr>
              <w:t>Elsevier Science Publishers,</w:t>
            </w:r>
            <w:r w:rsidRPr="00D450BF">
              <w:rPr>
                <w:sz w:val="20"/>
                <w:szCs w:val="20"/>
              </w:rPr>
              <w:t>Amsterdam, pp. 805-884, Vol. 14, (1994).</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The Netherlands</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“Two Dimensional Homonuclear and Heteronuclear Correlation NMR Studies on 2,3-Dihydrowithaferin Complete Assignments of Proton and Carbon-13 Sepctra”, </w:t>
            </w:r>
            <w:r w:rsidRPr="00D450BF">
              <w:rPr>
                <w:b/>
                <w:sz w:val="20"/>
                <w:szCs w:val="20"/>
              </w:rPr>
              <w:t>Atta-ur-Rahman</w:t>
            </w:r>
            <w:r w:rsidRPr="00D450BF">
              <w:rPr>
                <w:sz w:val="20"/>
                <w:szCs w:val="20"/>
              </w:rPr>
              <w:t xml:space="preserve">, S.A. Jamal, M.I. Choudhary, A. Pervin, </w:t>
            </w:r>
            <w:r w:rsidRPr="00D450BF">
              <w:rPr>
                <w:i/>
                <w:sz w:val="20"/>
                <w:szCs w:val="20"/>
              </w:rPr>
              <w:t>Proceedings of the first International Conference of Pharmaceutical Sciences</w:t>
            </w:r>
            <w:r w:rsidRPr="00D450BF">
              <w:rPr>
                <w:sz w:val="20"/>
                <w:szCs w:val="20"/>
              </w:rPr>
              <w:t>, J. Pharm. Soc., Pakistan, (1994).</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Pakistan</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“Structural Studies on Steroidal Alkaloids of </w:t>
            </w:r>
            <w:r w:rsidRPr="00D450BF">
              <w:rPr>
                <w:i/>
                <w:sz w:val="20"/>
                <w:szCs w:val="20"/>
              </w:rPr>
              <w:t>Buxus sempervirens”</w:t>
            </w:r>
            <w:r w:rsidRPr="00D450BF">
              <w:rPr>
                <w:sz w:val="20"/>
                <w:szCs w:val="20"/>
              </w:rPr>
              <w:t xml:space="preserve">, S. Naz, </w:t>
            </w:r>
            <w:r w:rsidRPr="00D450BF">
              <w:rPr>
                <w:b/>
                <w:sz w:val="20"/>
                <w:szCs w:val="20"/>
              </w:rPr>
              <w:t>Atta-ur-Rahman</w:t>
            </w:r>
            <w:r w:rsidRPr="00D450BF">
              <w:rPr>
                <w:sz w:val="20"/>
                <w:szCs w:val="20"/>
              </w:rPr>
              <w:t xml:space="preserve">, M.I. Choudhary, B. Sener, </w:t>
            </w:r>
            <w:r w:rsidRPr="00D450BF">
              <w:rPr>
                <w:i/>
                <w:sz w:val="20"/>
                <w:szCs w:val="20"/>
              </w:rPr>
              <w:t>Proceedings of Fifth National Chemistry Conference</w:t>
            </w:r>
            <w:r w:rsidRPr="00D450BF">
              <w:rPr>
                <w:sz w:val="20"/>
                <w:szCs w:val="20"/>
              </w:rPr>
              <w:t xml:space="preserve"> (25th - 28th Oct., 1993), Eds. N. Ahmad, A.Y. Khan, M. Jaffar, M.S. Subhani, N. Khan and F.L. Ansari, Deptt. of Chemistry, Quaid-e-AzamUniversity, Islamabad, p. 271 (1994).</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Pakistan</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“Studies on the Chemical Constituents of </w:t>
            </w:r>
            <w:r w:rsidRPr="00D450BF">
              <w:rPr>
                <w:i/>
                <w:sz w:val="20"/>
                <w:szCs w:val="20"/>
              </w:rPr>
              <w:t>Podophyllum emodi”</w:t>
            </w:r>
            <w:r w:rsidRPr="00D450BF">
              <w:rPr>
                <w:sz w:val="20"/>
                <w:szCs w:val="20"/>
              </w:rPr>
              <w:t xml:space="preserve">, Habib-ur-Rahman, K.A. Aziz, M.H. Kazmi, </w:t>
            </w:r>
            <w:r w:rsidRPr="00D450BF">
              <w:rPr>
                <w:b/>
                <w:sz w:val="20"/>
                <w:szCs w:val="20"/>
              </w:rPr>
              <w:t>Atta-ur-Rahman</w:t>
            </w:r>
            <w:r w:rsidRPr="00D450BF">
              <w:rPr>
                <w:sz w:val="20"/>
                <w:szCs w:val="20"/>
              </w:rPr>
              <w:t>, M.I. Choudhary and M. Ashraf, Proceedings of Fifth National Chemistry Conference (25th - 28th Oct., 1993), Eds. N. Ahmad, A.Y. Khan, M. Jaffar, M.S. Subhani, N. Khan and F.L. Ansari, Deptt. of Chemistry, Quaid-e-AzamUniversity, Islamabad (1994).</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Pakistan</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“Nematicidal Constituents of </w:t>
            </w:r>
            <w:r w:rsidRPr="00D450BF">
              <w:rPr>
                <w:i/>
                <w:sz w:val="20"/>
                <w:szCs w:val="20"/>
              </w:rPr>
              <w:t>Datura fasluosa</w:t>
            </w:r>
            <w:r w:rsidRPr="00D450BF">
              <w:rPr>
                <w:sz w:val="20"/>
                <w:szCs w:val="20"/>
              </w:rPr>
              <w:t xml:space="preserve">, Durre-Shahwar”, M. Abid, </w:t>
            </w:r>
            <w:r w:rsidRPr="00D450BF">
              <w:rPr>
                <w:b/>
                <w:sz w:val="20"/>
                <w:szCs w:val="20"/>
              </w:rPr>
              <w:t>Atta-ur-Rahman</w:t>
            </w:r>
            <w:r w:rsidRPr="00D450BF">
              <w:rPr>
                <w:sz w:val="20"/>
                <w:szCs w:val="20"/>
              </w:rPr>
              <w:t xml:space="preserve">, M.A. Maqbool and M.I. Choudhary, </w:t>
            </w:r>
            <w:r w:rsidRPr="00D450BF">
              <w:rPr>
                <w:i/>
                <w:sz w:val="20"/>
                <w:szCs w:val="20"/>
              </w:rPr>
              <w:t>Proceedings of Fifth National Chemistry Conference</w:t>
            </w:r>
            <w:r w:rsidRPr="00D450BF">
              <w:rPr>
                <w:sz w:val="20"/>
                <w:szCs w:val="20"/>
              </w:rPr>
              <w:t xml:space="preserve"> (25th - 28th Oct., 1993), Eds. N. Ahmad, A.Y. Khan, M. Jaffar, M.S. Subhani, N. Khan and F.L. Ansari, Dept. of Chemistry, Quaid-e-Azam University, Islamabad, p. 284 (1994).</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Pakistan</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“Novel Tetrahydrofuranoid Steroidal Alkaloids from the Leaves of </w:t>
            </w:r>
            <w:r w:rsidRPr="00D450BF">
              <w:rPr>
                <w:i/>
                <w:sz w:val="20"/>
                <w:szCs w:val="20"/>
              </w:rPr>
              <w:t>Buxus hildebrandtii”</w:t>
            </w:r>
            <w:r w:rsidRPr="00D450BF">
              <w:rPr>
                <w:sz w:val="20"/>
                <w:szCs w:val="20"/>
              </w:rPr>
              <w:t xml:space="preserve">, A. Ata, </w:t>
            </w:r>
            <w:r w:rsidRPr="00D450BF">
              <w:rPr>
                <w:b/>
                <w:sz w:val="20"/>
                <w:szCs w:val="20"/>
              </w:rPr>
              <w:t>Atta-ur-Rahman</w:t>
            </w:r>
            <w:r w:rsidRPr="00D450BF">
              <w:rPr>
                <w:sz w:val="20"/>
                <w:szCs w:val="20"/>
              </w:rPr>
              <w:t xml:space="preserve">, M.I. Choudhary and E. Dagne, </w:t>
            </w:r>
            <w:r w:rsidRPr="00D450BF">
              <w:rPr>
                <w:i/>
                <w:sz w:val="20"/>
                <w:szCs w:val="20"/>
              </w:rPr>
              <w:t>Proceedings of Fifth National Chemistry Conference</w:t>
            </w:r>
            <w:r w:rsidRPr="00D450BF">
              <w:rPr>
                <w:sz w:val="20"/>
                <w:szCs w:val="20"/>
              </w:rPr>
              <w:t xml:space="preserve"> (25th - 28th Oct., 1993), Eds. N. Ahmad, A.Y. Khan, M. Jaffar, M.S. Subhani, N. Khan and F.L. Ansari, Deptt. of Chemistry, Quaid-e-AzamUniversity, Islamabad (1994).</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Pakistan</w:t>
            </w:r>
          </w:p>
        </w:tc>
      </w:tr>
    </w:tbl>
    <w:p w:rsidR="001B5138" w:rsidRDefault="001B5138" w:rsidP="001B5138"/>
    <w:p w:rsidR="001B5138" w:rsidRPr="00955600" w:rsidRDefault="001B5138" w:rsidP="001B5138">
      <w:pPr>
        <w:rPr>
          <w:b/>
        </w:rPr>
      </w:pPr>
      <w:r w:rsidRPr="00955600">
        <w:rPr>
          <w:b/>
        </w:rPr>
        <w:t>1993</w:t>
      </w:r>
    </w:p>
    <w:tbl>
      <w:tblPr>
        <w:tblW w:w="9792" w:type="dxa"/>
        <w:tblInd w:w="108" w:type="dxa"/>
        <w:tblLayout w:type="fixed"/>
        <w:tblLook w:val="01E0" w:firstRow="1" w:lastRow="1" w:firstColumn="1" w:lastColumn="1" w:noHBand="0" w:noVBand="0"/>
      </w:tblPr>
      <w:tblGrid>
        <w:gridCol w:w="1422"/>
        <w:gridCol w:w="7020"/>
        <w:gridCol w:w="1350"/>
      </w:tblGrid>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Steroidal Alkaloids, </w:t>
            </w:r>
            <w:r w:rsidRPr="00D450BF">
              <w:rPr>
                <w:b/>
                <w:sz w:val="20"/>
                <w:szCs w:val="20"/>
              </w:rPr>
              <w:t>Atta-ur-Rahman</w:t>
            </w:r>
            <w:r w:rsidRPr="00D450BF">
              <w:rPr>
                <w:sz w:val="20"/>
                <w:szCs w:val="20"/>
              </w:rPr>
              <w:t xml:space="preserve"> and M.I. Choudhary, </w:t>
            </w:r>
            <w:r w:rsidRPr="00D450BF">
              <w:rPr>
                <w:i/>
                <w:sz w:val="20"/>
                <w:szCs w:val="20"/>
              </w:rPr>
              <w:t>Methods in Plant Biochemistry</w:t>
            </w:r>
            <w:r w:rsidR="002F492C">
              <w:rPr>
                <w:sz w:val="20"/>
                <w:szCs w:val="20"/>
              </w:rPr>
              <w:t>, vol 1-</w:t>
            </w:r>
            <w:r w:rsidRPr="00D450BF">
              <w:rPr>
                <w:sz w:val="20"/>
                <w:szCs w:val="20"/>
              </w:rPr>
              <w:t xml:space="preserve">8, </w:t>
            </w:r>
            <w:r w:rsidRPr="00D450BF">
              <w:rPr>
                <w:b/>
                <w:bCs/>
                <w:sz w:val="20"/>
                <w:szCs w:val="20"/>
              </w:rPr>
              <w:t>Academic Press,</w:t>
            </w:r>
            <w:r w:rsidRPr="00D450BF">
              <w:rPr>
                <w:sz w:val="20"/>
                <w:szCs w:val="20"/>
              </w:rPr>
              <w:t xml:space="preserve"> New York, p. 473 (1993).</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USA</w:t>
            </w:r>
          </w:p>
        </w:tc>
      </w:tr>
    </w:tbl>
    <w:p w:rsidR="001B5138" w:rsidRDefault="001B5138" w:rsidP="001B5138"/>
    <w:p w:rsidR="001B5138" w:rsidRPr="00955600" w:rsidRDefault="001B5138" w:rsidP="001B5138">
      <w:pPr>
        <w:rPr>
          <w:b/>
        </w:rPr>
      </w:pPr>
      <w:r w:rsidRPr="00955600">
        <w:rPr>
          <w:b/>
        </w:rPr>
        <w:t>1992</w:t>
      </w:r>
    </w:p>
    <w:tbl>
      <w:tblPr>
        <w:tblW w:w="9792" w:type="dxa"/>
        <w:tblInd w:w="108" w:type="dxa"/>
        <w:tblLayout w:type="fixed"/>
        <w:tblLook w:val="01E0" w:firstRow="1" w:lastRow="1" w:firstColumn="1" w:lastColumn="1" w:noHBand="0" w:noVBand="0"/>
      </w:tblPr>
      <w:tblGrid>
        <w:gridCol w:w="1422"/>
        <w:gridCol w:w="7020"/>
        <w:gridCol w:w="1350"/>
      </w:tblGrid>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"Two - Dimensional NMR Spectroscopy- Applications in Structure Elucidation of Complex Natural Products", </w:t>
            </w:r>
            <w:r w:rsidRPr="00D450BF">
              <w:rPr>
                <w:b/>
                <w:sz w:val="20"/>
                <w:szCs w:val="20"/>
              </w:rPr>
              <w:t>Atta-ur-Rahman</w:t>
            </w:r>
            <w:r w:rsidRPr="00D450BF">
              <w:rPr>
                <w:sz w:val="20"/>
                <w:szCs w:val="20"/>
              </w:rPr>
              <w:t xml:space="preserve">, M.I Choudhary and A. Ata, </w:t>
            </w:r>
            <w:r w:rsidRPr="00D450BF">
              <w:rPr>
                <w:i/>
                <w:sz w:val="20"/>
                <w:szCs w:val="20"/>
              </w:rPr>
              <w:t>Medicinal Products from Tropical Rain Forest, Proceeding of the Conference</w:t>
            </w:r>
            <w:r w:rsidRPr="00D450BF">
              <w:rPr>
                <w:sz w:val="20"/>
                <w:szCs w:val="20"/>
              </w:rPr>
              <w:t>, Khatmandu, May 13-15, 1991, Ed. K. Shaari, A. Abd Kadir, Abd. R. M. Ali, p.196 (1992).</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Nepal</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"The Use of Modern NMR Techniques in Structure Elucidation of New Natural Products", </w:t>
            </w:r>
            <w:r w:rsidRPr="00D450BF">
              <w:rPr>
                <w:b/>
                <w:sz w:val="20"/>
                <w:szCs w:val="20"/>
              </w:rPr>
              <w:t>Atta-ur-Rahman</w:t>
            </w:r>
            <w:r w:rsidRPr="00D450BF">
              <w:rPr>
                <w:sz w:val="20"/>
                <w:szCs w:val="20"/>
              </w:rPr>
              <w:t xml:space="preserve"> and M.I. Choudhary, "</w:t>
            </w:r>
            <w:r w:rsidRPr="00D450BF">
              <w:rPr>
                <w:i/>
                <w:sz w:val="20"/>
                <w:szCs w:val="20"/>
              </w:rPr>
              <w:t>Advances in Natural Product Chemistry", Proceedings of the Fifth International Symposium and Pakistan-US Binational Workshop on Natural Product Chemistry</w:t>
            </w:r>
            <w:r w:rsidRPr="00D450BF">
              <w:rPr>
                <w:sz w:val="20"/>
                <w:szCs w:val="20"/>
              </w:rPr>
              <w:t xml:space="preserve">, Karachi, 4-9 January, 1992, Ed. </w:t>
            </w:r>
            <w:r w:rsidRPr="00D450BF">
              <w:rPr>
                <w:b/>
                <w:sz w:val="20"/>
                <w:szCs w:val="20"/>
              </w:rPr>
              <w:t>Atta-ur-Rahman</w:t>
            </w:r>
            <w:r w:rsidRPr="00D450BF">
              <w:rPr>
                <w:sz w:val="20"/>
                <w:szCs w:val="20"/>
              </w:rPr>
              <w:t xml:space="preserve">, </w:t>
            </w:r>
            <w:r w:rsidRPr="00D450BF">
              <w:rPr>
                <w:b/>
                <w:bCs/>
                <w:sz w:val="20"/>
                <w:szCs w:val="20"/>
              </w:rPr>
              <w:t>Harwood Academic Publishers</w:t>
            </w:r>
            <w:r w:rsidRPr="00D450BF">
              <w:rPr>
                <w:sz w:val="20"/>
                <w:szCs w:val="20"/>
              </w:rPr>
              <w:t>, Chur, pp. 463-480 (1992).</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Switzerland</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"X-Ray Diffraction Studies on Novel Natural Products", M.I. Choudhary and </w:t>
            </w:r>
            <w:r w:rsidRPr="00D450BF">
              <w:rPr>
                <w:b/>
                <w:sz w:val="20"/>
                <w:szCs w:val="20"/>
              </w:rPr>
              <w:t>Atta-ur-Rahman</w:t>
            </w:r>
            <w:r w:rsidRPr="00D450BF">
              <w:rPr>
                <w:sz w:val="20"/>
                <w:szCs w:val="20"/>
              </w:rPr>
              <w:t>, "</w:t>
            </w:r>
            <w:r w:rsidRPr="00D450BF">
              <w:rPr>
                <w:i/>
                <w:sz w:val="20"/>
                <w:szCs w:val="20"/>
              </w:rPr>
              <w:t>Advances in Natural Product Chemistry", Proceedings of the Fifth International Symposium and Pakistan-US Binational Workshop on Natural Product Chemistry</w:t>
            </w:r>
            <w:r w:rsidRPr="00D450BF">
              <w:rPr>
                <w:sz w:val="20"/>
                <w:szCs w:val="20"/>
              </w:rPr>
              <w:t xml:space="preserve">, Karachi, 4-9 January, 1992, Ed. </w:t>
            </w:r>
            <w:r w:rsidRPr="00D450BF">
              <w:rPr>
                <w:b/>
                <w:sz w:val="20"/>
                <w:szCs w:val="20"/>
              </w:rPr>
              <w:t>Atta-ur-Rahman</w:t>
            </w:r>
            <w:r w:rsidRPr="00D450BF">
              <w:rPr>
                <w:sz w:val="20"/>
                <w:szCs w:val="20"/>
              </w:rPr>
              <w:t xml:space="preserve">, </w:t>
            </w:r>
            <w:r w:rsidRPr="00D450BF">
              <w:rPr>
                <w:b/>
                <w:bCs/>
                <w:sz w:val="20"/>
                <w:szCs w:val="20"/>
              </w:rPr>
              <w:t>Harwood Academic Publishers</w:t>
            </w:r>
            <w:r w:rsidRPr="00D450BF">
              <w:rPr>
                <w:sz w:val="20"/>
                <w:szCs w:val="20"/>
              </w:rPr>
              <w:t xml:space="preserve">, Chur, pp. 351-362 (1992), </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Switzerland</w:t>
            </w:r>
          </w:p>
        </w:tc>
      </w:tr>
    </w:tbl>
    <w:p w:rsidR="001B5138" w:rsidRDefault="001B5138" w:rsidP="001B5138"/>
    <w:p w:rsidR="001B5138" w:rsidRPr="00955600" w:rsidRDefault="001B5138" w:rsidP="001B5138">
      <w:pPr>
        <w:rPr>
          <w:b/>
        </w:rPr>
      </w:pPr>
      <w:r w:rsidRPr="00955600">
        <w:rPr>
          <w:b/>
        </w:rPr>
        <w:t>1991</w:t>
      </w:r>
    </w:p>
    <w:tbl>
      <w:tblPr>
        <w:tblW w:w="9792" w:type="dxa"/>
        <w:tblInd w:w="108" w:type="dxa"/>
        <w:tblLayout w:type="fixed"/>
        <w:tblLook w:val="01E0" w:firstRow="1" w:lastRow="1" w:firstColumn="1" w:lastColumn="1" w:noHBand="0" w:noVBand="0"/>
      </w:tblPr>
      <w:tblGrid>
        <w:gridCol w:w="1422"/>
        <w:gridCol w:w="7020"/>
        <w:gridCol w:w="1350"/>
      </w:tblGrid>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6A1414" w:rsidRDefault="001B5138" w:rsidP="000D0E52">
            <w:pPr>
              <w:tabs>
                <w:tab w:val="left" w:pos="9360"/>
              </w:tabs>
              <w:spacing w:before="120" w:after="120"/>
              <w:jc w:val="both"/>
              <w:rPr>
                <w:sz w:val="20"/>
                <w:szCs w:val="20"/>
              </w:rPr>
            </w:pPr>
            <w:r w:rsidRPr="006A1414">
              <w:rPr>
                <w:sz w:val="20"/>
                <w:szCs w:val="20"/>
              </w:rPr>
              <w:t xml:space="preserve">"Semperviramidine-A New Steroidal Alkaloid from </w:t>
            </w:r>
            <w:r w:rsidRPr="006A1414">
              <w:rPr>
                <w:i/>
                <w:sz w:val="20"/>
                <w:szCs w:val="20"/>
              </w:rPr>
              <w:t>Buxus sempervirens</w:t>
            </w:r>
            <w:r w:rsidRPr="006A1414">
              <w:rPr>
                <w:sz w:val="20"/>
                <w:szCs w:val="20"/>
              </w:rPr>
              <w:t xml:space="preserve">", </w:t>
            </w:r>
            <w:r w:rsidRPr="006A1414">
              <w:rPr>
                <w:b/>
                <w:sz w:val="20"/>
                <w:szCs w:val="20"/>
              </w:rPr>
              <w:t>Atta-ur-Rahman</w:t>
            </w:r>
            <w:r w:rsidRPr="006A1414">
              <w:rPr>
                <w:sz w:val="20"/>
                <w:szCs w:val="20"/>
              </w:rPr>
              <w:t>, D. Ahmed, M.I. Choudhary, B. Sener and S. Turkoz, "</w:t>
            </w:r>
            <w:r w:rsidRPr="006A1414">
              <w:rPr>
                <w:i/>
                <w:sz w:val="20"/>
                <w:szCs w:val="20"/>
              </w:rPr>
              <w:t>Essays on Science</w:t>
            </w:r>
            <w:r w:rsidRPr="006A1414">
              <w:rPr>
                <w:sz w:val="20"/>
                <w:szCs w:val="20"/>
              </w:rPr>
              <w:t xml:space="preserve">", Felicitation Volume, (Ed. H.M. Said), </w:t>
            </w:r>
            <w:r w:rsidRPr="006A1414">
              <w:rPr>
                <w:b/>
                <w:bCs/>
                <w:sz w:val="20"/>
                <w:szCs w:val="20"/>
              </w:rPr>
              <w:t>Hamdard Foundation Press</w:t>
            </w:r>
            <w:r w:rsidRPr="006A1414">
              <w:rPr>
                <w:sz w:val="20"/>
                <w:szCs w:val="20"/>
              </w:rPr>
              <w:t>, Karachi, p. 48 (1991).</w:t>
            </w:r>
          </w:p>
        </w:tc>
        <w:tc>
          <w:tcPr>
            <w:tcW w:w="1350" w:type="dxa"/>
            <w:shd w:val="clear" w:color="auto" w:fill="FFFFFF" w:themeFill="background1"/>
          </w:tcPr>
          <w:p w:rsidR="001B5138" w:rsidRPr="006A1414"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Pakistan</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"Use of Some Modern 2D NMR Techniques in Structure Elucidation of Complex Natural Products", </w:t>
            </w:r>
            <w:r w:rsidRPr="00D450BF">
              <w:rPr>
                <w:b/>
                <w:sz w:val="20"/>
                <w:szCs w:val="20"/>
              </w:rPr>
              <w:t>Atta-ur-Rahman</w:t>
            </w:r>
            <w:r w:rsidRPr="00D450BF">
              <w:rPr>
                <w:sz w:val="20"/>
                <w:szCs w:val="20"/>
              </w:rPr>
              <w:t>, M.I. Choudhary and A. Pervin, Studies in Natural Products Chemistry, "</w:t>
            </w:r>
            <w:r w:rsidRPr="00D450BF">
              <w:rPr>
                <w:i/>
                <w:sz w:val="20"/>
                <w:szCs w:val="20"/>
              </w:rPr>
              <w:t>Structure and Chemistry</w:t>
            </w:r>
            <w:r w:rsidRPr="00D450BF">
              <w:rPr>
                <w:sz w:val="20"/>
                <w:szCs w:val="20"/>
              </w:rPr>
              <w:t xml:space="preserve">", Vol. </w:t>
            </w:r>
            <w:r w:rsidRPr="00D450BF">
              <w:rPr>
                <w:b/>
                <w:sz w:val="20"/>
                <w:szCs w:val="20"/>
              </w:rPr>
              <w:t>9</w:t>
            </w:r>
            <w:r w:rsidRPr="00D450BF">
              <w:rPr>
                <w:sz w:val="20"/>
                <w:szCs w:val="20"/>
              </w:rPr>
              <w:t xml:space="preserve">, p. 127, Part B, Ed. </w:t>
            </w:r>
            <w:r w:rsidRPr="00D450BF">
              <w:rPr>
                <w:b/>
                <w:sz w:val="20"/>
                <w:szCs w:val="20"/>
              </w:rPr>
              <w:t>Atta-ur-Rahman</w:t>
            </w:r>
            <w:r w:rsidRPr="00D450BF">
              <w:rPr>
                <w:sz w:val="20"/>
                <w:szCs w:val="20"/>
              </w:rPr>
              <w:t xml:space="preserve">, </w:t>
            </w:r>
            <w:r w:rsidRPr="00D450BF">
              <w:rPr>
                <w:b/>
                <w:bCs/>
                <w:sz w:val="20"/>
                <w:szCs w:val="20"/>
              </w:rPr>
              <w:t>Elsevier Science Publishers</w:t>
            </w:r>
            <w:r w:rsidRPr="00D450BF">
              <w:rPr>
                <w:sz w:val="20"/>
                <w:szCs w:val="20"/>
              </w:rPr>
              <w:t>, Amsterdam (1991).</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The Netherlands</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"New Sesquiterpene Lactones from </w:t>
            </w:r>
            <w:r w:rsidRPr="00D450BF">
              <w:rPr>
                <w:i/>
                <w:sz w:val="20"/>
                <w:szCs w:val="20"/>
              </w:rPr>
              <w:t xml:space="preserve">Sphaeranthus indicus </w:t>
            </w:r>
            <w:r w:rsidRPr="00D450BF">
              <w:rPr>
                <w:sz w:val="20"/>
                <w:szCs w:val="20"/>
              </w:rPr>
              <w:t xml:space="preserve">Linn.", </w:t>
            </w:r>
            <w:r w:rsidRPr="00D450BF">
              <w:rPr>
                <w:i/>
                <w:sz w:val="20"/>
                <w:szCs w:val="20"/>
              </w:rPr>
              <w:t>Proceedings of the Second National Chemistry Conference</w:t>
            </w:r>
            <w:r w:rsidRPr="00D450BF">
              <w:rPr>
                <w:sz w:val="20"/>
                <w:szCs w:val="20"/>
              </w:rPr>
              <w:t xml:space="preserve">, Dec. 27-30, 1990, Eds. A. Kazmi, R.R. Naqvi, Z.H. Zaidi and </w:t>
            </w:r>
            <w:r w:rsidRPr="00D450BF">
              <w:rPr>
                <w:b/>
                <w:sz w:val="20"/>
                <w:szCs w:val="20"/>
              </w:rPr>
              <w:t>Atta-ur-Rahman</w:t>
            </w:r>
            <w:r w:rsidRPr="00D450BF">
              <w:rPr>
                <w:sz w:val="20"/>
                <w:szCs w:val="20"/>
              </w:rPr>
              <w:t xml:space="preserve">, </w:t>
            </w:r>
            <w:r w:rsidRPr="00D450BF">
              <w:rPr>
                <w:b/>
                <w:bCs/>
                <w:sz w:val="20"/>
                <w:szCs w:val="20"/>
              </w:rPr>
              <w:t>B.C.C. &amp; T. Press</w:t>
            </w:r>
            <w:r w:rsidRPr="00D450BF">
              <w:rPr>
                <w:sz w:val="20"/>
                <w:szCs w:val="20"/>
              </w:rPr>
              <w:t>, Karachi, pp. 271-72 (1991).</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Pakistan</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F027BA" w:rsidRDefault="001B5138" w:rsidP="000D0E52">
            <w:pPr>
              <w:tabs>
                <w:tab w:val="left" w:pos="9360"/>
              </w:tabs>
              <w:spacing w:before="120" w:after="120"/>
              <w:jc w:val="both"/>
              <w:rPr>
                <w:sz w:val="20"/>
                <w:szCs w:val="20"/>
              </w:rPr>
            </w:pPr>
            <w:r>
              <w:rPr>
                <w:color w:val="000000"/>
                <w:sz w:val="20"/>
                <w:szCs w:val="20"/>
              </w:rPr>
              <w:t>“</w:t>
            </w:r>
            <w:r w:rsidRPr="00F027BA">
              <w:rPr>
                <w:color w:val="000000"/>
                <w:sz w:val="20"/>
                <w:szCs w:val="20"/>
              </w:rPr>
              <w:t xml:space="preserve">Studies on the Chemical Constituents of Marine Animals and Plants of Coastal Zones of Pakistan”, Atta-ur-Rahman and </w:t>
            </w:r>
            <w:r w:rsidRPr="00F027BA">
              <w:rPr>
                <w:b/>
                <w:color w:val="000000"/>
                <w:sz w:val="20"/>
                <w:szCs w:val="20"/>
              </w:rPr>
              <w:t>M. Iqbal Choudhary</w:t>
            </w:r>
            <w:r>
              <w:rPr>
                <w:color w:val="000000"/>
                <w:sz w:val="20"/>
                <w:szCs w:val="20"/>
              </w:rPr>
              <w:t xml:space="preserve">, </w:t>
            </w:r>
            <w:r w:rsidRPr="00F027BA">
              <w:rPr>
                <w:i/>
                <w:color w:val="000000"/>
                <w:sz w:val="20"/>
                <w:szCs w:val="20"/>
              </w:rPr>
              <w:t>Proceedings of the 1st National Seminar on the Study and Management of Coastal Zones of Pakistan</w:t>
            </w:r>
            <w:r w:rsidRPr="00F027BA">
              <w:rPr>
                <w:color w:val="000000"/>
                <w:sz w:val="20"/>
                <w:szCs w:val="20"/>
              </w:rPr>
              <w:t>, Karachi, p. 149 (1991).</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Pakistan</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"Isolation of New Alkaloids from the Roots of </w:t>
            </w:r>
            <w:r w:rsidRPr="00D450BF">
              <w:rPr>
                <w:i/>
                <w:sz w:val="20"/>
                <w:szCs w:val="20"/>
              </w:rPr>
              <w:t>Rhazya stricta</w:t>
            </w:r>
            <w:r w:rsidRPr="00D450BF">
              <w:rPr>
                <w:sz w:val="20"/>
                <w:szCs w:val="20"/>
              </w:rPr>
              <w:t xml:space="preserve">", </w:t>
            </w:r>
            <w:r w:rsidRPr="00D450BF">
              <w:rPr>
                <w:b/>
                <w:sz w:val="20"/>
                <w:szCs w:val="20"/>
              </w:rPr>
              <w:t>Atta-ur-Rahman</w:t>
            </w:r>
            <w:r w:rsidRPr="00D450BF">
              <w:rPr>
                <w:sz w:val="20"/>
                <w:szCs w:val="20"/>
              </w:rPr>
              <w:t xml:space="preserve">, K. Zaman, </w:t>
            </w:r>
            <w:r w:rsidRPr="00D450BF">
              <w:rPr>
                <w:i/>
                <w:sz w:val="20"/>
                <w:szCs w:val="20"/>
              </w:rPr>
              <w:t>Proceedings of the Second National Chemistry Conference</w:t>
            </w:r>
            <w:r w:rsidRPr="00D450BF">
              <w:rPr>
                <w:sz w:val="20"/>
                <w:szCs w:val="20"/>
              </w:rPr>
              <w:t xml:space="preserve">, Dec. 27-30, 1990, Eds. A. Kazmi, R.R. Naqvi, Z.H. Zaidi and </w:t>
            </w:r>
            <w:r w:rsidRPr="00D450BF">
              <w:rPr>
                <w:b/>
                <w:sz w:val="20"/>
                <w:szCs w:val="20"/>
              </w:rPr>
              <w:t>Atta-ur-Rahman</w:t>
            </w:r>
            <w:r w:rsidRPr="00D450BF">
              <w:rPr>
                <w:sz w:val="20"/>
                <w:szCs w:val="20"/>
              </w:rPr>
              <w:t xml:space="preserve">, </w:t>
            </w:r>
            <w:r w:rsidRPr="00D450BF">
              <w:rPr>
                <w:b/>
                <w:bCs/>
                <w:sz w:val="20"/>
                <w:szCs w:val="20"/>
              </w:rPr>
              <w:t>B.C.C. &amp; T. Press</w:t>
            </w:r>
            <w:r w:rsidRPr="00D450BF">
              <w:rPr>
                <w:sz w:val="20"/>
                <w:szCs w:val="20"/>
              </w:rPr>
              <w:t>, Karachi, pp. 231-34 (1991).</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Pakistan</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"Four New Lupine Alkaloids from </w:t>
            </w:r>
            <w:r w:rsidRPr="00D450BF">
              <w:rPr>
                <w:i/>
                <w:sz w:val="20"/>
                <w:szCs w:val="20"/>
              </w:rPr>
              <w:t xml:space="preserve">Sophora griffithii </w:t>
            </w:r>
            <w:r w:rsidRPr="00D450BF">
              <w:rPr>
                <w:sz w:val="20"/>
                <w:szCs w:val="20"/>
              </w:rPr>
              <w:t xml:space="preserve">", </w:t>
            </w:r>
            <w:r w:rsidRPr="00D450BF">
              <w:rPr>
                <w:b/>
                <w:sz w:val="20"/>
                <w:szCs w:val="20"/>
              </w:rPr>
              <w:t>Atta-ur-Rahman</w:t>
            </w:r>
            <w:r w:rsidRPr="00D450BF">
              <w:rPr>
                <w:sz w:val="20"/>
                <w:szCs w:val="20"/>
              </w:rPr>
              <w:t xml:space="preserve">, A. Pervin, M. Feroz, N. Hasan, </w:t>
            </w:r>
            <w:r w:rsidRPr="00D450BF">
              <w:rPr>
                <w:i/>
                <w:sz w:val="20"/>
                <w:szCs w:val="20"/>
              </w:rPr>
              <w:t>Proceedings of the Second National Chemistry Conference</w:t>
            </w:r>
            <w:r w:rsidRPr="00D450BF">
              <w:rPr>
                <w:sz w:val="20"/>
                <w:szCs w:val="20"/>
              </w:rPr>
              <w:t xml:space="preserve">, Dec. 27-30, 1990, Eds. A. Kazmi, R.R. Naqvi, Z.H. Zaidi and </w:t>
            </w:r>
            <w:r w:rsidRPr="00D450BF">
              <w:rPr>
                <w:b/>
                <w:sz w:val="20"/>
                <w:szCs w:val="20"/>
              </w:rPr>
              <w:t>Atta-ur-Rahman</w:t>
            </w:r>
            <w:r w:rsidRPr="00D450BF">
              <w:rPr>
                <w:sz w:val="20"/>
                <w:szCs w:val="20"/>
              </w:rPr>
              <w:t xml:space="preserve">, </w:t>
            </w:r>
            <w:r w:rsidRPr="00D450BF">
              <w:rPr>
                <w:b/>
                <w:bCs/>
                <w:sz w:val="20"/>
                <w:szCs w:val="20"/>
              </w:rPr>
              <w:t>B.C.C. &amp; T. Press</w:t>
            </w:r>
            <w:r w:rsidRPr="00D450BF">
              <w:rPr>
                <w:sz w:val="20"/>
                <w:szCs w:val="20"/>
              </w:rPr>
              <w:t>, Karachi, pp. 227-30 (1991).</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Pakistan</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"Chemical Constituents of </w:t>
            </w:r>
            <w:r w:rsidRPr="00D450BF">
              <w:rPr>
                <w:i/>
                <w:sz w:val="20"/>
                <w:szCs w:val="20"/>
              </w:rPr>
              <w:t>Buxus sempervirens</w:t>
            </w:r>
            <w:r w:rsidRPr="00D450BF">
              <w:rPr>
                <w:sz w:val="20"/>
                <w:szCs w:val="20"/>
              </w:rPr>
              <w:t xml:space="preserve"> Roots, </w:t>
            </w:r>
            <w:r w:rsidRPr="00D450BF">
              <w:rPr>
                <w:b/>
                <w:sz w:val="20"/>
                <w:szCs w:val="20"/>
              </w:rPr>
              <w:t>Atta-ur-Rahman</w:t>
            </w:r>
            <w:r w:rsidRPr="00D450BF">
              <w:rPr>
                <w:sz w:val="20"/>
                <w:szCs w:val="20"/>
              </w:rPr>
              <w:t xml:space="preserve">, S. Naz, M.I. Choudhary, B. Sener, </w:t>
            </w:r>
            <w:r w:rsidRPr="00D450BF">
              <w:rPr>
                <w:i/>
                <w:sz w:val="20"/>
                <w:szCs w:val="20"/>
              </w:rPr>
              <w:t>Proceedings of the Second National Chemistry Conference</w:t>
            </w:r>
            <w:r w:rsidRPr="00D450BF">
              <w:rPr>
                <w:sz w:val="20"/>
                <w:szCs w:val="20"/>
              </w:rPr>
              <w:t xml:space="preserve">, Dec. 27-30, 1990, Eds. A. Kazmi, R.R. Naqvi, Z.H. Zaidi and </w:t>
            </w:r>
            <w:r w:rsidRPr="00D450BF">
              <w:rPr>
                <w:b/>
                <w:sz w:val="20"/>
                <w:szCs w:val="20"/>
              </w:rPr>
              <w:t>Atta-ur-Rahman</w:t>
            </w:r>
            <w:r w:rsidRPr="00D450BF">
              <w:rPr>
                <w:sz w:val="20"/>
                <w:szCs w:val="20"/>
              </w:rPr>
              <w:t xml:space="preserve">, </w:t>
            </w:r>
            <w:r w:rsidRPr="00D450BF">
              <w:rPr>
                <w:b/>
                <w:bCs/>
                <w:sz w:val="20"/>
                <w:szCs w:val="20"/>
              </w:rPr>
              <w:t>B.C.C. &amp; T. Press</w:t>
            </w:r>
            <w:r w:rsidRPr="00D450BF">
              <w:rPr>
                <w:sz w:val="20"/>
                <w:szCs w:val="20"/>
              </w:rPr>
              <w:t>, Karachi, pp. 225-227 (1991).</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Pakistan</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"Spectroscopic and X-ray Diffraction Studies on new Furanoid Diterpenoids of </w:t>
            </w:r>
            <w:r w:rsidRPr="00D450BF">
              <w:rPr>
                <w:i/>
                <w:sz w:val="20"/>
                <w:szCs w:val="20"/>
              </w:rPr>
              <w:t>Tinospora malabarica</w:t>
            </w:r>
            <w:r w:rsidRPr="00D450BF">
              <w:rPr>
                <w:sz w:val="20"/>
                <w:szCs w:val="20"/>
              </w:rPr>
              <w:t xml:space="preserve">", </w:t>
            </w:r>
            <w:r w:rsidRPr="00D450BF">
              <w:rPr>
                <w:b/>
                <w:sz w:val="20"/>
                <w:szCs w:val="20"/>
              </w:rPr>
              <w:t>Atta-ur-Rahman</w:t>
            </w:r>
            <w:r w:rsidRPr="00D450BF">
              <w:rPr>
                <w:sz w:val="20"/>
                <w:szCs w:val="20"/>
              </w:rPr>
              <w:t xml:space="preserve">, S. Ahmad, M. I. Choudhary, </w:t>
            </w:r>
            <w:r w:rsidRPr="00D450BF">
              <w:rPr>
                <w:i/>
                <w:sz w:val="20"/>
                <w:szCs w:val="20"/>
              </w:rPr>
              <w:t>Proceedings of the Second National Chemistry Conference</w:t>
            </w:r>
            <w:r w:rsidRPr="00D450BF">
              <w:rPr>
                <w:sz w:val="20"/>
                <w:szCs w:val="20"/>
              </w:rPr>
              <w:t xml:space="preserve">, Dec. 27-30, 1990, Eds. A. Kazmi, R.R. Naqvi, Z.H. Zaidi and </w:t>
            </w:r>
            <w:r w:rsidRPr="00D450BF">
              <w:rPr>
                <w:b/>
                <w:sz w:val="20"/>
                <w:szCs w:val="20"/>
              </w:rPr>
              <w:t>Atta-ur-Rahman</w:t>
            </w:r>
            <w:r w:rsidRPr="00D450BF">
              <w:rPr>
                <w:sz w:val="20"/>
                <w:szCs w:val="20"/>
              </w:rPr>
              <w:t xml:space="preserve">, </w:t>
            </w:r>
            <w:r w:rsidRPr="00D450BF">
              <w:rPr>
                <w:b/>
                <w:bCs/>
                <w:sz w:val="20"/>
                <w:szCs w:val="20"/>
              </w:rPr>
              <w:t>B.C.C. &amp; T. Press</w:t>
            </w:r>
            <w:r w:rsidRPr="00D450BF">
              <w:rPr>
                <w:sz w:val="20"/>
                <w:szCs w:val="20"/>
              </w:rPr>
              <w:t>, Karachi, pp. 22-4 (1991).</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Pakistan</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"New Alkaloids from </w:t>
            </w:r>
            <w:r w:rsidRPr="00D450BF">
              <w:rPr>
                <w:i/>
                <w:sz w:val="20"/>
                <w:szCs w:val="20"/>
              </w:rPr>
              <w:t>Veratrum album</w:t>
            </w:r>
            <w:r w:rsidRPr="00D450BF">
              <w:rPr>
                <w:sz w:val="20"/>
                <w:szCs w:val="20"/>
              </w:rPr>
              <w:t xml:space="preserve">", </w:t>
            </w:r>
            <w:r w:rsidRPr="00D450BF">
              <w:rPr>
                <w:b/>
                <w:sz w:val="20"/>
                <w:szCs w:val="20"/>
              </w:rPr>
              <w:t>Atta-ur-Rahman</w:t>
            </w:r>
            <w:r w:rsidRPr="00D450BF">
              <w:rPr>
                <w:sz w:val="20"/>
                <w:szCs w:val="20"/>
              </w:rPr>
              <w:t xml:space="preserve">, R. A. Ali, M.I. Choudhary, </w:t>
            </w:r>
            <w:r w:rsidRPr="00D450BF">
              <w:rPr>
                <w:i/>
                <w:sz w:val="20"/>
                <w:szCs w:val="20"/>
              </w:rPr>
              <w:t>Proceedings of the Second National Chemistry Conference</w:t>
            </w:r>
            <w:r w:rsidRPr="00D450BF">
              <w:rPr>
                <w:sz w:val="20"/>
                <w:szCs w:val="20"/>
              </w:rPr>
              <w:t xml:space="preserve">, Dec. 27-30, 1990, Eds. A. Kazmi, R.R. Naqvi, Z.H. Zaidi and </w:t>
            </w:r>
            <w:r w:rsidRPr="00D450BF">
              <w:rPr>
                <w:b/>
                <w:sz w:val="20"/>
                <w:szCs w:val="20"/>
              </w:rPr>
              <w:t>Atta-ur-Rahman</w:t>
            </w:r>
            <w:r w:rsidRPr="00D450BF">
              <w:rPr>
                <w:sz w:val="20"/>
                <w:szCs w:val="20"/>
              </w:rPr>
              <w:t xml:space="preserve">, </w:t>
            </w:r>
            <w:r w:rsidRPr="00D450BF">
              <w:rPr>
                <w:b/>
                <w:bCs/>
                <w:sz w:val="20"/>
                <w:szCs w:val="20"/>
              </w:rPr>
              <w:t>B.C.C. &amp; T. Press</w:t>
            </w:r>
            <w:r w:rsidRPr="00D450BF">
              <w:rPr>
                <w:sz w:val="20"/>
                <w:szCs w:val="20"/>
              </w:rPr>
              <w:t>, Karachi, pp. 215-3 (1991).</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Pakistan</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"New Steroidal Alkaloids from the Leaves of </w:t>
            </w:r>
            <w:r w:rsidRPr="00D450BF">
              <w:rPr>
                <w:i/>
                <w:sz w:val="20"/>
                <w:szCs w:val="20"/>
              </w:rPr>
              <w:t>Buxus hildebrandtii</w:t>
            </w:r>
            <w:r w:rsidRPr="00D450BF">
              <w:rPr>
                <w:sz w:val="20"/>
                <w:szCs w:val="20"/>
              </w:rPr>
              <w:t xml:space="preserve">", A. Ata, </w:t>
            </w:r>
            <w:r w:rsidRPr="00D450BF">
              <w:rPr>
                <w:b/>
                <w:sz w:val="20"/>
                <w:szCs w:val="20"/>
              </w:rPr>
              <w:t>Atta-ur-Rahman</w:t>
            </w:r>
            <w:r w:rsidRPr="00D450BF">
              <w:rPr>
                <w:sz w:val="20"/>
                <w:szCs w:val="20"/>
              </w:rPr>
              <w:t xml:space="preserve">, M.I. Choudhary, E. Dagne, </w:t>
            </w:r>
            <w:r w:rsidRPr="00D450BF">
              <w:rPr>
                <w:i/>
                <w:sz w:val="20"/>
                <w:szCs w:val="20"/>
              </w:rPr>
              <w:t>Proceedings of the Second National Chemistry Conference</w:t>
            </w:r>
            <w:r w:rsidRPr="00D450BF">
              <w:rPr>
                <w:sz w:val="20"/>
                <w:szCs w:val="20"/>
              </w:rPr>
              <w:t xml:space="preserve">, Dec. 27-30, 1990, Eds. A. Kazmi, R.R. Naqvi, Z.H. Zaidi and </w:t>
            </w:r>
            <w:r w:rsidRPr="00D450BF">
              <w:rPr>
                <w:b/>
                <w:sz w:val="20"/>
                <w:szCs w:val="20"/>
              </w:rPr>
              <w:t>Atta-ur-Rahman</w:t>
            </w:r>
            <w:r w:rsidRPr="00D450BF">
              <w:rPr>
                <w:sz w:val="20"/>
                <w:szCs w:val="20"/>
              </w:rPr>
              <w:t xml:space="preserve">, </w:t>
            </w:r>
            <w:r w:rsidRPr="00D450BF">
              <w:rPr>
                <w:b/>
                <w:bCs/>
                <w:sz w:val="20"/>
                <w:szCs w:val="20"/>
              </w:rPr>
              <w:t>B.C.C. &amp; T. Press</w:t>
            </w:r>
            <w:r w:rsidRPr="00D450BF">
              <w:rPr>
                <w:sz w:val="20"/>
                <w:szCs w:val="20"/>
              </w:rPr>
              <w:t>, Karachi, pp. 212-4 (1991).</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Pakistan</w:t>
            </w:r>
          </w:p>
        </w:tc>
      </w:tr>
    </w:tbl>
    <w:p w:rsidR="001B5138" w:rsidRDefault="001B5138" w:rsidP="001B5138"/>
    <w:p w:rsidR="001B5138" w:rsidRPr="00955600" w:rsidRDefault="001B5138" w:rsidP="001B5138">
      <w:pPr>
        <w:rPr>
          <w:b/>
        </w:rPr>
      </w:pPr>
      <w:r w:rsidRPr="00955600">
        <w:rPr>
          <w:b/>
        </w:rPr>
        <w:t>1990</w:t>
      </w:r>
    </w:p>
    <w:tbl>
      <w:tblPr>
        <w:tblW w:w="9792" w:type="dxa"/>
        <w:tblInd w:w="108" w:type="dxa"/>
        <w:tblLayout w:type="fixed"/>
        <w:tblLook w:val="01E0" w:firstRow="1" w:lastRow="1" w:firstColumn="1" w:lastColumn="1" w:noHBand="0" w:noVBand="0"/>
      </w:tblPr>
      <w:tblGrid>
        <w:gridCol w:w="1422"/>
        <w:gridCol w:w="7020"/>
        <w:gridCol w:w="1350"/>
      </w:tblGrid>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Publications of Modern 2D NMR Techniques in Structure Elucidation of Natural Products", </w:t>
            </w:r>
            <w:r w:rsidRPr="00D450BF">
              <w:rPr>
                <w:b/>
                <w:sz w:val="20"/>
                <w:szCs w:val="20"/>
              </w:rPr>
              <w:t>Atta-ur-Rahman</w:t>
            </w:r>
            <w:r w:rsidRPr="00D450BF">
              <w:rPr>
                <w:sz w:val="20"/>
                <w:szCs w:val="20"/>
              </w:rPr>
              <w:t xml:space="preserve"> and M.M. Qureshi, </w:t>
            </w:r>
            <w:r w:rsidRPr="00D450BF">
              <w:rPr>
                <w:i/>
                <w:sz w:val="20"/>
                <w:szCs w:val="20"/>
              </w:rPr>
              <w:t>17th IUPAC International Symposium on the Chemistry of Natural Products</w:t>
            </w:r>
            <w:r w:rsidRPr="00D450BF">
              <w:rPr>
                <w:sz w:val="20"/>
                <w:szCs w:val="20"/>
              </w:rPr>
              <w:t>, New Delhi, 4th-9th February, (1990).</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UK</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"The Purine Alkaloids", </w:t>
            </w:r>
            <w:r w:rsidRPr="00D450BF">
              <w:rPr>
                <w:b/>
                <w:sz w:val="20"/>
                <w:szCs w:val="20"/>
              </w:rPr>
              <w:t>Atta-ur-Rahman</w:t>
            </w:r>
            <w:r w:rsidRPr="00D450BF">
              <w:rPr>
                <w:sz w:val="20"/>
                <w:szCs w:val="20"/>
              </w:rPr>
              <w:t xml:space="preserve"> and M.I. Choudhary, "</w:t>
            </w:r>
            <w:r w:rsidRPr="00D450BF">
              <w:rPr>
                <w:i/>
                <w:sz w:val="20"/>
                <w:szCs w:val="20"/>
              </w:rPr>
              <w:t>The Alkaloids</w:t>
            </w:r>
            <w:r w:rsidRPr="00D450BF">
              <w:rPr>
                <w:sz w:val="20"/>
                <w:szCs w:val="20"/>
              </w:rPr>
              <w:t xml:space="preserve">", Ed. Arnold Brossi, Chapter 3, Vol. </w:t>
            </w:r>
            <w:r w:rsidRPr="00D450BF">
              <w:rPr>
                <w:b/>
                <w:sz w:val="20"/>
                <w:szCs w:val="20"/>
              </w:rPr>
              <w:t>38</w:t>
            </w:r>
            <w:r w:rsidRPr="00D450BF">
              <w:rPr>
                <w:sz w:val="20"/>
                <w:szCs w:val="20"/>
              </w:rPr>
              <w:t xml:space="preserve">, </w:t>
            </w:r>
            <w:r w:rsidRPr="00D450BF">
              <w:rPr>
                <w:b/>
                <w:bCs/>
                <w:sz w:val="20"/>
                <w:szCs w:val="20"/>
              </w:rPr>
              <w:t>Academic Press</w:t>
            </w:r>
            <w:r w:rsidRPr="00D450BF">
              <w:rPr>
                <w:sz w:val="20"/>
                <w:szCs w:val="20"/>
              </w:rPr>
              <w:t>, New York, p. 225 (1990).</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USA</w:t>
            </w:r>
          </w:p>
        </w:tc>
      </w:tr>
    </w:tbl>
    <w:p w:rsidR="001B5138" w:rsidRDefault="001B5138" w:rsidP="001B5138"/>
    <w:p w:rsidR="001B5138" w:rsidRPr="00955600" w:rsidRDefault="001B5138" w:rsidP="001B5138">
      <w:pPr>
        <w:rPr>
          <w:b/>
        </w:rPr>
      </w:pPr>
      <w:r w:rsidRPr="00955600">
        <w:rPr>
          <w:b/>
        </w:rPr>
        <w:t>1989</w:t>
      </w:r>
    </w:p>
    <w:tbl>
      <w:tblPr>
        <w:tblW w:w="9792" w:type="dxa"/>
        <w:tblInd w:w="108" w:type="dxa"/>
        <w:tblLayout w:type="fixed"/>
        <w:tblLook w:val="01E0" w:firstRow="1" w:lastRow="1" w:firstColumn="1" w:lastColumn="1" w:noHBand="0" w:noVBand="0"/>
      </w:tblPr>
      <w:tblGrid>
        <w:gridCol w:w="1422"/>
        <w:gridCol w:w="7020"/>
        <w:gridCol w:w="1350"/>
      </w:tblGrid>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"Isolation and Structural Studies on New Natural Products of Potential Biological Importance", </w:t>
            </w:r>
            <w:r w:rsidRPr="00D450BF">
              <w:rPr>
                <w:b/>
                <w:sz w:val="20"/>
                <w:szCs w:val="20"/>
              </w:rPr>
              <w:t>Atta-ur-Rahman</w:t>
            </w:r>
            <w:r w:rsidRPr="00D450BF">
              <w:rPr>
                <w:sz w:val="20"/>
                <w:szCs w:val="20"/>
              </w:rPr>
              <w:t xml:space="preserve">, </w:t>
            </w:r>
            <w:r w:rsidRPr="00D450BF">
              <w:rPr>
                <w:i/>
                <w:sz w:val="20"/>
                <w:szCs w:val="20"/>
              </w:rPr>
              <w:t>Progress in the Chemistry of Medicinal Plants in Asia, Proceedings of 6th Asian Symposium on Medicinal Plants and Spices</w:t>
            </w:r>
            <w:r w:rsidRPr="00D450BF">
              <w:rPr>
                <w:sz w:val="20"/>
                <w:szCs w:val="20"/>
              </w:rPr>
              <w:t xml:space="preserve">, Jan 24, Eds. S.A. Achmad, L. Makur, F. Harjanto, E.H. Hakim and S. W. Djajanti, p. 28 (1989). </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Indonesia</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"Studies in the Indole Alkaloid Field", </w:t>
            </w:r>
            <w:r w:rsidRPr="00D450BF">
              <w:rPr>
                <w:b/>
                <w:sz w:val="20"/>
                <w:szCs w:val="20"/>
              </w:rPr>
              <w:t>Atta-ur-Rahman</w:t>
            </w:r>
            <w:r w:rsidRPr="00D450BF">
              <w:rPr>
                <w:sz w:val="20"/>
                <w:szCs w:val="20"/>
              </w:rPr>
              <w:t xml:space="preserve">, Habib-ur-Rehman and K. Zaman, </w:t>
            </w:r>
            <w:r w:rsidRPr="00D450BF">
              <w:rPr>
                <w:i/>
                <w:sz w:val="20"/>
                <w:szCs w:val="20"/>
              </w:rPr>
              <w:t>Studies in Natural Products Chemistry</w:t>
            </w:r>
            <w:r w:rsidRPr="00D450BF">
              <w:rPr>
                <w:sz w:val="20"/>
                <w:szCs w:val="20"/>
              </w:rPr>
              <w:t xml:space="preserve">, </w:t>
            </w:r>
            <w:r w:rsidRPr="00D450BF">
              <w:rPr>
                <w:i/>
                <w:sz w:val="20"/>
                <w:szCs w:val="20"/>
              </w:rPr>
              <w:t>Structure Elucidation</w:t>
            </w:r>
            <w:r w:rsidRPr="00D450BF">
              <w:rPr>
                <w:sz w:val="20"/>
                <w:szCs w:val="20"/>
              </w:rPr>
              <w:t xml:space="preserve">", Vol. 5, Part B, Ed. </w:t>
            </w:r>
            <w:r w:rsidRPr="00D450BF">
              <w:rPr>
                <w:b/>
                <w:sz w:val="20"/>
                <w:szCs w:val="20"/>
              </w:rPr>
              <w:t>Atta-ur-Rahman</w:t>
            </w:r>
            <w:r w:rsidRPr="00D450BF">
              <w:rPr>
                <w:sz w:val="20"/>
                <w:szCs w:val="20"/>
              </w:rPr>
              <w:t xml:space="preserve">, </w:t>
            </w:r>
            <w:r w:rsidRPr="00D450BF">
              <w:rPr>
                <w:b/>
                <w:bCs/>
                <w:sz w:val="20"/>
                <w:szCs w:val="20"/>
              </w:rPr>
              <w:t>Elsevier Science Publishers</w:t>
            </w:r>
            <w:r w:rsidRPr="00D450BF">
              <w:rPr>
                <w:sz w:val="20"/>
                <w:szCs w:val="20"/>
              </w:rPr>
              <w:t>, Amsterdam, p. 135 (1989).</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The Netherlands</w:t>
            </w:r>
          </w:p>
        </w:tc>
      </w:tr>
    </w:tbl>
    <w:p w:rsidR="001B5138" w:rsidRDefault="001B5138" w:rsidP="001B5138"/>
    <w:p w:rsidR="00414F9F" w:rsidRDefault="00414F9F" w:rsidP="001B5138"/>
    <w:p w:rsidR="00414F9F" w:rsidRDefault="00414F9F" w:rsidP="001B5138"/>
    <w:p w:rsidR="001B5138" w:rsidRPr="00955600" w:rsidRDefault="001B5138" w:rsidP="001B5138">
      <w:pPr>
        <w:rPr>
          <w:b/>
        </w:rPr>
      </w:pPr>
      <w:r w:rsidRPr="00955600">
        <w:rPr>
          <w:b/>
        </w:rPr>
        <w:t>1988</w:t>
      </w:r>
    </w:p>
    <w:tbl>
      <w:tblPr>
        <w:tblW w:w="9792" w:type="dxa"/>
        <w:tblInd w:w="108" w:type="dxa"/>
        <w:tblLayout w:type="fixed"/>
        <w:tblLook w:val="01E0" w:firstRow="1" w:lastRow="1" w:firstColumn="1" w:lastColumn="1" w:noHBand="0" w:noVBand="0"/>
      </w:tblPr>
      <w:tblGrid>
        <w:gridCol w:w="1422"/>
        <w:gridCol w:w="7020"/>
        <w:gridCol w:w="1350"/>
      </w:tblGrid>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"Studies on new Indole Alkaloids from Medicinal Plants", </w:t>
            </w:r>
            <w:r w:rsidRPr="00D450BF">
              <w:rPr>
                <w:b/>
                <w:sz w:val="20"/>
                <w:szCs w:val="20"/>
              </w:rPr>
              <w:t>Atta-ur-Rahman</w:t>
            </w:r>
            <w:r w:rsidRPr="00D450BF">
              <w:rPr>
                <w:sz w:val="20"/>
                <w:szCs w:val="20"/>
              </w:rPr>
              <w:t xml:space="preserve"> and Habib-ur-Rehman, "</w:t>
            </w:r>
            <w:r w:rsidRPr="00D450BF">
              <w:rPr>
                <w:i/>
                <w:sz w:val="20"/>
                <w:szCs w:val="20"/>
              </w:rPr>
              <w:t>Perspectives in Natural Products Chemistry</w:t>
            </w:r>
            <w:r w:rsidRPr="00D450BF">
              <w:rPr>
                <w:sz w:val="20"/>
                <w:szCs w:val="20"/>
              </w:rPr>
              <w:t xml:space="preserve">", Proceedings of the Third International Symposium and Pakistan-U.S. Binational Workshop on Natural Products Chemistry, Karachi, Pakistan 9-14, January, </w:t>
            </w:r>
            <w:r w:rsidRPr="00D450BF">
              <w:rPr>
                <w:b/>
                <w:bCs/>
                <w:sz w:val="20"/>
                <w:szCs w:val="20"/>
              </w:rPr>
              <w:t>Shamim Printing Press</w:t>
            </w:r>
            <w:r w:rsidRPr="00D450BF">
              <w:rPr>
                <w:sz w:val="20"/>
                <w:szCs w:val="20"/>
              </w:rPr>
              <w:t>, Karachi, p. 401, (1988).</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Pakistan</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"Structural Studies on New Steroidal Alkaloids of </w:t>
            </w:r>
            <w:r w:rsidRPr="00D450BF">
              <w:rPr>
                <w:i/>
                <w:sz w:val="20"/>
                <w:szCs w:val="20"/>
              </w:rPr>
              <w:t xml:space="preserve">Buxus papillosa </w:t>
            </w:r>
            <w:r w:rsidRPr="00D450BF">
              <w:rPr>
                <w:sz w:val="20"/>
                <w:szCs w:val="20"/>
              </w:rPr>
              <w:t xml:space="preserve">- Some Generalized Spectral Deductions", </w:t>
            </w:r>
            <w:r w:rsidRPr="00D450BF">
              <w:rPr>
                <w:b/>
                <w:sz w:val="20"/>
                <w:szCs w:val="20"/>
              </w:rPr>
              <w:t>Atta-ur-Rahman</w:t>
            </w:r>
            <w:r w:rsidRPr="00D450BF">
              <w:rPr>
                <w:sz w:val="20"/>
                <w:szCs w:val="20"/>
              </w:rPr>
              <w:t xml:space="preserve"> and M.I. Choudhary, </w:t>
            </w:r>
            <w:r w:rsidRPr="00D450BF">
              <w:rPr>
                <w:i/>
                <w:sz w:val="20"/>
                <w:szCs w:val="20"/>
              </w:rPr>
              <w:t>Studies in Natural Products Chemistry, "Structure Elucidation</w:t>
            </w:r>
            <w:r w:rsidRPr="00D450BF">
              <w:rPr>
                <w:sz w:val="20"/>
                <w:szCs w:val="20"/>
              </w:rPr>
              <w:t xml:space="preserve">", Vol. </w:t>
            </w:r>
            <w:r w:rsidRPr="00D450BF">
              <w:rPr>
                <w:b/>
                <w:sz w:val="20"/>
                <w:szCs w:val="20"/>
              </w:rPr>
              <w:t>2</w:t>
            </w:r>
            <w:r w:rsidRPr="00D450BF">
              <w:rPr>
                <w:sz w:val="20"/>
                <w:szCs w:val="20"/>
              </w:rPr>
              <w:t xml:space="preserve">, Part A, Ed. </w:t>
            </w:r>
            <w:r w:rsidRPr="00D450BF">
              <w:rPr>
                <w:b/>
                <w:sz w:val="20"/>
                <w:szCs w:val="20"/>
              </w:rPr>
              <w:t>Atta-ur-Rahman</w:t>
            </w:r>
            <w:r w:rsidRPr="00D450BF">
              <w:rPr>
                <w:sz w:val="20"/>
                <w:szCs w:val="20"/>
              </w:rPr>
              <w:t xml:space="preserve">, </w:t>
            </w:r>
            <w:r w:rsidRPr="00D450BF">
              <w:rPr>
                <w:b/>
                <w:bCs/>
                <w:sz w:val="20"/>
                <w:szCs w:val="20"/>
              </w:rPr>
              <w:t>Elsevier Science Publishers</w:t>
            </w:r>
            <w:r w:rsidRPr="00D450BF">
              <w:rPr>
                <w:sz w:val="20"/>
                <w:szCs w:val="20"/>
              </w:rPr>
              <w:t>, Amsterdam, p. 175 (1988).</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The Netherlands</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"Isolation and Structural Studies in New Natural Products of Potential Biological Importance", </w:t>
            </w:r>
            <w:r w:rsidRPr="00D450BF">
              <w:rPr>
                <w:i/>
                <w:sz w:val="20"/>
                <w:szCs w:val="20"/>
              </w:rPr>
              <w:t>Natural Products Chemistry</w:t>
            </w:r>
            <w:r w:rsidRPr="00D450BF">
              <w:rPr>
                <w:sz w:val="20"/>
                <w:szCs w:val="20"/>
              </w:rPr>
              <w:t xml:space="preserve">, </w:t>
            </w:r>
            <w:r w:rsidRPr="00D450BF">
              <w:rPr>
                <w:b/>
                <w:sz w:val="20"/>
                <w:szCs w:val="20"/>
              </w:rPr>
              <w:t>Atta-ur-Rahman</w:t>
            </w:r>
            <w:r w:rsidRPr="00D450BF">
              <w:rPr>
                <w:sz w:val="20"/>
                <w:szCs w:val="20"/>
              </w:rPr>
              <w:t xml:space="preserve">, Vol. III, Ed. </w:t>
            </w:r>
            <w:r w:rsidRPr="00D450BF">
              <w:rPr>
                <w:b/>
                <w:sz w:val="20"/>
                <w:szCs w:val="20"/>
              </w:rPr>
              <w:t>Atta-ur-Rahman</w:t>
            </w:r>
            <w:r w:rsidRPr="00D450BF">
              <w:rPr>
                <w:sz w:val="20"/>
                <w:szCs w:val="20"/>
              </w:rPr>
              <w:t xml:space="preserve"> and P.W. Le Quesne, </w:t>
            </w:r>
            <w:r w:rsidRPr="00D450BF">
              <w:rPr>
                <w:b/>
                <w:bCs/>
                <w:sz w:val="20"/>
                <w:szCs w:val="20"/>
              </w:rPr>
              <w:t>Springer-Verlag</w:t>
            </w:r>
            <w:r w:rsidRPr="00D450BF">
              <w:rPr>
                <w:sz w:val="20"/>
                <w:szCs w:val="20"/>
              </w:rPr>
              <w:t>, New York, p. 351 (1988).</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USA</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"Steroidal Alkaloids of Apocynaceae and Buxaceae", </w:t>
            </w:r>
            <w:r w:rsidRPr="00D450BF">
              <w:rPr>
                <w:b/>
                <w:sz w:val="20"/>
                <w:szCs w:val="20"/>
              </w:rPr>
              <w:t>Atta-ur-Rahman</w:t>
            </w:r>
            <w:r w:rsidRPr="00D450BF">
              <w:rPr>
                <w:sz w:val="20"/>
                <w:szCs w:val="20"/>
              </w:rPr>
              <w:t xml:space="preserve"> and A. Muzaffar, "</w:t>
            </w:r>
            <w:r w:rsidRPr="00D450BF">
              <w:rPr>
                <w:i/>
                <w:sz w:val="20"/>
                <w:szCs w:val="20"/>
              </w:rPr>
              <w:t>The Alkaloids</w:t>
            </w:r>
            <w:r w:rsidRPr="00D450BF">
              <w:rPr>
                <w:sz w:val="20"/>
                <w:szCs w:val="20"/>
              </w:rPr>
              <w:t xml:space="preserve">", Ed. Arnold Brossi, Chapter 2, Vol. 32, </w:t>
            </w:r>
            <w:r w:rsidRPr="00D450BF">
              <w:rPr>
                <w:b/>
                <w:bCs/>
                <w:sz w:val="20"/>
                <w:szCs w:val="20"/>
              </w:rPr>
              <w:t>Academic Press</w:t>
            </w:r>
            <w:r w:rsidRPr="00D450BF">
              <w:rPr>
                <w:sz w:val="20"/>
                <w:szCs w:val="20"/>
              </w:rPr>
              <w:t>, New York, p. 79 (1988).</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USA</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"Two-Dimensional NMR Spectroscopy - Principles and Applications", </w:t>
            </w:r>
            <w:r w:rsidRPr="00D450BF">
              <w:rPr>
                <w:b/>
                <w:sz w:val="20"/>
                <w:szCs w:val="20"/>
              </w:rPr>
              <w:t>Atta-ur-Rahman</w:t>
            </w:r>
            <w:r w:rsidRPr="00D450BF">
              <w:rPr>
                <w:sz w:val="20"/>
                <w:szCs w:val="20"/>
              </w:rPr>
              <w:t>, "</w:t>
            </w:r>
            <w:r w:rsidRPr="00D450BF">
              <w:rPr>
                <w:i/>
                <w:sz w:val="20"/>
                <w:szCs w:val="20"/>
              </w:rPr>
              <w:t>Proceedings of the First International Symposium on Protein Structure Functions Relationship</w:t>
            </w:r>
            <w:r w:rsidRPr="00D450BF">
              <w:rPr>
                <w:sz w:val="20"/>
                <w:szCs w:val="20"/>
              </w:rPr>
              <w:t xml:space="preserve">", Ed. Z.H. Zaidi, </w:t>
            </w:r>
            <w:r w:rsidRPr="00D450BF">
              <w:rPr>
                <w:b/>
                <w:bCs/>
                <w:sz w:val="20"/>
                <w:szCs w:val="20"/>
              </w:rPr>
              <w:t>Elsevier Science Publishers</w:t>
            </w:r>
            <w:r w:rsidRPr="00D450BF">
              <w:rPr>
                <w:sz w:val="20"/>
                <w:szCs w:val="20"/>
              </w:rPr>
              <w:t>, Amsterdam, p. 233 (1988).</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The Netherlands</w:t>
            </w:r>
          </w:p>
        </w:tc>
      </w:tr>
    </w:tbl>
    <w:p w:rsidR="001B5138" w:rsidRDefault="001B5138" w:rsidP="001B5138"/>
    <w:p w:rsidR="001B5138" w:rsidRPr="00955600" w:rsidRDefault="001B5138" w:rsidP="001B5138">
      <w:pPr>
        <w:rPr>
          <w:b/>
        </w:rPr>
      </w:pPr>
      <w:r w:rsidRPr="00955600">
        <w:rPr>
          <w:b/>
        </w:rPr>
        <w:t>1987</w:t>
      </w:r>
    </w:p>
    <w:tbl>
      <w:tblPr>
        <w:tblW w:w="9792" w:type="dxa"/>
        <w:tblInd w:w="108" w:type="dxa"/>
        <w:tblLayout w:type="fixed"/>
        <w:tblLook w:val="01E0" w:firstRow="1" w:lastRow="1" w:firstColumn="1" w:lastColumn="1" w:noHBand="0" w:noVBand="0"/>
      </w:tblPr>
      <w:tblGrid>
        <w:gridCol w:w="1422"/>
        <w:gridCol w:w="7020"/>
        <w:gridCol w:w="1350"/>
      </w:tblGrid>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"Studies on the Alkaloids of </w:t>
            </w:r>
            <w:r w:rsidRPr="00D450BF">
              <w:rPr>
                <w:i/>
                <w:iCs/>
                <w:sz w:val="20"/>
                <w:szCs w:val="20"/>
              </w:rPr>
              <w:t>Buxus papillosa</w:t>
            </w:r>
            <w:r w:rsidRPr="00D450BF">
              <w:rPr>
                <w:sz w:val="20"/>
                <w:szCs w:val="20"/>
              </w:rPr>
              <w:t xml:space="preserve"> and Some Spectral Generalizations", Proceedings of the </w:t>
            </w:r>
            <w:r w:rsidRPr="00D450BF">
              <w:rPr>
                <w:i/>
                <w:sz w:val="20"/>
                <w:szCs w:val="20"/>
              </w:rPr>
              <w:t>First International Workshop on Isolation and Structure Elucidation of Natural Products using Spectroscopic Techniques</w:t>
            </w:r>
            <w:r w:rsidRPr="00D450BF">
              <w:rPr>
                <w:sz w:val="20"/>
                <w:szCs w:val="20"/>
              </w:rPr>
              <w:t xml:space="preserve">, Karachi, Pakistan, 10-16 January, 1987, Ed. </w:t>
            </w:r>
            <w:r w:rsidRPr="00D450BF">
              <w:rPr>
                <w:b/>
                <w:sz w:val="20"/>
                <w:szCs w:val="20"/>
              </w:rPr>
              <w:t>Atta-ur-Rahman</w:t>
            </w:r>
            <w:r w:rsidRPr="00D450BF">
              <w:rPr>
                <w:sz w:val="20"/>
                <w:szCs w:val="20"/>
              </w:rPr>
              <w:t xml:space="preserve">, </w:t>
            </w:r>
            <w:r w:rsidRPr="00D450BF">
              <w:rPr>
                <w:b/>
                <w:bCs/>
                <w:sz w:val="20"/>
                <w:szCs w:val="20"/>
              </w:rPr>
              <w:t>Elsevier Science Publishers</w:t>
            </w:r>
            <w:r w:rsidRPr="00D450BF">
              <w:rPr>
                <w:sz w:val="20"/>
                <w:szCs w:val="20"/>
              </w:rPr>
              <w:t>, Amsterdam, p. 263 (1987).</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The Netherlands</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"Structural Studies on new Steroidal Alkaloids of </w:t>
            </w:r>
            <w:r w:rsidRPr="00D450BF">
              <w:rPr>
                <w:i/>
                <w:sz w:val="20"/>
                <w:szCs w:val="20"/>
              </w:rPr>
              <w:t xml:space="preserve">Buxus papillosa </w:t>
            </w:r>
            <w:r w:rsidRPr="00D450BF">
              <w:rPr>
                <w:sz w:val="20"/>
                <w:szCs w:val="20"/>
              </w:rPr>
              <w:t xml:space="preserve">- Some Generalized Spectral Deductions”, </w:t>
            </w:r>
            <w:r w:rsidRPr="00D450BF">
              <w:rPr>
                <w:b/>
                <w:sz w:val="20"/>
                <w:szCs w:val="20"/>
              </w:rPr>
              <w:t>Atta-ur-Rahman</w:t>
            </w:r>
            <w:r w:rsidRPr="00D450BF">
              <w:rPr>
                <w:sz w:val="20"/>
                <w:szCs w:val="20"/>
              </w:rPr>
              <w:t>, "</w:t>
            </w:r>
            <w:r w:rsidRPr="00D450BF">
              <w:rPr>
                <w:i/>
                <w:sz w:val="20"/>
                <w:szCs w:val="20"/>
              </w:rPr>
              <w:t>Chemistry and Biotechnology of Biologically Active Natural Products</w:t>
            </w:r>
            <w:r w:rsidRPr="00D450BF">
              <w:rPr>
                <w:sz w:val="20"/>
                <w:szCs w:val="20"/>
              </w:rPr>
              <w:t>"; Ed. Cs. Szantay, Assoc. Ed. A. Gottsegan and G. Koracs, p. 319-366 (1987).</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Hungary</w:t>
            </w:r>
          </w:p>
        </w:tc>
      </w:tr>
    </w:tbl>
    <w:p w:rsidR="001B5138" w:rsidRDefault="001B5138" w:rsidP="001B5138"/>
    <w:p w:rsidR="001B5138" w:rsidRPr="00955600" w:rsidRDefault="001B5138" w:rsidP="001B5138">
      <w:pPr>
        <w:rPr>
          <w:b/>
        </w:rPr>
      </w:pPr>
      <w:r w:rsidRPr="00955600">
        <w:rPr>
          <w:b/>
        </w:rPr>
        <w:t>1986</w:t>
      </w:r>
    </w:p>
    <w:tbl>
      <w:tblPr>
        <w:tblW w:w="9792" w:type="dxa"/>
        <w:tblInd w:w="108" w:type="dxa"/>
        <w:tblLayout w:type="fixed"/>
        <w:tblLook w:val="01E0" w:firstRow="1" w:lastRow="1" w:firstColumn="1" w:lastColumn="1" w:noHBand="0" w:noVBand="0"/>
      </w:tblPr>
      <w:tblGrid>
        <w:gridCol w:w="1422"/>
        <w:gridCol w:w="7020"/>
        <w:gridCol w:w="1350"/>
      </w:tblGrid>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w:t>
            </w:r>
            <w:r w:rsidRPr="00D450BF">
              <w:rPr>
                <w:i/>
                <w:sz w:val="20"/>
                <w:szCs w:val="20"/>
              </w:rPr>
              <w:t>N</w:t>
            </w:r>
            <w:r w:rsidRPr="00D450BF">
              <w:rPr>
                <w:sz w:val="20"/>
                <w:szCs w:val="20"/>
                <w:vertAlign w:val="subscript"/>
              </w:rPr>
              <w:t>b</w:t>
            </w:r>
            <w:r w:rsidRPr="00D450BF">
              <w:rPr>
                <w:sz w:val="20"/>
                <w:szCs w:val="20"/>
              </w:rPr>
              <w:t xml:space="preserve">-Methylstrictamine-A New Alkaloid from the Leaves of </w:t>
            </w:r>
            <w:r w:rsidRPr="00D450BF">
              <w:rPr>
                <w:i/>
                <w:sz w:val="20"/>
                <w:szCs w:val="20"/>
              </w:rPr>
              <w:t>Rhazya stricta</w:t>
            </w:r>
            <w:r w:rsidRPr="00D450BF">
              <w:rPr>
                <w:sz w:val="20"/>
                <w:szCs w:val="20"/>
              </w:rPr>
              <w:t xml:space="preserve">, Y. Badar, K. Fatima, Y. Ahmad, </w:t>
            </w:r>
            <w:r w:rsidRPr="00D450BF">
              <w:rPr>
                <w:b/>
                <w:sz w:val="20"/>
                <w:szCs w:val="20"/>
              </w:rPr>
              <w:t>Atta-ur-Rahman</w:t>
            </w:r>
            <w:r w:rsidRPr="00D450BF">
              <w:rPr>
                <w:sz w:val="20"/>
                <w:szCs w:val="20"/>
              </w:rPr>
              <w:t xml:space="preserve"> and S. Khanum, "</w:t>
            </w:r>
            <w:r w:rsidRPr="00D450BF">
              <w:rPr>
                <w:i/>
                <w:sz w:val="20"/>
                <w:szCs w:val="20"/>
              </w:rPr>
              <w:t>Essays on Science</w:t>
            </w:r>
            <w:r w:rsidRPr="00D450BF">
              <w:rPr>
                <w:sz w:val="20"/>
                <w:szCs w:val="20"/>
              </w:rPr>
              <w:t xml:space="preserve">", Ed. H. M. Said, </w:t>
            </w:r>
            <w:r w:rsidRPr="00D450BF">
              <w:rPr>
                <w:b/>
                <w:bCs/>
                <w:sz w:val="20"/>
                <w:szCs w:val="20"/>
              </w:rPr>
              <w:t>Hamdard Foundation Press</w:t>
            </w:r>
            <w:r w:rsidRPr="00D450BF">
              <w:rPr>
                <w:sz w:val="20"/>
                <w:szCs w:val="20"/>
              </w:rPr>
              <w:t>, Karachi, p.69 (1986).</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Pakistan</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"Isolation, Structural and Synthetic Studies on the Chemical Constituents of Medicinal Plants of Pakistan, "</w:t>
            </w:r>
            <w:r w:rsidRPr="00D450BF">
              <w:rPr>
                <w:i/>
                <w:sz w:val="20"/>
                <w:szCs w:val="20"/>
              </w:rPr>
              <w:t>Essays on Science</w:t>
            </w:r>
            <w:r w:rsidRPr="00D450BF">
              <w:rPr>
                <w:sz w:val="20"/>
                <w:szCs w:val="20"/>
              </w:rPr>
              <w:t xml:space="preserve">", Ed. H. M. Said, </w:t>
            </w:r>
            <w:r w:rsidRPr="00D450BF">
              <w:rPr>
                <w:b/>
                <w:bCs/>
                <w:sz w:val="20"/>
                <w:szCs w:val="20"/>
              </w:rPr>
              <w:t>Hamdard Foundation Press</w:t>
            </w:r>
            <w:r w:rsidRPr="00D450BF">
              <w:rPr>
                <w:sz w:val="20"/>
                <w:szCs w:val="20"/>
              </w:rPr>
              <w:t xml:space="preserve">, Karachi, p. 49 (1986). </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Pakistan</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"Isolation, Structural and Synthetic Studies on the Chemical Constituents of Medicinal Plants of Pakistan", </w:t>
            </w:r>
            <w:r w:rsidRPr="00D450BF">
              <w:rPr>
                <w:i/>
                <w:sz w:val="20"/>
                <w:szCs w:val="20"/>
              </w:rPr>
              <w:t>New Trends in Natural Products Chemistry</w:t>
            </w:r>
            <w:r w:rsidRPr="00D450BF">
              <w:rPr>
                <w:sz w:val="20"/>
                <w:szCs w:val="20"/>
              </w:rPr>
              <w:t xml:space="preserve">, Ed. </w:t>
            </w:r>
            <w:r w:rsidRPr="00D450BF">
              <w:rPr>
                <w:b/>
                <w:sz w:val="20"/>
                <w:szCs w:val="20"/>
              </w:rPr>
              <w:t>Atta-ur-Rahman</w:t>
            </w:r>
            <w:r w:rsidRPr="00D450BF">
              <w:rPr>
                <w:sz w:val="20"/>
                <w:szCs w:val="20"/>
              </w:rPr>
              <w:t xml:space="preserve"> and P.W Le Quesne, </w:t>
            </w:r>
            <w:r w:rsidRPr="00D450BF">
              <w:rPr>
                <w:b/>
                <w:bCs/>
                <w:sz w:val="20"/>
                <w:szCs w:val="20"/>
              </w:rPr>
              <w:t>Elsevier Science Publishers</w:t>
            </w:r>
            <w:r w:rsidRPr="00D450BF">
              <w:rPr>
                <w:sz w:val="20"/>
                <w:szCs w:val="20"/>
              </w:rPr>
              <w:t>, Amsterdam, p. 397 (1986).</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The Netherlands</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"A Novel Transformation of a Papaverine Derivative into Indole (2,1-a) (2-3) Benzodiazepine, a new Heterocycle", Y. Ahmad, T. Begum, I.H. Qureshi and </w:t>
            </w:r>
            <w:r w:rsidRPr="00D450BF">
              <w:rPr>
                <w:b/>
                <w:sz w:val="20"/>
                <w:szCs w:val="20"/>
              </w:rPr>
              <w:t>Atta-ur-Rahman</w:t>
            </w:r>
            <w:r w:rsidRPr="00D450BF">
              <w:rPr>
                <w:sz w:val="20"/>
                <w:szCs w:val="20"/>
              </w:rPr>
              <w:t xml:space="preserve">, </w:t>
            </w:r>
            <w:r w:rsidRPr="00D450BF">
              <w:rPr>
                <w:i/>
                <w:sz w:val="20"/>
                <w:szCs w:val="20"/>
              </w:rPr>
              <w:t>New Trends in Natural Products Chemistry</w:t>
            </w:r>
            <w:r w:rsidRPr="00D450BF">
              <w:rPr>
                <w:sz w:val="20"/>
                <w:szCs w:val="20"/>
              </w:rPr>
              <w:t xml:space="preserve">, Ed. Atta-ur- Rahman and P.W Le Quesne, </w:t>
            </w:r>
            <w:r w:rsidRPr="00D450BF">
              <w:rPr>
                <w:b/>
                <w:bCs/>
                <w:sz w:val="20"/>
                <w:szCs w:val="20"/>
              </w:rPr>
              <w:t>Elsevier Science Publishers</w:t>
            </w:r>
            <w:r w:rsidRPr="00D450BF">
              <w:rPr>
                <w:sz w:val="20"/>
                <w:szCs w:val="20"/>
              </w:rPr>
              <w:t>, Amsterdam, p. 25 (1986).</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The Netherlands</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"Some Recent Isolation Structural and Synthetic Studies on the Constituents of Indigenous Medicinal Plants", Ed. </w:t>
            </w:r>
            <w:r w:rsidRPr="00D450BF">
              <w:rPr>
                <w:b/>
                <w:sz w:val="20"/>
                <w:szCs w:val="20"/>
              </w:rPr>
              <w:t>Atta-ur-Rahman</w:t>
            </w:r>
            <w:r w:rsidRPr="00D450BF">
              <w:rPr>
                <w:sz w:val="20"/>
                <w:szCs w:val="20"/>
              </w:rPr>
              <w:t xml:space="preserve">, </w:t>
            </w:r>
            <w:r w:rsidRPr="00D450BF">
              <w:rPr>
                <w:i/>
                <w:sz w:val="20"/>
                <w:szCs w:val="20"/>
              </w:rPr>
              <w:t>Natural Products Chemistry, "Proceedings of the First International Symposium and Pakistan-U.S. Binational Workshop</w:t>
            </w:r>
            <w:r w:rsidRPr="00D450BF">
              <w:rPr>
                <w:sz w:val="20"/>
                <w:szCs w:val="20"/>
              </w:rPr>
              <w:t xml:space="preserve">", Karachi, </w:t>
            </w:r>
            <w:r w:rsidRPr="00D450BF">
              <w:rPr>
                <w:b/>
                <w:bCs/>
                <w:sz w:val="20"/>
                <w:szCs w:val="20"/>
              </w:rPr>
              <w:t>Springer-Verlag</w:t>
            </w:r>
            <w:r w:rsidRPr="00D450BF">
              <w:rPr>
                <w:sz w:val="20"/>
                <w:szCs w:val="20"/>
              </w:rPr>
              <w:t>, Heidelberg, p. 330 (1986).</w:t>
            </w:r>
          </w:p>
        </w:tc>
        <w:tc>
          <w:tcPr>
            <w:tcW w:w="1350" w:type="dxa"/>
            <w:shd w:val="clear" w:color="auto" w:fill="FFFFFF" w:themeFill="background1"/>
          </w:tcPr>
          <w:p w:rsidR="001B5138"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Germany</w:t>
            </w:r>
          </w:p>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p>
        </w:tc>
      </w:tr>
    </w:tbl>
    <w:p w:rsidR="001B5138" w:rsidRDefault="001B5138" w:rsidP="001B5138"/>
    <w:p w:rsidR="001B5138" w:rsidRPr="00955600" w:rsidRDefault="001B5138" w:rsidP="001B5138">
      <w:pPr>
        <w:rPr>
          <w:b/>
        </w:rPr>
      </w:pPr>
      <w:r w:rsidRPr="00955600">
        <w:rPr>
          <w:b/>
        </w:rPr>
        <w:t>1985</w:t>
      </w:r>
    </w:p>
    <w:tbl>
      <w:tblPr>
        <w:tblW w:w="9792" w:type="dxa"/>
        <w:tblInd w:w="108" w:type="dxa"/>
        <w:tblLayout w:type="fixed"/>
        <w:tblLook w:val="01E0" w:firstRow="1" w:lastRow="1" w:firstColumn="1" w:lastColumn="1" w:noHBand="0" w:noVBand="0"/>
      </w:tblPr>
      <w:tblGrid>
        <w:gridCol w:w="1422"/>
        <w:gridCol w:w="7020"/>
        <w:gridCol w:w="1350"/>
      </w:tblGrid>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"Isolation, Structural and Synthetic studies on the Chemical Constituents of Pakistani Plants", </w:t>
            </w:r>
            <w:r w:rsidRPr="00D450BF">
              <w:rPr>
                <w:b/>
                <w:sz w:val="20"/>
                <w:szCs w:val="20"/>
              </w:rPr>
              <w:t>Atta-ur-Rahman</w:t>
            </w:r>
            <w:r w:rsidRPr="00D450BF">
              <w:rPr>
                <w:sz w:val="20"/>
                <w:szCs w:val="20"/>
              </w:rPr>
              <w:t xml:space="preserve">, </w:t>
            </w:r>
            <w:r w:rsidRPr="00D450BF">
              <w:rPr>
                <w:i/>
                <w:sz w:val="20"/>
                <w:szCs w:val="20"/>
              </w:rPr>
              <w:t>F.E.C.S Third International Conference on Chemistry and Biotechnology of Biologically Active Natural Products</w:t>
            </w:r>
            <w:r w:rsidRPr="00D450BF">
              <w:rPr>
                <w:sz w:val="20"/>
                <w:szCs w:val="20"/>
              </w:rPr>
              <w:t xml:space="preserve">, September 19, Vol. 3, Ed. </w:t>
            </w:r>
            <w:r w:rsidRPr="00D450BF">
              <w:rPr>
                <w:b/>
                <w:bCs/>
                <w:sz w:val="20"/>
                <w:szCs w:val="20"/>
              </w:rPr>
              <w:t>Publishing House of the Bulgarian Academy of Sciences</w:t>
            </w:r>
            <w:r w:rsidRPr="00D450BF">
              <w:rPr>
                <w:sz w:val="20"/>
                <w:szCs w:val="20"/>
              </w:rPr>
              <w:t>, p. 154 (1985).</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Bulgaria</w:t>
            </w:r>
          </w:p>
        </w:tc>
      </w:tr>
    </w:tbl>
    <w:p w:rsidR="001B5138" w:rsidRDefault="001B5138" w:rsidP="001B5138"/>
    <w:p w:rsidR="001B5138" w:rsidRPr="00955600" w:rsidRDefault="001B5138" w:rsidP="001B5138">
      <w:pPr>
        <w:rPr>
          <w:b/>
        </w:rPr>
      </w:pPr>
      <w:r w:rsidRPr="00955600">
        <w:rPr>
          <w:b/>
        </w:rPr>
        <w:t>1984</w:t>
      </w:r>
    </w:p>
    <w:tbl>
      <w:tblPr>
        <w:tblW w:w="9792" w:type="dxa"/>
        <w:tblInd w:w="108" w:type="dxa"/>
        <w:tblLayout w:type="fixed"/>
        <w:tblLook w:val="01E0" w:firstRow="1" w:lastRow="1" w:firstColumn="1" w:lastColumn="1" w:noHBand="0" w:noVBand="0"/>
      </w:tblPr>
      <w:tblGrid>
        <w:gridCol w:w="1422"/>
        <w:gridCol w:w="7020"/>
        <w:gridCol w:w="1350"/>
      </w:tblGrid>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"Some Recent Isolation and Synthetic studies in the Constituents of Indigenous Medicinal Plants", </w:t>
            </w:r>
            <w:r w:rsidRPr="00D450BF">
              <w:rPr>
                <w:b/>
                <w:sz w:val="20"/>
                <w:szCs w:val="20"/>
              </w:rPr>
              <w:t>Atta-ur-Rahman</w:t>
            </w:r>
            <w:r w:rsidRPr="00D450BF">
              <w:rPr>
                <w:sz w:val="20"/>
                <w:szCs w:val="20"/>
              </w:rPr>
              <w:t>, "</w:t>
            </w:r>
            <w:r w:rsidRPr="00D450BF">
              <w:rPr>
                <w:i/>
                <w:sz w:val="20"/>
                <w:szCs w:val="20"/>
              </w:rPr>
              <w:t>Proceedings of the 5th Asian Symposium on Medicinal Plants and Spices</w:t>
            </w:r>
            <w:r w:rsidRPr="00D450BF">
              <w:rPr>
                <w:sz w:val="20"/>
                <w:szCs w:val="20"/>
              </w:rPr>
              <w:t xml:space="preserve">" August 20-24, 1984, Seoul, p. 363 (1984). </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Korea</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“Some Recent Isolation and Synthetic Studies on the Constituents of Indigenous Medicinal Plants”, </w:t>
            </w:r>
            <w:r w:rsidRPr="00D450BF">
              <w:rPr>
                <w:b/>
                <w:sz w:val="20"/>
                <w:szCs w:val="20"/>
              </w:rPr>
              <w:t>Atta-ur-Rahman</w:t>
            </w:r>
            <w:r w:rsidRPr="00D450BF">
              <w:rPr>
                <w:sz w:val="20"/>
                <w:szCs w:val="20"/>
              </w:rPr>
              <w:t xml:space="preserve">, </w:t>
            </w:r>
            <w:r w:rsidRPr="00D450BF">
              <w:rPr>
                <w:i/>
                <w:sz w:val="20"/>
                <w:szCs w:val="20"/>
              </w:rPr>
              <w:t>Proc. Pak. Acad. Sciences</w:t>
            </w:r>
            <w:r w:rsidRPr="00D450BF">
              <w:rPr>
                <w:sz w:val="20"/>
                <w:szCs w:val="20"/>
              </w:rPr>
              <w:t xml:space="preserve">, </w:t>
            </w:r>
            <w:r w:rsidRPr="00D450BF">
              <w:rPr>
                <w:b/>
                <w:bCs/>
                <w:sz w:val="20"/>
                <w:szCs w:val="20"/>
              </w:rPr>
              <w:t>21</w:t>
            </w:r>
            <w:r w:rsidRPr="00D450BF">
              <w:rPr>
                <w:sz w:val="20"/>
                <w:szCs w:val="20"/>
              </w:rPr>
              <w:t xml:space="preserve"> (1), 1 (1984).</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Pakistan</w:t>
            </w:r>
          </w:p>
        </w:tc>
      </w:tr>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D450BF" w:rsidRDefault="001B5138" w:rsidP="000D0E52">
            <w:pPr>
              <w:tabs>
                <w:tab w:val="left" w:pos="9360"/>
              </w:tabs>
              <w:spacing w:before="120" w:after="120"/>
              <w:jc w:val="both"/>
              <w:rPr>
                <w:sz w:val="20"/>
                <w:szCs w:val="20"/>
              </w:rPr>
            </w:pPr>
            <w:r w:rsidRPr="00D450BF">
              <w:rPr>
                <w:sz w:val="20"/>
                <w:szCs w:val="20"/>
              </w:rPr>
              <w:t xml:space="preserve">“Some Recent Isolation and Synthetic Studies on the Constituents of Indigenous Medicinal Plants”, </w:t>
            </w:r>
            <w:r w:rsidRPr="00D450BF">
              <w:rPr>
                <w:b/>
                <w:sz w:val="20"/>
                <w:szCs w:val="20"/>
              </w:rPr>
              <w:t>Atta-ur-Rahman</w:t>
            </w:r>
            <w:r w:rsidRPr="00D450BF">
              <w:rPr>
                <w:sz w:val="20"/>
                <w:szCs w:val="20"/>
              </w:rPr>
              <w:t>, G.A. Miana, Y. Ahmad, M.A. Khan, V.U. Ahmad, F. Zehra, A.A. Ansari, M. Bashir, M. Sultana, I. Hasan, M. Nisa, S. Farhi, T. Zamir, M. Shamma, G. Blasko, N. Munugesan, J. Clardy, A.J. Freyer, S.A. Drexler, W. Voelter and P.W Le Quesne, "</w:t>
            </w:r>
            <w:r w:rsidRPr="00D450BF">
              <w:rPr>
                <w:i/>
                <w:sz w:val="20"/>
                <w:szCs w:val="20"/>
              </w:rPr>
              <w:t>Natural Products and Drug Development</w:t>
            </w:r>
            <w:r w:rsidRPr="00D450BF">
              <w:rPr>
                <w:sz w:val="20"/>
                <w:szCs w:val="20"/>
              </w:rPr>
              <w:t xml:space="preserve">", Alfred Benzon Symposium No. 20, Ed., P. Krogsgaard-Larsen, S.B. Christensen and H. Kofod, Publishers </w:t>
            </w:r>
            <w:r w:rsidRPr="00D450BF">
              <w:rPr>
                <w:b/>
                <w:bCs/>
                <w:sz w:val="20"/>
                <w:szCs w:val="20"/>
              </w:rPr>
              <w:t>Munksgaard</w:t>
            </w:r>
            <w:r w:rsidRPr="00D450BF">
              <w:rPr>
                <w:sz w:val="20"/>
                <w:szCs w:val="20"/>
              </w:rPr>
              <w:t>, Copenhagen, p. 121 (1984).</w:t>
            </w:r>
          </w:p>
        </w:tc>
        <w:tc>
          <w:tcPr>
            <w:tcW w:w="1350" w:type="dxa"/>
            <w:shd w:val="clear" w:color="auto" w:fill="FFFFFF" w:themeFill="background1"/>
          </w:tcPr>
          <w:p w:rsidR="001B5138" w:rsidRPr="00D450BF"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D450BF">
              <w:rPr>
                <w:b/>
                <w:sz w:val="20"/>
                <w:szCs w:val="20"/>
              </w:rPr>
              <w:t>Denmark</w:t>
            </w:r>
          </w:p>
        </w:tc>
      </w:tr>
    </w:tbl>
    <w:p w:rsidR="001B5138" w:rsidRDefault="001B5138" w:rsidP="001B5138"/>
    <w:p w:rsidR="001B5138" w:rsidRPr="00955600" w:rsidRDefault="001B5138" w:rsidP="001B5138">
      <w:pPr>
        <w:rPr>
          <w:b/>
        </w:rPr>
      </w:pPr>
      <w:r w:rsidRPr="00955600">
        <w:rPr>
          <w:b/>
        </w:rPr>
        <w:t>1981</w:t>
      </w:r>
    </w:p>
    <w:tbl>
      <w:tblPr>
        <w:tblW w:w="9792" w:type="dxa"/>
        <w:tblInd w:w="108" w:type="dxa"/>
        <w:tblLayout w:type="fixed"/>
        <w:tblLook w:val="01E0" w:firstRow="1" w:lastRow="1" w:firstColumn="1" w:lastColumn="1" w:noHBand="0" w:noVBand="0"/>
      </w:tblPr>
      <w:tblGrid>
        <w:gridCol w:w="1422"/>
        <w:gridCol w:w="7020"/>
        <w:gridCol w:w="1350"/>
      </w:tblGrid>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AC774C" w:rsidRDefault="001B5138" w:rsidP="000D0E52">
            <w:pPr>
              <w:tabs>
                <w:tab w:val="left" w:pos="9360"/>
              </w:tabs>
              <w:spacing w:before="120" w:after="120"/>
              <w:jc w:val="both"/>
              <w:rPr>
                <w:sz w:val="20"/>
                <w:szCs w:val="20"/>
              </w:rPr>
            </w:pPr>
            <w:r w:rsidRPr="00AC774C">
              <w:rPr>
                <w:sz w:val="20"/>
                <w:szCs w:val="20"/>
              </w:rPr>
              <w:t xml:space="preserve">“Synthetic Studies in the Field of Anticancer Alkaloids, the Syntheses of Vinblastine and Vincristine”, </w:t>
            </w:r>
            <w:r w:rsidRPr="00AC774C">
              <w:rPr>
                <w:b/>
                <w:sz w:val="20"/>
                <w:szCs w:val="20"/>
              </w:rPr>
              <w:t>Atta-ur-Rahman</w:t>
            </w:r>
            <w:r w:rsidRPr="00AC774C">
              <w:rPr>
                <w:sz w:val="20"/>
                <w:szCs w:val="20"/>
              </w:rPr>
              <w:t xml:space="preserve">, </w:t>
            </w:r>
            <w:r w:rsidRPr="00AC774C">
              <w:rPr>
                <w:i/>
                <w:sz w:val="20"/>
                <w:szCs w:val="20"/>
              </w:rPr>
              <w:t>Proc. Fourth Asian Symp. Med. Plants and Spices</w:t>
            </w:r>
            <w:r w:rsidRPr="00AC774C">
              <w:rPr>
                <w:sz w:val="20"/>
                <w:szCs w:val="20"/>
              </w:rPr>
              <w:t>, Bangkok 1, 222 (1981); Chem. Abs., 95, 98083p (1981).</w:t>
            </w:r>
          </w:p>
        </w:tc>
        <w:tc>
          <w:tcPr>
            <w:tcW w:w="1350" w:type="dxa"/>
            <w:shd w:val="clear" w:color="auto" w:fill="FFFFFF" w:themeFill="background1"/>
          </w:tcPr>
          <w:p w:rsidR="001B5138" w:rsidRPr="00AC774C"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AC774C">
              <w:rPr>
                <w:b/>
                <w:sz w:val="20"/>
                <w:szCs w:val="20"/>
              </w:rPr>
              <w:t>Thailand</w:t>
            </w:r>
          </w:p>
        </w:tc>
      </w:tr>
    </w:tbl>
    <w:p w:rsidR="001B5138" w:rsidRDefault="001B5138" w:rsidP="001B5138"/>
    <w:p w:rsidR="001B5138" w:rsidRPr="00955600" w:rsidRDefault="001B5138" w:rsidP="001B5138">
      <w:pPr>
        <w:rPr>
          <w:b/>
        </w:rPr>
      </w:pPr>
      <w:r w:rsidRPr="00955600">
        <w:rPr>
          <w:b/>
        </w:rPr>
        <w:t>1980</w:t>
      </w:r>
    </w:p>
    <w:tbl>
      <w:tblPr>
        <w:tblW w:w="9792" w:type="dxa"/>
        <w:tblInd w:w="108" w:type="dxa"/>
        <w:tblLayout w:type="fixed"/>
        <w:tblLook w:val="01E0" w:firstRow="1" w:lastRow="1" w:firstColumn="1" w:lastColumn="1" w:noHBand="0" w:noVBand="0"/>
      </w:tblPr>
      <w:tblGrid>
        <w:gridCol w:w="1422"/>
        <w:gridCol w:w="7020"/>
        <w:gridCol w:w="1350"/>
      </w:tblGrid>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AC774C" w:rsidRDefault="001B5138" w:rsidP="000D0E52">
            <w:pPr>
              <w:tabs>
                <w:tab w:val="left" w:pos="9360"/>
              </w:tabs>
              <w:spacing w:before="120" w:after="120"/>
              <w:jc w:val="both"/>
              <w:rPr>
                <w:sz w:val="20"/>
                <w:szCs w:val="20"/>
              </w:rPr>
            </w:pPr>
            <w:r w:rsidRPr="00AC774C">
              <w:rPr>
                <w:sz w:val="20"/>
                <w:szCs w:val="20"/>
              </w:rPr>
              <w:t xml:space="preserve">“The Synthesis of Vinblastine, Vincristine, Vinrosidine, Coronaridine and Dihydrocatharanthine”, </w:t>
            </w:r>
            <w:r w:rsidRPr="00AC774C">
              <w:rPr>
                <w:b/>
                <w:sz w:val="20"/>
                <w:szCs w:val="20"/>
              </w:rPr>
              <w:t>Atta-ur-Rahman</w:t>
            </w:r>
            <w:r w:rsidRPr="00AC774C">
              <w:rPr>
                <w:sz w:val="20"/>
                <w:szCs w:val="20"/>
              </w:rPr>
              <w:t xml:space="preserve">, </w:t>
            </w:r>
            <w:r w:rsidRPr="00AC774C">
              <w:rPr>
                <w:i/>
                <w:sz w:val="20"/>
                <w:szCs w:val="20"/>
              </w:rPr>
              <w:t>12th Int. Symp. on Chem. of Nat. Prod. (I.U.P.A.C.),</w:t>
            </w:r>
            <w:r w:rsidRPr="00AC774C">
              <w:rPr>
                <w:sz w:val="20"/>
                <w:szCs w:val="20"/>
              </w:rPr>
              <w:t xml:space="preserve"> C44, 245 (1980).</w:t>
            </w:r>
          </w:p>
        </w:tc>
        <w:tc>
          <w:tcPr>
            <w:tcW w:w="1350" w:type="dxa"/>
            <w:shd w:val="clear" w:color="auto" w:fill="FFFFFF" w:themeFill="background1"/>
          </w:tcPr>
          <w:p w:rsidR="001B5138" w:rsidRPr="00AC774C"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AC774C">
              <w:rPr>
                <w:b/>
                <w:sz w:val="20"/>
                <w:szCs w:val="20"/>
              </w:rPr>
              <w:t>New Zealand</w:t>
            </w:r>
          </w:p>
        </w:tc>
      </w:tr>
    </w:tbl>
    <w:p w:rsidR="00775FC0" w:rsidRDefault="00775FC0" w:rsidP="001B5138">
      <w:pPr>
        <w:rPr>
          <w:b/>
        </w:rPr>
      </w:pPr>
    </w:p>
    <w:p w:rsidR="001B5138" w:rsidRPr="00955600" w:rsidRDefault="001B5138" w:rsidP="001B5138">
      <w:pPr>
        <w:rPr>
          <w:b/>
        </w:rPr>
      </w:pPr>
      <w:r w:rsidRPr="00955600">
        <w:rPr>
          <w:b/>
        </w:rPr>
        <w:t>1977</w:t>
      </w:r>
    </w:p>
    <w:tbl>
      <w:tblPr>
        <w:tblW w:w="9792" w:type="dxa"/>
        <w:tblInd w:w="108" w:type="dxa"/>
        <w:tblLayout w:type="fixed"/>
        <w:tblLook w:val="01E0" w:firstRow="1" w:lastRow="1" w:firstColumn="1" w:lastColumn="1" w:noHBand="0" w:noVBand="0"/>
      </w:tblPr>
      <w:tblGrid>
        <w:gridCol w:w="1422"/>
        <w:gridCol w:w="7020"/>
        <w:gridCol w:w="1350"/>
      </w:tblGrid>
      <w:tr w:rsidR="001B5138" w:rsidRPr="00AC774C" w:rsidTr="000D0E52">
        <w:trPr>
          <w:cantSplit/>
          <w:trHeight w:val="450"/>
        </w:trPr>
        <w:tc>
          <w:tcPr>
            <w:tcW w:w="1422" w:type="dxa"/>
            <w:shd w:val="clear" w:color="auto" w:fill="FFFFFF" w:themeFill="background1"/>
          </w:tcPr>
          <w:p w:rsidR="001B5138" w:rsidRPr="006A1414" w:rsidRDefault="001B5138"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kern w:val="2"/>
                <w:sz w:val="20"/>
                <w:szCs w:val="20"/>
                <w:lang w:eastAsia="zh-CN"/>
              </w:rPr>
            </w:pPr>
          </w:p>
        </w:tc>
        <w:tc>
          <w:tcPr>
            <w:tcW w:w="7020" w:type="dxa"/>
            <w:shd w:val="clear" w:color="auto" w:fill="FFFFFF" w:themeFill="background1"/>
          </w:tcPr>
          <w:p w:rsidR="001B5138" w:rsidRPr="00AC774C" w:rsidRDefault="001B5138" w:rsidP="000D0E52">
            <w:pPr>
              <w:tabs>
                <w:tab w:val="left" w:pos="9360"/>
              </w:tabs>
              <w:spacing w:before="120" w:after="120"/>
              <w:jc w:val="both"/>
              <w:rPr>
                <w:sz w:val="20"/>
                <w:szCs w:val="20"/>
              </w:rPr>
            </w:pPr>
            <w:r w:rsidRPr="00AC774C">
              <w:rPr>
                <w:sz w:val="20"/>
                <w:szCs w:val="20"/>
              </w:rPr>
              <w:t xml:space="preserve">"The Synthesis of Vinblastine and Vincristine", </w:t>
            </w:r>
            <w:r w:rsidRPr="00AC774C">
              <w:rPr>
                <w:b/>
                <w:sz w:val="20"/>
                <w:szCs w:val="20"/>
              </w:rPr>
              <w:t>Atta-ur-Rahman</w:t>
            </w:r>
            <w:r w:rsidRPr="00AC774C">
              <w:rPr>
                <w:sz w:val="20"/>
                <w:szCs w:val="20"/>
              </w:rPr>
              <w:t xml:space="preserve">, </w:t>
            </w:r>
            <w:r w:rsidRPr="00AC774C">
              <w:rPr>
                <w:i/>
                <w:sz w:val="20"/>
                <w:szCs w:val="20"/>
              </w:rPr>
              <w:t>Proceedings of Third Asian Symposium on Medicinal Plants and Spices</w:t>
            </w:r>
            <w:r w:rsidRPr="00AC774C">
              <w:rPr>
                <w:sz w:val="20"/>
                <w:szCs w:val="20"/>
              </w:rPr>
              <w:t>, Colombo, 6-12 February (1977).</w:t>
            </w:r>
          </w:p>
        </w:tc>
        <w:tc>
          <w:tcPr>
            <w:tcW w:w="1350" w:type="dxa"/>
            <w:shd w:val="clear" w:color="auto" w:fill="FFFFFF" w:themeFill="background1"/>
          </w:tcPr>
          <w:p w:rsidR="001B5138" w:rsidRPr="00AC774C" w:rsidRDefault="001B5138"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AC774C">
              <w:rPr>
                <w:b/>
                <w:sz w:val="20"/>
                <w:szCs w:val="20"/>
              </w:rPr>
              <w:t>Sri Lanka</w:t>
            </w:r>
          </w:p>
        </w:tc>
      </w:tr>
    </w:tbl>
    <w:p w:rsidR="00955600" w:rsidRDefault="00955600" w:rsidP="001B5138"/>
    <w:p w:rsidR="002674B0" w:rsidRDefault="002674B0" w:rsidP="001B5138"/>
    <w:p w:rsidR="001B5138" w:rsidRPr="00295840" w:rsidRDefault="001B5138" w:rsidP="001B5138">
      <w:pPr>
        <w:rPr>
          <w:sz w:val="6"/>
          <w:szCs w:val="6"/>
        </w:rPr>
      </w:pPr>
    </w:p>
    <w:p w:rsidR="00E12DA4" w:rsidRPr="00295840" w:rsidRDefault="00E12DA4" w:rsidP="00295840">
      <w:pPr>
        <w:shd w:val="solid" w:color="auto" w:fill="auto"/>
        <w:rPr>
          <w:rFonts w:ascii="Arial Black" w:hAnsi="Arial Black"/>
          <w:bCs/>
          <w:sz w:val="32"/>
          <w:szCs w:val="32"/>
        </w:rPr>
      </w:pPr>
      <w:r w:rsidRPr="00295840">
        <w:rPr>
          <w:rFonts w:ascii="Arial Black" w:hAnsi="Arial Black"/>
          <w:bCs/>
          <w:sz w:val="32"/>
          <w:szCs w:val="32"/>
        </w:rPr>
        <w:t>RESEARCH ARTICLES</w:t>
      </w:r>
    </w:p>
    <w:p w:rsidR="00E12DA4" w:rsidRDefault="00E12DA4" w:rsidP="00E12DA4">
      <w:pPr>
        <w:rPr>
          <w:bCs/>
        </w:rPr>
      </w:pPr>
    </w:p>
    <w:p w:rsidR="00E12DA4" w:rsidRPr="00271E50" w:rsidRDefault="00E12DA4" w:rsidP="00E12DA4">
      <w:pPr>
        <w:rPr>
          <w:b/>
          <w:bCs/>
          <w:sz w:val="2"/>
          <w:szCs w:val="2"/>
        </w:rPr>
      </w:pPr>
    </w:p>
    <w:tbl>
      <w:tblPr>
        <w:tblW w:w="4870" w:type="pct"/>
        <w:tblInd w:w="108" w:type="dxa"/>
        <w:tblLayout w:type="fixed"/>
        <w:tblLook w:val="01E0" w:firstRow="1" w:lastRow="1" w:firstColumn="1" w:lastColumn="1" w:noHBand="0" w:noVBand="0"/>
      </w:tblPr>
      <w:tblGrid>
        <w:gridCol w:w="1134"/>
        <w:gridCol w:w="7046"/>
        <w:gridCol w:w="1207"/>
      </w:tblGrid>
      <w:tr w:rsidR="00E12DA4" w:rsidRPr="006A1414" w:rsidTr="00295840">
        <w:trPr>
          <w:cantSplit/>
          <w:trHeight w:val="565"/>
        </w:trPr>
        <w:tc>
          <w:tcPr>
            <w:tcW w:w="604" w:type="pct"/>
            <w:tcBorders>
              <w:top w:val="single" w:sz="24" w:space="0" w:color="auto"/>
            </w:tcBorders>
            <w:shd w:val="clear" w:color="auto" w:fill="D9D9D9"/>
          </w:tcPr>
          <w:p w:rsidR="00E12DA4" w:rsidRPr="006A1414" w:rsidRDefault="00E12DA4" w:rsidP="000D0E52">
            <w:pPr>
              <w:pStyle w:val="CommentSubjec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Cs w:val="0"/>
              </w:rPr>
            </w:pPr>
            <w:r w:rsidRPr="006A1414">
              <w:rPr>
                <w:bCs w:val="0"/>
              </w:rPr>
              <w:t>S. #</w:t>
            </w:r>
          </w:p>
        </w:tc>
        <w:tc>
          <w:tcPr>
            <w:tcW w:w="3753" w:type="pct"/>
            <w:tcBorders>
              <w:top w:val="single" w:sz="24" w:space="0" w:color="auto"/>
            </w:tcBorders>
            <w:shd w:val="clear" w:color="auto" w:fill="D9D9D9"/>
          </w:tcPr>
          <w:p w:rsidR="00E12DA4" w:rsidRPr="006A1414" w:rsidRDefault="00E12DA4" w:rsidP="000D0E52">
            <w:pPr>
              <w:pStyle w:val="Heading1"/>
            </w:pPr>
            <w:r w:rsidRPr="006A1414">
              <w:t>REFERENCE</w:t>
            </w:r>
          </w:p>
        </w:tc>
        <w:tc>
          <w:tcPr>
            <w:tcW w:w="643" w:type="pct"/>
            <w:tcBorders>
              <w:top w:val="single" w:sz="24" w:space="0" w:color="auto"/>
            </w:tcBorders>
            <w:shd w:val="clear" w:color="auto" w:fill="D9D9D9"/>
          </w:tcPr>
          <w:p w:rsidR="00E12DA4" w:rsidRPr="006A1414" w:rsidRDefault="00E12DA4" w:rsidP="000D0E52">
            <w:pPr>
              <w:pStyle w:val="Heading3"/>
              <w:tabs>
                <w:tab w:val="center" w:pos="1467"/>
                <w:tab w:val="right" w:pos="2934"/>
              </w:tabs>
              <w:jc w:val="left"/>
            </w:pPr>
            <w:r w:rsidRPr="006A1414">
              <w:t>COUNTRY</w:t>
            </w:r>
          </w:p>
        </w:tc>
      </w:tr>
    </w:tbl>
    <w:p w:rsidR="0081130B" w:rsidRDefault="0081130B" w:rsidP="00E12DA4">
      <w:pPr>
        <w:rPr>
          <w:b/>
          <w:bCs/>
        </w:rPr>
      </w:pPr>
      <w:r>
        <w:rPr>
          <w:b/>
          <w:bCs/>
        </w:rPr>
        <w:t>2022</w:t>
      </w:r>
    </w:p>
    <w:p w:rsidR="0081130B" w:rsidRDefault="0081130B" w:rsidP="00E12DA4">
      <w:pPr>
        <w:rPr>
          <w:b/>
          <w:bCs/>
        </w:rPr>
      </w:pPr>
    </w:p>
    <w:tbl>
      <w:tblPr>
        <w:tblW w:w="4870" w:type="pct"/>
        <w:tblInd w:w="108" w:type="dxa"/>
        <w:tblLook w:val="01E0" w:firstRow="1" w:lastRow="1" w:firstColumn="1" w:lastColumn="1" w:noHBand="0" w:noVBand="0"/>
      </w:tblPr>
      <w:tblGrid>
        <w:gridCol w:w="1196"/>
        <w:gridCol w:w="6984"/>
        <w:gridCol w:w="1207"/>
      </w:tblGrid>
      <w:tr w:rsidR="0081130B" w:rsidRPr="00AF1A18" w:rsidTr="0081130B">
        <w:trPr>
          <w:cantSplit/>
        </w:trPr>
        <w:tc>
          <w:tcPr>
            <w:tcW w:w="637" w:type="pct"/>
          </w:tcPr>
          <w:p w:rsidR="0081130B" w:rsidRDefault="0081130B" w:rsidP="00737EBA">
            <w:pPr>
              <w:pStyle w:val="Heading2"/>
              <w:keepNext w:val="0"/>
              <w:numPr>
                <w:ilvl w:val="0"/>
                <w:numId w:val="19"/>
              </w:numPr>
              <w:rPr>
                <w:rStyle w:val="title-text"/>
                <w:rFonts w:asciiTheme="majorBidi" w:hAnsiTheme="majorBidi" w:cstheme="majorBidi"/>
                <w:b w:val="0"/>
                <w:bCs w:val="0"/>
                <w:i w:val="0"/>
                <w:iCs w:val="0"/>
                <w:sz w:val="20"/>
                <w:szCs w:val="20"/>
              </w:rPr>
            </w:pPr>
          </w:p>
        </w:tc>
        <w:tc>
          <w:tcPr>
            <w:tcW w:w="3720" w:type="pct"/>
            <w:shd w:val="clear" w:color="auto" w:fill="auto"/>
          </w:tcPr>
          <w:p w:rsidR="0081130B" w:rsidRPr="0085318E" w:rsidRDefault="0085318E" w:rsidP="0081130B">
            <w:pPr>
              <w:spacing w:before="60" w:after="60"/>
              <w:jc w:val="both"/>
              <w:rPr>
                <w:sz w:val="20"/>
                <w:szCs w:val="20"/>
              </w:rPr>
            </w:pPr>
            <w:r>
              <w:rPr>
                <w:i/>
                <w:iCs/>
                <w:sz w:val="20"/>
                <w:szCs w:val="20"/>
              </w:rPr>
              <w:t>“</w:t>
            </w:r>
            <w:hyperlink r:id="rId9" w:history="1">
              <w:r w:rsidR="0081130B" w:rsidRPr="0085318E">
                <w:rPr>
                  <w:i/>
                  <w:iCs/>
                  <w:sz w:val="20"/>
                  <w:szCs w:val="20"/>
                </w:rPr>
                <w:t>New glycocerebrosides from the trunk of Tabernaemontana contorta Stapf.(Apocynaceae) and their antibacterial activity</w:t>
              </w:r>
            </w:hyperlink>
            <w:r>
              <w:rPr>
                <w:i/>
                <w:iCs/>
                <w:sz w:val="20"/>
                <w:szCs w:val="20"/>
              </w:rPr>
              <w:t>”,</w:t>
            </w:r>
            <w:r w:rsidR="0081130B" w:rsidRPr="0085318E">
              <w:rPr>
                <w:sz w:val="20"/>
                <w:szCs w:val="20"/>
              </w:rPr>
              <w:t xml:space="preserve"> Guy Roland Ebede, Joséphine Ngo Mbing, Alexis Bienvenue Nama, Nuzhat Shehla, Atta-ur Rahman, Dieudonné Emmanuel Pegnyemb, Joseph Thierry Ndongo, Muhammad Iqbal Choudhary, 2022/4/1 </w:t>
            </w:r>
            <w:r w:rsidR="0081130B" w:rsidRPr="00536E44">
              <w:rPr>
                <w:i/>
                <w:iCs/>
                <w:sz w:val="20"/>
                <w:szCs w:val="20"/>
              </w:rPr>
              <w:t>Biochemical Systematics and Ecology</w:t>
            </w:r>
            <w:r w:rsidR="00536E44">
              <w:rPr>
                <w:sz w:val="20"/>
                <w:szCs w:val="20"/>
              </w:rPr>
              <w:t>,</w:t>
            </w:r>
            <w:r w:rsidR="0081130B" w:rsidRPr="0085318E">
              <w:rPr>
                <w:sz w:val="20"/>
                <w:szCs w:val="20"/>
              </w:rPr>
              <w:t>104396, 101</w:t>
            </w:r>
          </w:p>
        </w:tc>
        <w:tc>
          <w:tcPr>
            <w:tcW w:w="643" w:type="pct"/>
            <w:shd w:val="clear" w:color="auto" w:fill="auto"/>
          </w:tcPr>
          <w:p w:rsidR="0081130B" w:rsidRPr="00AF1A18" w:rsidRDefault="0081130B" w:rsidP="0081130B">
            <w:pPr>
              <w:pStyle w:val="Heading3"/>
              <w:keepNext w:val="0"/>
              <w:tabs>
                <w:tab w:val="center" w:pos="1467"/>
                <w:tab w:val="right" w:pos="2934"/>
              </w:tabs>
              <w:rPr>
                <w:rFonts w:asciiTheme="majorBidi" w:hAnsiTheme="majorBidi" w:cstheme="majorBidi"/>
              </w:rPr>
            </w:pPr>
            <w:r>
              <w:rPr>
                <w:rFonts w:asciiTheme="majorBidi" w:hAnsiTheme="majorBidi" w:cstheme="majorBidi"/>
              </w:rPr>
              <w:t>UK</w:t>
            </w:r>
          </w:p>
        </w:tc>
      </w:tr>
      <w:tr w:rsidR="0081130B" w:rsidRPr="00AF1A18" w:rsidTr="0081130B">
        <w:trPr>
          <w:cantSplit/>
        </w:trPr>
        <w:tc>
          <w:tcPr>
            <w:tcW w:w="637" w:type="pct"/>
          </w:tcPr>
          <w:p w:rsidR="0081130B" w:rsidRDefault="0081130B" w:rsidP="00737EBA">
            <w:pPr>
              <w:pStyle w:val="Heading2"/>
              <w:keepNext w:val="0"/>
              <w:numPr>
                <w:ilvl w:val="0"/>
                <w:numId w:val="19"/>
              </w:numPr>
              <w:rPr>
                <w:rStyle w:val="title-text"/>
                <w:rFonts w:asciiTheme="majorBidi" w:hAnsiTheme="majorBidi" w:cstheme="majorBidi"/>
                <w:b w:val="0"/>
                <w:bCs w:val="0"/>
                <w:i w:val="0"/>
                <w:iCs w:val="0"/>
                <w:sz w:val="20"/>
                <w:szCs w:val="20"/>
              </w:rPr>
            </w:pPr>
          </w:p>
        </w:tc>
        <w:tc>
          <w:tcPr>
            <w:tcW w:w="3720" w:type="pct"/>
            <w:shd w:val="clear" w:color="auto" w:fill="auto"/>
          </w:tcPr>
          <w:p w:rsidR="0081130B" w:rsidRPr="0085318E" w:rsidRDefault="00536E44" w:rsidP="00536E44">
            <w:pPr>
              <w:spacing w:before="60" w:after="60"/>
              <w:jc w:val="both"/>
              <w:rPr>
                <w:sz w:val="20"/>
                <w:szCs w:val="20"/>
              </w:rPr>
            </w:pPr>
            <w:r>
              <w:rPr>
                <w:i/>
                <w:iCs/>
                <w:sz w:val="20"/>
                <w:szCs w:val="20"/>
              </w:rPr>
              <w:t>“</w:t>
            </w:r>
            <w:hyperlink r:id="rId10" w:history="1">
              <w:r w:rsidR="0081130B" w:rsidRPr="00536E44">
                <w:rPr>
                  <w:i/>
                  <w:iCs/>
                  <w:sz w:val="20"/>
                  <w:szCs w:val="20"/>
                </w:rPr>
                <w:t>A new steroidal alkaloid fromFritillaria michailovskyi Fomin</w:t>
              </w:r>
            </w:hyperlink>
            <w:r>
              <w:rPr>
                <w:i/>
                <w:iCs/>
                <w:sz w:val="20"/>
                <w:szCs w:val="20"/>
              </w:rPr>
              <w:t xml:space="preserve">”, </w:t>
            </w:r>
            <w:r w:rsidR="0081130B" w:rsidRPr="0085318E">
              <w:rPr>
                <w:sz w:val="20"/>
                <w:szCs w:val="20"/>
              </w:rPr>
              <w:t>Yan Wang, Muhammad Aamer, Meral Aslay, Bilge Sener, Farooq-Ahmad Khan, Atia-tul Wahab, Atta-ur Rahman, Muhammad Iqbal Choudhary</w:t>
            </w:r>
            <w:r>
              <w:rPr>
                <w:sz w:val="20"/>
                <w:szCs w:val="20"/>
              </w:rPr>
              <w:t xml:space="preserve">, </w:t>
            </w:r>
            <w:r w:rsidRPr="0085318E">
              <w:rPr>
                <w:sz w:val="20"/>
                <w:szCs w:val="20"/>
              </w:rPr>
              <w:t>Natural Product Research</w:t>
            </w:r>
            <w:r>
              <w:rPr>
                <w:sz w:val="20"/>
                <w:szCs w:val="20"/>
              </w:rPr>
              <w:t>,</w:t>
            </w:r>
            <w:r w:rsidRPr="0085318E">
              <w:rPr>
                <w:sz w:val="20"/>
                <w:szCs w:val="20"/>
              </w:rPr>
              <w:t xml:space="preserve"> </w:t>
            </w:r>
            <w:r w:rsidR="0081130B" w:rsidRPr="0085318E">
              <w:rPr>
                <w:sz w:val="20"/>
                <w:szCs w:val="20"/>
              </w:rPr>
              <w:t>2022/2/2</w:t>
            </w:r>
          </w:p>
        </w:tc>
        <w:tc>
          <w:tcPr>
            <w:tcW w:w="643" w:type="pct"/>
            <w:shd w:val="clear" w:color="auto" w:fill="auto"/>
          </w:tcPr>
          <w:p w:rsidR="0081130B" w:rsidRDefault="00536E44" w:rsidP="0081130B">
            <w:pPr>
              <w:pStyle w:val="Heading3"/>
              <w:keepNext w:val="0"/>
              <w:tabs>
                <w:tab w:val="center" w:pos="1467"/>
                <w:tab w:val="right" w:pos="2934"/>
              </w:tabs>
              <w:rPr>
                <w:rFonts w:asciiTheme="majorBidi" w:hAnsiTheme="majorBidi" w:cstheme="majorBidi"/>
              </w:rPr>
            </w:pPr>
            <w:r>
              <w:rPr>
                <w:rFonts w:asciiTheme="majorBidi" w:hAnsiTheme="majorBidi" w:cstheme="majorBidi"/>
              </w:rPr>
              <w:t>UK</w:t>
            </w:r>
          </w:p>
        </w:tc>
      </w:tr>
    </w:tbl>
    <w:p w:rsidR="0081130B" w:rsidRDefault="0081130B" w:rsidP="00E12DA4">
      <w:pPr>
        <w:rPr>
          <w:b/>
          <w:bCs/>
        </w:rPr>
      </w:pPr>
    </w:p>
    <w:p w:rsidR="00E12DA4" w:rsidRDefault="00E12DA4" w:rsidP="00E12DA4">
      <w:pPr>
        <w:rPr>
          <w:b/>
          <w:bCs/>
        </w:rPr>
      </w:pPr>
      <w:r>
        <w:rPr>
          <w:b/>
          <w:bCs/>
        </w:rPr>
        <w:t>2021</w:t>
      </w:r>
    </w:p>
    <w:tbl>
      <w:tblPr>
        <w:tblW w:w="4870" w:type="pct"/>
        <w:tblInd w:w="108" w:type="dxa"/>
        <w:tblLook w:val="01E0" w:firstRow="1" w:lastRow="1" w:firstColumn="1" w:lastColumn="1" w:noHBand="0" w:noVBand="0"/>
      </w:tblPr>
      <w:tblGrid>
        <w:gridCol w:w="1196"/>
        <w:gridCol w:w="6984"/>
        <w:gridCol w:w="1207"/>
      </w:tblGrid>
      <w:tr w:rsidR="00E12DA4" w:rsidRPr="006A1414" w:rsidTr="00295840">
        <w:trPr>
          <w:cantSplit/>
        </w:trPr>
        <w:tc>
          <w:tcPr>
            <w:tcW w:w="637" w:type="pct"/>
          </w:tcPr>
          <w:p w:rsidR="00E12DA4" w:rsidRDefault="00E12DA4" w:rsidP="00737EBA">
            <w:pPr>
              <w:pStyle w:val="Heading2"/>
              <w:keepNext w:val="0"/>
              <w:numPr>
                <w:ilvl w:val="0"/>
                <w:numId w:val="19"/>
              </w:numPr>
              <w:rPr>
                <w:rStyle w:val="title-text"/>
                <w:rFonts w:asciiTheme="majorBidi" w:hAnsiTheme="majorBidi" w:cstheme="majorBidi"/>
                <w:b w:val="0"/>
                <w:bCs w:val="0"/>
                <w:i w:val="0"/>
                <w:iCs w:val="0"/>
                <w:sz w:val="20"/>
                <w:szCs w:val="20"/>
              </w:rPr>
            </w:pPr>
          </w:p>
        </w:tc>
        <w:tc>
          <w:tcPr>
            <w:tcW w:w="3720" w:type="pct"/>
            <w:shd w:val="clear" w:color="auto" w:fill="auto"/>
          </w:tcPr>
          <w:p w:rsidR="00E12DA4" w:rsidRPr="00FF5AC0" w:rsidRDefault="00536E44" w:rsidP="00295840">
            <w:pPr>
              <w:spacing w:before="60" w:after="60"/>
              <w:jc w:val="both"/>
              <w:rPr>
                <w:color w:val="000000" w:themeColor="text1"/>
                <w:sz w:val="20"/>
                <w:szCs w:val="20"/>
              </w:rPr>
            </w:pPr>
            <w:r>
              <w:t>“</w:t>
            </w:r>
            <w:hyperlink r:id="rId11" w:history="1">
              <w:r w:rsidR="00E12DA4" w:rsidRPr="00FF5AC0">
                <w:rPr>
                  <w:color w:val="000000" w:themeColor="text1"/>
                  <w:sz w:val="20"/>
                  <w:szCs w:val="20"/>
                </w:rPr>
                <w:t xml:space="preserve">Three New Constituents from the Tujia Ethnomedicine </w:t>
              </w:r>
              <w:r w:rsidR="00E12DA4" w:rsidRPr="00FF5AC0">
                <w:rPr>
                  <w:i/>
                  <w:color w:val="000000" w:themeColor="text1"/>
                  <w:sz w:val="20"/>
                  <w:szCs w:val="20"/>
                </w:rPr>
                <w:t>Swertia punicea</w:t>
              </w:r>
              <w:r w:rsidR="00E12DA4" w:rsidRPr="00FF5AC0">
                <w:rPr>
                  <w:color w:val="000000" w:themeColor="text1"/>
                  <w:sz w:val="20"/>
                  <w:szCs w:val="20"/>
                </w:rPr>
                <w:t> Hemsl.</w:t>
              </w:r>
            </w:hyperlink>
            <w:r w:rsidR="00E12DA4" w:rsidRPr="00FF5AC0">
              <w:rPr>
                <w:color w:val="000000" w:themeColor="text1"/>
                <w:sz w:val="20"/>
                <w:szCs w:val="20"/>
              </w:rPr>
              <w:t xml:space="preserve">; Y. Pan, L. Bin, S. Zafar, S. Ali, Wen-Bing Sheng, Y. Mao, F. Zhou, Wen-Ming Chen, Yan-Ran Tang, Cai-Yun Peng, M. I. Choudhary, </w:t>
            </w:r>
            <w:r w:rsidR="00E12DA4" w:rsidRPr="00FF5AC0">
              <w:rPr>
                <w:b/>
                <w:bCs/>
                <w:color w:val="000000" w:themeColor="text1"/>
                <w:sz w:val="20"/>
                <w:szCs w:val="20"/>
              </w:rPr>
              <w:t>Atta-ur-Rahman</w:t>
            </w:r>
            <w:r w:rsidR="00E12DA4" w:rsidRPr="00FF5AC0">
              <w:rPr>
                <w:bCs/>
                <w:color w:val="000000" w:themeColor="text1"/>
                <w:sz w:val="20"/>
                <w:szCs w:val="20"/>
              </w:rPr>
              <w:t>,</w:t>
            </w:r>
            <w:r w:rsidR="00E12DA4" w:rsidRPr="00FF5AC0">
              <w:rPr>
                <w:color w:val="000000" w:themeColor="text1"/>
                <w:sz w:val="20"/>
                <w:szCs w:val="20"/>
              </w:rPr>
              <w:t xml:space="preserve">, and W. Wang; </w:t>
            </w:r>
            <w:r w:rsidR="00E12DA4" w:rsidRPr="00FF5AC0">
              <w:rPr>
                <w:i/>
                <w:color w:val="000000" w:themeColor="text1"/>
                <w:sz w:val="20"/>
                <w:szCs w:val="20"/>
                <w:u w:val="single"/>
              </w:rPr>
              <w:t>Natural Product Research</w:t>
            </w:r>
            <w:r w:rsidR="00E12DA4" w:rsidRPr="00FF5AC0">
              <w:rPr>
                <w:color w:val="000000" w:themeColor="text1"/>
                <w:sz w:val="20"/>
                <w:szCs w:val="20"/>
              </w:rPr>
              <w:t>, 1-12, https://doi.org/10.1080/14786419.-2021.2012669 (2021).  (I. F. = 2.862).</w:t>
            </w:r>
          </w:p>
        </w:tc>
        <w:tc>
          <w:tcPr>
            <w:tcW w:w="643" w:type="pct"/>
            <w:shd w:val="clear" w:color="auto" w:fill="auto"/>
          </w:tcPr>
          <w:p w:rsidR="00E12DA4" w:rsidRPr="00AF1A18" w:rsidRDefault="00E12DA4" w:rsidP="00295840">
            <w:pPr>
              <w:pStyle w:val="Heading3"/>
              <w:keepNext w:val="0"/>
              <w:tabs>
                <w:tab w:val="center" w:pos="1467"/>
                <w:tab w:val="right" w:pos="2934"/>
              </w:tabs>
              <w:rPr>
                <w:rFonts w:asciiTheme="majorBidi" w:hAnsiTheme="majorBidi" w:cstheme="majorBidi"/>
              </w:rPr>
            </w:pPr>
            <w:r>
              <w:rPr>
                <w:rFonts w:asciiTheme="majorBidi" w:hAnsiTheme="majorBidi" w:cstheme="majorBidi"/>
              </w:rPr>
              <w:t>UK</w:t>
            </w:r>
          </w:p>
        </w:tc>
      </w:tr>
      <w:tr w:rsidR="00E12DA4" w:rsidRPr="006A1414" w:rsidTr="00295840">
        <w:trPr>
          <w:cantSplit/>
        </w:trPr>
        <w:tc>
          <w:tcPr>
            <w:tcW w:w="637" w:type="pct"/>
          </w:tcPr>
          <w:p w:rsidR="00E12DA4" w:rsidRDefault="00E12DA4" w:rsidP="00737EBA">
            <w:pPr>
              <w:pStyle w:val="Heading2"/>
              <w:keepNext w:val="0"/>
              <w:numPr>
                <w:ilvl w:val="0"/>
                <w:numId w:val="19"/>
              </w:numPr>
              <w:rPr>
                <w:rStyle w:val="title-text"/>
                <w:rFonts w:asciiTheme="majorBidi" w:hAnsiTheme="majorBidi" w:cstheme="majorBidi"/>
                <w:b w:val="0"/>
                <w:bCs w:val="0"/>
                <w:i w:val="0"/>
                <w:iCs w:val="0"/>
                <w:sz w:val="20"/>
                <w:szCs w:val="20"/>
              </w:rPr>
            </w:pPr>
          </w:p>
        </w:tc>
        <w:tc>
          <w:tcPr>
            <w:tcW w:w="3720" w:type="pct"/>
            <w:shd w:val="clear" w:color="auto" w:fill="auto"/>
          </w:tcPr>
          <w:p w:rsidR="00E12DA4" w:rsidRPr="00FF5AC0" w:rsidRDefault="00E12DA4" w:rsidP="00295840">
            <w:pPr>
              <w:spacing w:before="60" w:after="60"/>
              <w:jc w:val="both"/>
              <w:rPr>
                <w:color w:val="000000" w:themeColor="text1"/>
                <w:sz w:val="20"/>
                <w:szCs w:val="20"/>
              </w:rPr>
            </w:pPr>
            <w:r w:rsidRPr="00FF5AC0">
              <w:rPr>
                <w:color w:val="000000" w:themeColor="text1"/>
                <w:sz w:val="20"/>
                <w:szCs w:val="20"/>
              </w:rPr>
              <w:t xml:space="preserve">Dibenzocyclooctadiene Lignans from </w:t>
            </w:r>
            <w:r w:rsidRPr="00FF5AC0">
              <w:rPr>
                <w:i/>
                <w:color w:val="000000" w:themeColor="text1"/>
                <w:sz w:val="20"/>
                <w:szCs w:val="20"/>
              </w:rPr>
              <w:t>Kadsura coccinea</w:t>
            </w:r>
            <w:r w:rsidRPr="00FF5AC0">
              <w:rPr>
                <w:color w:val="000000" w:themeColor="text1"/>
                <w:sz w:val="20"/>
                <w:szCs w:val="20"/>
              </w:rPr>
              <w:t xml:space="preserve"> Alleviate APAP-Induced Hepatotoxicity </w:t>
            </w:r>
            <w:r w:rsidRPr="00FF5AC0">
              <w:rPr>
                <w:i/>
                <w:color w:val="000000" w:themeColor="text1"/>
                <w:sz w:val="20"/>
                <w:szCs w:val="20"/>
              </w:rPr>
              <w:t>Via</w:t>
            </w:r>
            <w:r w:rsidRPr="00FF5AC0">
              <w:rPr>
                <w:color w:val="000000" w:themeColor="text1"/>
                <w:sz w:val="20"/>
                <w:szCs w:val="20"/>
              </w:rPr>
              <w:t xml:space="preserve"> Oxidative Stress Inhibition and Activating the Nrf2 Pathway </w:t>
            </w:r>
            <w:r w:rsidRPr="00FF5AC0">
              <w:rPr>
                <w:i/>
                <w:color w:val="000000" w:themeColor="text1"/>
                <w:sz w:val="20"/>
                <w:szCs w:val="20"/>
              </w:rPr>
              <w:t>In Vitro</w:t>
            </w:r>
            <w:r w:rsidRPr="00FF5AC0">
              <w:rPr>
                <w:color w:val="000000" w:themeColor="text1"/>
                <w:sz w:val="20"/>
                <w:szCs w:val="20"/>
              </w:rPr>
              <w:t>; Y. Yang, Y. Jian, S. Cheng, Y. Jia, Y. Liu, H. Yu, L. Cao, B. Li, C. Peng, M. I. Choudhary,</w:t>
            </w:r>
            <w:r w:rsidRPr="00FF5AC0">
              <w:rPr>
                <w:b/>
                <w:bCs/>
                <w:color w:val="000000" w:themeColor="text1"/>
                <w:sz w:val="20"/>
                <w:szCs w:val="20"/>
              </w:rPr>
              <w:t xml:space="preserve"> Atta-ur-Rahman</w:t>
            </w:r>
            <w:r w:rsidRPr="00FF5AC0">
              <w:rPr>
                <w:bCs/>
                <w:color w:val="000000" w:themeColor="text1"/>
                <w:sz w:val="20"/>
                <w:szCs w:val="20"/>
              </w:rPr>
              <w:t>,</w:t>
            </w:r>
            <w:r w:rsidRPr="00FF5AC0">
              <w:rPr>
                <w:color w:val="000000" w:themeColor="text1"/>
                <w:sz w:val="20"/>
                <w:szCs w:val="20"/>
              </w:rPr>
              <w:t xml:space="preserve"> and W. Wang; </w:t>
            </w:r>
            <w:r w:rsidRPr="00FF5AC0">
              <w:rPr>
                <w:i/>
                <w:color w:val="000000" w:themeColor="text1"/>
                <w:sz w:val="20"/>
                <w:szCs w:val="20"/>
                <w:u w:val="single"/>
              </w:rPr>
              <w:t>Bioorganic Chemistry</w:t>
            </w:r>
            <w:r w:rsidRPr="00FF5AC0">
              <w:rPr>
                <w:color w:val="000000" w:themeColor="text1"/>
                <w:sz w:val="20"/>
                <w:szCs w:val="20"/>
              </w:rPr>
              <w:t xml:space="preserve">, </w:t>
            </w:r>
            <w:r w:rsidRPr="00FF5AC0">
              <w:rPr>
                <w:b/>
                <w:color w:val="000000" w:themeColor="text1"/>
                <w:sz w:val="20"/>
                <w:szCs w:val="20"/>
              </w:rPr>
              <w:t>115</w:t>
            </w:r>
            <w:r w:rsidRPr="00FF5AC0">
              <w:rPr>
                <w:color w:val="000000" w:themeColor="text1"/>
                <w:sz w:val="20"/>
                <w:szCs w:val="20"/>
              </w:rPr>
              <w:t xml:space="preserve">, 105277 (2021). (I. F. = </w:t>
            </w:r>
            <w:r w:rsidRPr="00FF5AC0">
              <w:rPr>
                <w:color w:val="000000" w:themeColor="text1"/>
                <w:sz w:val="20"/>
                <w:szCs w:val="20"/>
                <w:lang w:val="sv-SE"/>
              </w:rPr>
              <w:t>5.275</w:t>
            </w:r>
            <w:r w:rsidRPr="00FF5AC0">
              <w:rPr>
                <w:color w:val="000000" w:themeColor="text1"/>
                <w:sz w:val="20"/>
                <w:szCs w:val="20"/>
              </w:rPr>
              <w:t>).</w:t>
            </w:r>
          </w:p>
        </w:tc>
        <w:tc>
          <w:tcPr>
            <w:tcW w:w="643" w:type="pct"/>
            <w:shd w:val="clear" w:color="auto" w:fill="auto"/>
          </w:tcPr>
          <w:p w:rsidR="00E12DA4" w:rsidRPr="00AF1A18" w:rsidRDefault="00E12DA4" w:rsidP="00295840">
            <w:pPr>
              <w:pStyle w:val="Heading3"/>
              <w:keepNext w:val="0"/>
              <w:tabs>
                <w:tab w:val="center" w:pos="1467"/>
                <w:tab w:val="right" w:pos="2934"/>
              </w:tabs>
              <w:rPr>
                <w:rFonts w:asciiTheme="majorBidi" w:hAnsiTheme="majorBidi" w:cstheme="majorBidi"/>
              </w:rPr>
            </w:pPr>
            <w:r>
              <w:rPr>
                <w:rFonts w:asciiTheme="majorBidi" w:hAnsiTheme="majorBidi" w:cstheme="majorBidi"/>
              </w:rPr>
              <w:t>UK</w:t>
            </w:r>
          </w:p>
        </w:tc>
      </w:tr>
      <w:tr w:rsidR="00E12DA4" w:rsidRPr="006A1414" w:rsidTr="00295840">
        <w:trPr>
          <w:cantSplit/>
        </w:trPr>
        <w:tc>
          <w:tcPr>
            <w:tcW w:w="637" w:type="pct"/>
          </w:tcPr>
          <w:p w:rsidR="00E12DA4" w:rsidRDefault="00E12DA4" w:rsidP="00737EBA">
            <w:pPr>
              <w:pStyle w:val="Heading2"/>
              <w:keepNext w:val="0"/>
              <w:numPr>
                <w:ilvl w:val="0"/>
                <w:numId w:val="19"/>
              </w:numPr>
              <w:rPr>
                <w:rStyle w:val="title-text"/>
                <w:rFonts w:asciiTheme="majorBidi" w:hAnsiTheme="majorBidi" w:cstheme="majorBidi"/>
                <w:b w:val="0"/>
                <w:bCs w:val="0"/>
                <w:i w:val="0"/>
                <w:iCs w:val="0"/>
                <w:sz w:val="20"/>
                <w:szCs w:val="20"/>
              </w:rPr>
            </w:pPr>
          </w:p>
        </w:tc>
        <w:tc>
          <w:tcPr>
            <w:tcW w:w="3720" w:type="pct"/>
            <w:shd w:val="clear" w:color="auto" w:fill="auto"/>
          </w:tcPr>
          <w:p w:rsidR="00E12DA4" w:rsidRPr="00FF5AC0" w:rsidRDefault="00E12DA4" w:rsidP="00295840">
            <w:pPr>
              <w:spacing w:before="60" w:after="60"/>
              <w:jc w:val="both"/>
              <w:rPr>
                <w:bCs/>
                <w:color w:val="000000" w:themeColor="text1"/>
                <w:sz w:val="20"/>
                <w:szCs w:val="20"/>
              </w:rPr>
            </w:pPr>
            <w:r w:rsidRPr="00FF5AC0">
              <w:rPr>
                <w:bCs/>
                <w:i/>
                <w:iCs/>
                <w:color w:val="000000" w:themeColor="text1"/>
                <w:sz w:val="20"/>
                <w:szCs w:val="20"/>
              </w:rPr>
              <w:t>In-Vitro</w:t>
            </w:r>
            <w:r w:rsidRPr="00FF5AC0">
              <w:rPr>
                <w:bCs/>
                <w:color w:val="000000" w:themeColor="text1"/>
                <w:sz w:val="20"/>
                <w:szCs w:val="20"/>
              </w:rPr>
              <w:t xml:space="preserve"> and </w:t>
            </w:r>
            <w:r w:rsidRPr="00FF5AC0">
              <w:rPr>
                <w:bCs/>
                <w:i/>
                <w:iCs/>
                <w:color w:val="000000" w:themeColor="text1"/>
                <w:sz w:val="20"/>
                <w:szCs w:val="20"/>
              </w:rPr>
              <w:t>In-Vivo</w:t>
            </w:r>
            <w:r w:rsidRPr="00FF5AC0">
              <w:rPr>
                <w:bCs/>
                <w:color w:val="000000" w:themeColor="text1"/>
                <w:sz w:val="20"/>
                <w:szCs w:val="20"/>
              </w:rPr>
              <w:t xml:space="preserve"> Anticandidal Activity of </w:t>
            </w:r>
            <w:r w:rsidRPr="00FF5AC0">
              <w:rPr>
                <w:bCs/>
                <w:i/>
                <w:iCs/>
                <w:color w:val="000000" w:themeColor="text1"/>
                <w:sz w:val="20"/>
                <w:szCs w:val="20"/>
              </w:rPr>
              <w:t>Trachyspermum ammi</w:t>
            </w:r>
            <w:r w:rsidRPr="00FF5AC0">
              <w:rPr>
                <w:bCs/>
                <w:color w:val="000000" w:themeColor="text1"/>
                <w:sz w:val="20"/>
                <w:szCs w:val="20"/>
              </w:rPr>
              <w:t xml:space="preserve"> (L.) Sprague Seeds Ethanolic Extract and Thymol-Containing Hexanes Fraction; </w:t>
            </w:r>
            <w:r w:rsidRPr="00FF5AC0">
              <w:rPr>
                <w:color w:val="000000" w:themeColor="text1"/>
                <w:sz w:val="20"/>
                <w:szCs w:val="20"/>
              </w:rPr>
              <w:t>Atia-tul-Wahab</w:t>
            </w:r>
            <w:r w:rsidRPr="00FF5AC0">
              <w:rPr>
                <w:bCs/>
                <w:color w:val="000000" w:themeColor="text1"/>
                <w:sz w:val="20"/>
                <w:szCs w:val="20"/>
              </w:rPr>
              <w:t xml:space="preserve">, Q. Ilyas, S. Farooq, S. Javaid, S. Ahmed, </w:t>
            </w:r>
            <w:r w:rsidRPr="00FF5AC0">
              <w:rPr>
                <w:b/>
                <w:bCs/>
                <w:color w:val="000000" w:themeColor="text1"/>
                <w:sz w:val="20"/>
                <w:szCs w:val="20"/>
              </w:rPr>
              <w:t>Atta-ur-Rahman</w:t>
            </w:r>
            <w:r w:rsidRPr="00FF5AC0">
              <w:rPr>
                <w:bCs/>
                <w:color w:val="000000" w:themeColor="text1"/>
                <w:sz w:val="20"/>
                <w:szCs w:val="20"/>
              </w:rPr>
              <w:t xml:space="preserve">, and M. I. Choudhary; </w:t>
            </w:r>
            <w:r w:rsidRPr="00FF5AC0">
              <w:rPr>
                <w:bCs/>
                <w:i/>
                <w:iCs/>
                <w:color w:val="000000" w:themeColor="text1"/>
                <w:sz w:val="20"/>
                <w:szCs w:val="20"/>
                <w:u w:val="single"/>
              </w:rPr>
              <w:t>Natural Product Research</w:t>
            </w:r>
            <w:r w:rsidRPr="00FF5AC0">
              <w:rPr>
                <w:bCs/>
                <w:color w:val="000000" w:themeColor="text1"/>
                <w:sz w:val="20"/>
                <w:szCs w:val="20"/>
              </w:rPr>
              <w:t xml:space="preserve">, </w:t>
            </w:r>
            <w:r w:rsidRPr="00FF5AC0">
              <w:rPr>
                <w:b/>
                <w:color w:val="000000" w:themeColor="text1"/>
                <w:sz w:val="20"/>
                <w:szCs w:val="20"/>
              </w:rPr>
              <w:t>35</w:t>
            </w:r>
            <w:r w:rsidRPr="00FF5AC0">
              <w:rPr>
                <w:bCs/>
                <w:color w:val="000000" w:themeColor="text1"/>
                <w:sz w:val="20"/>
                <w:szCs w:val="20"/>
              </w:rPr>
              <w:t>(22), 4833-4838 (2021).</w:t>
            </w:r>
            <w:r w:rsidRPr="00FF5AC0">
              <w:rPr>
                <w:color w:val="000000" w:themeColor="text1"/>
                <w:sz w:val="20"/>
                <w:szCs w:val="20"/>
                <w:shd w:val="clear" w:color="auto" w:fill="FFFFFF"/>
              </w:rPr>
              <w:t xml:space="preserve"> (I.F. = 2.862).</w:t>
            </w:r>
          </w:p>
        </w:tc>
        <w:tc>
          <w:tcPr>
            <w:tcW w:w="643" w:type="pct"/>
            <w:shd w:val="clear" w:color="auto" w:fill="auto"/>
          </w:tcPr>
          <w:p w:rsidR="00E12DA4" w:rsidRPr="00AF1A18" w:rsidRDefault="00E12DA4" w:rsidP="00295840">
            <w:pPr>
              <w:pStyle w:val="Heading3"/>
              <w:keepNext w:val="0"/>
              <w:tabs>
                <w:tab w:val="center" w:pos="1467"/>
                <w:tab w:val="right" w:pos="2934"/>
              </w:tabs>
              <w:rPr>
                <w:rFonts w:asciiTheme="majorBidi" w:hAnsiTheme="majorBidi" w:cstheme="majorBidi"/>
              </w:rPr>
            </w:pPr>
            <w:r>
              <w:rPr>
                <w:rFonts w:asciiTheme="majorBidi" w:hAnsiTheme="majorBidi" w:cstheme="majorBidi"/>
              </w:rPr>
              <w:t>UK</w:t>
            </w:r>
          </w:p>
        </w:tc>
      </w:tr>
      <w:tr w:rsidR="00E12DA4" w:rsidRPr="006A1414" w:rsidTr="00295840">
        <w:trPr>
          <w:cantSplit/>
        </w:trPr>
        <w:tc>
          <w:tcPr>
            <w:tcW w:w="637" w:type="pct"/>
          </w:tcPr>
          <w:p w:rsidR="00E12DA4" w:rsidRDefault="00E12DA4" w:rsidP="00737EBA">
            <w:pPr>
              <w:pStyle w:val="Heading2"/>
              <w:keepNext w:val="0"/>
              <w:numPr>
                <w:ilvl w:val="0"/>
                <w:numId w:val="19"/>
              </w:numPr>
              <w:rPr>
                <w:rStyle w:val="title-text"/>
                <w:rFonts w:asciiTheme="majorBidi" w:hAnsiTheme="majorBidi" w:cstheme="majorBidi"/>
                <w:b w:val="0"/>
                <w:bCs w:val="0"/>
                <w:i w:val="0"/>
                <w:iCs w:val="0"/>
                <w:sz w:val="20"/>
                <w:szCs w:val="20"/>
              </w:rPr>
            </w:pPr>
          </w:p>
        </w:tc>
        <w:tc>
          <w:tcPr>
            <w:tcW w:w="3720" w:type="pct"/>
            <w:shd w:val="clear" w:color="auto" w:fill="auto"/>
          </w:tcPr>
          <w:p w:rsidR="00E12DA4" w:rsidRPr="00FF5AC0" w:rsidRDefault="00E12DA4" w:rsidP="00295840">
            <w:pPr>
              <w:spacing w:before="60" w:after="60"/>
              <w:jc w:val="both"/>
              <w:rPr>
                <w:color w:val="000000" w:themeColor="text1"/>
                <w:sz w:val="20"/>
                <w:szCs w:val="20"/>
              </w:rPr>
            </w:pPr>
            <w:r w:rsidRPr="00FF5AC0">
              <w:rPr>
                <w:color w:val="000000" w:themeColor="text1"/>
                <w:sz w:val="20"/>
                <w:szCs w:val="20"/>
              </w:rPr>
              <w:t xml:space="preserve">Isolation of New Secondary Metabolites from the </w:t>
            </w:r>
            <w:r w:rsidRPr="00FF5AC0">
              <w:rPr>
                <w:i/>
                <w:color w:val="000000" w:themeColor="text1"/>
                <w:sz w:val="20"/>
                <w:szCs w:val="20"/>
              </w:rPr>
              <w:t>Liana landolphia</w:t>
            </w:r>
            <w:r w:rsidRPr="00FF5AC0">
              <w:rPr>
                <w:color w:val="000000" w:themeColor="text1"/>
                <w:sz w:val="20"/>
                <w:szCs w:val="20"/>
              </w:rPr>
              <w:t xml:space="preserve"> Lucida K. Schum. (Apocynaceae); G. R. Ebede, J. T. Ndongo, J. N. Mbing, N. Shehla, </w:t>
            </w:r>
            <w:r w:rsidRPr="00FF5AC0">
              <w:rPr>
                <w:b/>
                <w:color w:val="000000" w:themeColor="text1"/>
                <w:sz w:val="20"/>
                <w:szCs w:val="20"/>
              </w:rPr>
              <w:t>Atta-ur Rahman</w:t>
            </w:r>
            <w:r w:rsidRPr="00FF5AC0">
              <w:rPr>
                <w:color w:val="000000" w:themeColor="text1"/>
                <w:sz w:val="20"/>
                <w:szCs w:val="20"/>
              </w:rPr>
              <w:t xml:space="preserve">, D. E. Pegnyemb, and M. I. Choudhary; </w:t>
            </w:r>
            <w:r w:rsidRPr="00FF5AC0">
              <w:rPr>
                <w:i/>
                <w:color w:val="000000" w:themeColor="text1"/>
                <w:sz w:val="20"/>
                <w:szCs w:val="20"/>
                <w:u w:val="single"/>
              </w:rPr>
              <w:t>Phytochemistry Letters</w:t>
            </w:r>
            <w:r w:rsidRPr="00FF5AC0">
              <w:rPr>
                <w:color w:val="000000" w:themeColor="text1"/>
                <w:sz w:val="20"/>
                <w:szCs w:val="20"/>
              </w:rPr>
              <w:t xml:space="preserve">, </w:t>
            </w:r>
            <w:r w:rsidRPr="00FF5AC0">
              <w:rPr>
                <w:b/>
                <w:color w:val="000000" w:themeColor="text1"/>
                <w:sz w:val="20"/>
                <w:szCs w:val="20"/>
              </w:rPr>
              <w:t>41</w:t>
            </w:r>
            <w:r w:rsidRPr="00FF5AC0">
              <w:rPr>
                <w:color w:val="000000" w:themeColor="text1"/>
                <w:sz w:val="20"/>
                <w:szCs w:val="20"/>
              </w:rPr>
              <w:t xml:space="preserve">, 27-33 (2021). (I. F. = </w:t>
            </w:r>
            <w:r w:rsidRPr="00FF5AC0">
              <w:rPr>
                <w:color w:val="000000" w:themeColor="text1"/>
                <w:sz w:val="20"/>
                <w:szCs w:val="20"/>
                <w:lang w:val="sv-SE"/>
              </w:rPr>
              <w:t>1.679</w:t>
            </w:r>
            <w:r w:rsidRPr="00FF5AC0">
              <w:rPr>
                <w:color w:val="000000" w:themeColor="text1"/>
                <w:sz w:val="20"/>
                <w:szCs w:val="20"/>
              </w:rPr>
              <w:t>).</w:t>
            </w:r>
          </w:p>
        </w:tc>
        <w:tc>
          <w:tcPr>
            <w:tcW w:w="643" w:type="pct"/>
            <w:shd w:val="clear" w:color="auto" w:fill="auto"/>
          </w:tcPr>
          <w:p w:rsidR="00E12DA4" w:rsidRDefault="00E12DA4" w:rsidP="00295840">
            <w:pPr>
              <w:jc w:val="center"/>
            </w:pPr>
            <w:r w:rsidRPr="0009482F">
              <w:rPr>
                <w:rFonts w:asciiTheme="majorBidi" w:hAnsiTheme="majorBidi" w:cstheme="majorBidi"/>
              </w:rPr>
              <w:t>UK</w:t>
            </w:r>
          </w:p>
        </w:tc>
      </w:tr>
      <w:tr w:rsidR="00E12DA4" w:rsidRPr="006A1414" w:rsidTr="00295840">
        <w:trPr>
          <w:cantSplit/>
        </w:trPr>
        <w:tc>
          <w:tcPr>
            <w:tcW w:w="637" w:type="pct"/>
          </w:tcPr>
          <w:p w:rsidR="00E12DA4" w:rsidRDefault="00E12DA4" w:rsidP="00737EBA">
            <w:pPr>
              <w:pStyle w:val="Heading2"/>
              <w:keepNext w:val="0"/>
              <w:numPr>
                <w:ilvl w:val="0"/>
                <w:numId w:val="19"/>
              </w:numPr>
              <w:rPr>
                <w:rStyle w:val="title-text"/>
                <w:rFonts w:asciiTheme="majorBidi" w:hAnsiTheme="majorBidi" w:cstheme="majorBidi"/>
                <w:b w:val="0"/>
                <w:bCs w:val="0"/>
                <w:i w:val="0"/>
                <w:iCs w:val="0"/>
                <w:sz w:val="20"/>
                <w:szCs w:val="20"/>
              </w:rPr>
            </w:pPr>
          </w:p>
        </w:tc>
        <w:tc>
          <w:tcPr>
            <w:tcW w:w="3720" w:type="pct"/>
            <w:shd w:val="clear" w:color="auto" w:fill="auto"/>
          </w:tcPr>
          <w:p w:rsidR="00E12DA4" w:rsidRPr="00FF5AC0" w:rsidRDefault="00E12DA4" w:rsidP="00295840">
            <w:pPr>
              <w:spacing w:before="60" w:after="60"/>
              <w:jc w:val="both"/>
              <w:rPr>
                <w:color w:val="000000" w:themeColor="text1"/>
                <w:sz w:val="20"/>
                <w:szCs w:val="20"/>
              </w:rPr>
            </w:pPr>
            <w:r w:rsidRPr="00FF5AC0">
              <w:rPr>
                <w:color w:val="000000" w:themeColor="text1"/>
                <w:sz w:val="20"/>
                <w:szCs w:val="20"/>
              </w:rPr>
              <w:t xml:space="preserve">Protonation States at Different pH, Conformational Changes and Impact of Glycosylation in Synapsin Ia; S. Mir, S. Ashraf, M. Saeed, </w:t>
            </w:r>
            <w:r w:rsidRPr="00FF5AC0">
              <w:rPr>
                <w:b/>
                <w:color w:val="000000" w:themeColor="text1"/>
                <w:sz w:val="20"/>
                <w:szCs w:val="20"/>
              </w:rPr>
              <w:t>Atta-ur-Rahman</w:t>
            </w:r>
            <w:r w:rsidRPr="00FF5AC0">
              <w:rPr>
                <w:color w:val="000000" w:themeColor="text1"/>
                <w:sz w:val="20"/>
                <w:szCs w:val="20"/>
              </w:rPr>
              <w:t xml:space="preserve">, and Z. Ul-Haq; </w:t>
            </w:r>
            <w:r w:rsidRPr="00FF5AC0">
              <w:rPr>
                <w:i/>
                <w:iCs/>
                <w:color w:val="000000" w:themeColor="text1"/>
                <w:sz w:val="20"/>
                <w:szCs w:val="20"/>
                <w:u w:val="single"/>
              </w:rPr>
              <w:t>Physical Chemistry Chemical Physics</w:t>
            </w:r>
            <w:r w:rsidRPr="00FF5AC0">
              <w:rPr>
                <w:color w:val="000000" w:themeColor="text1"/>
                <w:sz w:val="20"/>
                <w:szCs w:val="20"/>
              </w:rPr>
              <w:t xml:space="preserve">, </w:t>
            </w:r>
            <w:r w:rsidRPr="00FF5AC0">
              <w:rPr>
                <w:b/>
                <w:color w:val="000000" w:themeColor="text1"/>
                <w:sz w:val="20"/>
                <w:szCs w:val="20"/>
              </w:rPr>
              <w:t>23</w:t>
            </w:r>
            <w:r w:rsidRPr="00FF5AC0">
              <w:rPr>
                <w:color w:val="000000" w:themeColor="text1"/>
                <w:sz w:val="20"/>
                <w:szCs w:val="20"/>
              </w:rPr>
              <w:t xml:space="preserve"> (31), 16718-16729, (2021). (I.F. = 3.676).</w:t>
            </w:r>
          </w:p>
        </w:tc>
        <w:tc>
          <w:tcPr>
            <w:tcW w:w="643" w:type="pct"/>
            <w:shd w:val="clear" w:color="auto" w:fill="auto"/>
          </w:tcPr>
          <w:p w:rsidR="00E12DA4" w:rsidRDefault="00E12DA4" w:rsidP="00295840">
            <w:pPr>
              <w:jc w:val="center"/>
            </w:pPr>
            <w:r w:rsidRPr="0009482F">
              <w:rPr>
                <w:rFonts w:asciiTheme="majorBidi" w:hAnsiTheme="majorBidi" w:cstheme="majorBidi"/>
              </w:rPr>
              <w:t>UK</w:t>
            </w:r>
          </w:p>
        </w:tc>
      </w:tr>
      <w:tr w:rsidR="00E12DA4" w:rsidRPr="006A1414" w:rsidTr="00295840">
        <w:trPr>
          <w:cantSplit/>
        </w:trPr>
        <w:tc>
          <w:tcPr>
            <w:tcW w:w="637" w:type="pct"/>
          </w:tcPr>
          <w:p w:rsidR="00E12DA4" w:rsidRDefault="00E12DA4" w:rsidP="00737EBA">
            <w:pPr>
              <w:pStyle w:val="Heading2"/>
              <w:keepNext w:val="0"/>
              <w:numPr>
                <w:ilvl w:val="0"/>
                <w:numId w:val="19"/>
              </w:numPr>
              <w:rPr>
                <w:rStyle w:val="title-text"/>
                <w:rFonts w:asciiTheme="majorBidi" w:hAnsiTheme="majorBidi" w:cstheme="majorBidi"/>
                <w:b w:val="0"/>
                <w:bCs w:val="0"/>
                <w:i w:val="0"/>
                <w:iCs w:val="0"/>
                <w:sz w:val="20"/>
                <w:szCs w:val="20"/>
              </w:rPr>
            </w:pPr>
          </w:p>
        </w:tc>
        <w:tc>
          <w:tcPr>
            <w:tcW w:w="3720" w:type="pct"/>
            <w:shd w:val="clear" w:color="auto" w:fill="auto"/>
          </w:tcPr>
          <w:p w:rsidR="00E12DA4" w:rsidRPr="00FF5AC0" w:rsidRDefault="00E12DA4" w:rsidP="00295840">
            <w:pPr>
              <w:spacing w:before="60" w:after="60"/>
              <w:jc w:val="both"/>
              <w:rPr>
                <w:color w:val="000000" w:themeColor="text1"/>
                <w:sz w:val="20"/>
                <w:szCs w:val="20"/>
              </w:rPr>
            </w:pPr>
            <w:r w:rsidRPr="00FF5AC0">
              <w:rPr>
                <w:color w:val="000000" w:themeColor="text1"/>
                <w:sz w:val="20"/>
                <w:szCs w:val="20"/>
              </w:rPr>
              <w:t xml:space="preserve">The Genus Schefflera: A Review of Traditional Uses, Phytochemistry and Pharmacology; Y. Wang, F. A. Khan, M. Siddiqui, M. Aamer, C. Lu, and </w:t>
            </w:r>
            <w:r w:rsidRPr="00FF5AC0">
              <w:rPr>
                <w:b/>
                <w:color w:val="000000" w:themeColor="text1"/>
                <w:sz w:val="20"/>
                <w:szCs w:val="20"/>
              </w:rPr>
              <w:t>Atta-ur-Rahman</w:t>
            </w:r>
            <w:r w:rsidRPr="00FF5AC0">
              <w:rPr>
                <w:color w:val="000000" w:themeColor="text1"/>
                <w:sz w:val="20"/>
                <w:szCs w:val="20"/>
              </w:rPr>
              <w:t xml:space="preserve">, Atia-tul-Wahab, and M. I. Choudhary; </w:t>
            </w:r>
            <w:r w:rsidRPr="00FF5AC0">
              <w:rPr>
                <w:i/>
                <w:color w:val="000000" w:themeColor="text1"/>
                <w:sz w:val="20"/>
                <w:szCs w:val="20"/>
                <w:u w:val="single"/>
              </w:rPr>
              <w:t>Journal of Ethnopharmacology</w:t>
            </w:r>
            <w:r w:rsidRPr="00FF5AC0">
              <w:rPr>
                <w:color w:val="000000" w:themeColor="text1"/>
                <w:sz w:val="20"/>
                <w:szCs w:val="20"/>
              </w:rPr>
              <w:t xml:space="preserve">, </w:t>
            </w:r>
            <w:r w:rsidRPr="00FF5AC0">
              <w:rPr>
                <w:b/>
                <w:color w:val="000000" w:themeColor="text1"/>
                <w:sz w:val="20"/>
                <w:szCs w:val="20"/>
              </w:rPr>
              <w:t>279</w:t>
            </w:r>
            <w:r w:rsidRPr="00FF5AC0">
              <w:rPr>
                <w:color w:val="000000" w:themeColor="text1"/>
                <w:sz w:val="20"/>
                <w:szCs w:val="20"/>
              </w:rPr>
              <w:t xml:space="preserve">, 113675 (2021). (I. F. = </w:t>
            </w:r>
            <w:r w:rsidRPr="00FF5AC0">
              <w:rPr>
                <w:color w:val="000000" w:themeColor="text1"/>
                <w:sz w:val="20"/>
                <w:szCs w:val="20"/>
                <w:lang w:val="sv-SE"/>
              </w:rPr>
              <w:t>4.36</w:t>
            </w:r>
            <w:r w:rsidRPr="00FF5AC0">
              <w:rPr>
                <w:color w:val="000000" w:themeColor="text1"/>
                <w:sz w:val="20"/>
                <w:szCs w:val="20"/>
              </w:rPr>
              <w:t>).</w:t>
            </w:r>
          </w:p>
        </w:tc>
        <w:tc>
          <w:tcPr>
            <w:tcW w:w="643" w:type="pct"/>
            <w:shd w:val="clear" w:color="auto" w:fill="auto"/>
          </w:tcPr>
          <w:p w:rsidR="00E12DA4" w:rsidRDefault="00E12DA4" w:rsidP="00295840">
            <w:pPr>
              <w:jc w:val="center"/>
            </w:pPr>
            <w:r w:rsidRPr="0009482F">
              <w:rPr>
                <w:rFonts w:asciiTheme="majorBidi" w:hAnsiTheme="majorBidi" w:cstheme="majorBidi"/>
              </w:rPr>
              <w:t>UK</w:t>
            </w:r>
          </w:p>
        </w:tc>
      </w:tr>
      <w:tr w:rsidR="00E12DA4" w:rsidRPr="006A1414" w:rsidTr="00295840">
        <w:trPr>
          <w:cantSplit/>
        </w:trPr>
        <w:tc>
          <w:tcPr>
            <w:tcW w:w="637" w:type="pct"/>
          </w:tcPr>
          <w:p w:rsidR="00E12DA4" w:rsidRDefault="00E12DA4" w:rsidP="00737EBA">
            <w:pPr>
              <w:pStyle w:val="Heading2"/>
              <w:keepNext w:val="0"/>
              <w:numPr>
                <w:ilvl w:val="0"/>
                <w:numId w:val="19"/>
              </w:numPr>
              <w:rPr>
                <w:rStyle w:val="title-text"/>
                <w:rFonts w:asciiTheme="majorBidi" w:hAnsiTheme="majorBidi" w:cstheme="majorBidi"/>
                <w:b w:val="0"/>
                <w:bCs w:val="0"/>
                <w:i w:val="0"/>
                <w:iCs w:val="0"/>
                <w:sz w:val="20"/>
                <w:szCs w:val="20"/>
              </w:rPr>
            </w:pPr>
          </w:p>
        </w:tc>
        <w:tc>
          <w:tcPr>
            <w:tcW w:w="3720" w:type="pct"/>
            <w:shd w:val="clear" w:color="auto" w:fill="auto"/>
          </w:tcPr>
          <w:p w:rsidR="00E12DA4" w:rsidRPr="00FF5AC0" w:rsidRDefault="00E12DA4" w:rsidP="00295840">
            <w:pPr>
              <w:spacing w:before="60" w:after="60"/>
              <w:jc w:val="both"/>
              <w:rPr>
                <w:color w:val="000000" w:themeColor="text1"/>
                <w:sz w:val="20"/>
                <w:szCs w:val="20"/>
              </w:rPr>
            </w:pPr>
            <w:r w:rsidRPr="00FF5AC0">
              <w:rPr>
                <w:color w:val="000000" w:themeColor="text1"/>
                <w:sz w:val="20"/>
                <w:szCs w:val="20"/>
              </w:rPr>
              <w:t xml:space="preserve">Study of </w:t>
            </w:r>
            <w:r w:rsidRPr="00FF5AC0">
              <w:rPr>
                <w:i/>
                <w:color w:val="000000" w:themeColor="text1"/>
                <w:sz w:val="20"/>
                <w:szCs w:val="20"/>
              </w:rPr>
              <w:t>Anacyclus pyrethrum</w:t>
            </w:r>
            <w:r w:rsidRPr="00FF5AC0">
              <w:rPr>
                <w:color w:val="000000" w:themeColor="text1"/>
                <w:sz w:val="20"/>
                <w:szCs w:val="20"/>
              </w:rPr>
              <w:t xml:space="preserve"> Lag. Root Extract against </w:t>
            </w:r>
            <w:r w:rsidRPr="00FF5AC0">
              <w:rPr>
                <w:i/>
                <w:color w:val="000000" w:themeColor="text1"/>
                <w:sz w:val="20"/>
                <w:szCs w:val="20"/>
              </w:rPr>
              <w:t>Aedes aegypti</w:t>
            </w:r>
            <w:r w:rsidRPr="00FF5AC0">
              <w:rPr>
                <w:color w:val="000000" w:themeColor="text1"/>
                <w:sz w:val="20"/>
                <w:szCs w:val="20"/>
              </w:rPr>
              <w:t xml:space="preserve"> Linn. Larvae: Potential Vector Control for Dengue Viral Fever; Atia-tul-Wahab, M. Shaikh, U. Naqeeb, S. Ahmed, M. I. Choudhary, and </w:t>
            </w:r>
            <w:r w:rsidRPr="00FF5AC0">
              <w:rPr>
                <w:b/>
                <w:color w:val="000000" w:themeColor="text1"/>
                <w:sz w:val="20"/>
                <w:szCs w:val="20"/>
              </w:rPr>
              <w:t>Atta-ur-Rahman</w:t>
            </w:r>
            <w:r w:rsidRPr="00FF5AC0">
              <w:rPr>
                <w:color w:val="000000" w:themeColor="text1"/>
                <w:sz w:val="20"/>
                <w:szCs w:val="20"/>
              </w:rPr>
              <w:t xml:space="preserve">; </w:t>
            </w:r>
            <w:r w:rsidRPr="00FF5AC0">
              <w:rPr>
                <w:i/>
                <w:color w:val="000000" w:themeColor="text1"/>
                <w:sz w:val="20"/>
                <w:szCs w:val="20"/>
                <w:u w:val="single"/>
              </w:rPr>
              <w:t>Records of Natural Products</w:t>
            </w:r>
            <w:r w:rsidRPr="00FF5AC0">
              <w:rPr>
                <w:color w:val="000000" w:themeColor="text1"/>
                <w:sz w:val="20"/>
                <w:szCs w:val="20"/>
              </w:rPr>
              <w:t xml:space="preserve">, </w:t>
            </w:r>
            <w:r w:rsidRPr="00FF5AC0">
              <w:rPr>
                <w:b/>
                <w:color w:val="000000" w:themeColor="text1"/>
                <w:sz w:val="20"/>
                <w:szCs w:val="20"/>
              </w:rPr>
              <w:t>15</w:t>
            </w:r>
            <w:r w:rsidRPr="00FF5AC0">
              <w:rPr>
                <w:color w:val="000000" w:themeColor="text1"/>
                <w:sz w:val="20"/>
                <w:szCs w:val="20"/>
              </w:rPr>
              <w:t xml:space="preserve">(6), 476-486 (2021). (I. F. = </w:t>
            </w:r>
            <w:r w:rsidRPr="00FF5AC0">
              <w:rPr>
                <w:color w:val="000000" w:themeColor="text1"/>
                <w:sz w:val="20"/>
                <w:szCs w:val="20"/>
                <w:lang w:val="sv-SE"/>
              </w:rPr>
              <w:t>1.735</w:t>
            </w:r>
            <w:r w:rsidRPr="00FF5AC0">
              <w:rPr>
                <w:color w:val="000000" w:themeColor="text1"/>
                <w:sz w:val="20"/>
                <w:szCs w:val="20"/>
              </w:rPr>
              <w:t>).</w:t>
            </w:r>
          </w:p>
        </w:tc>
        <w:tc>
          <w:tcPr>
            <w:tcW w:w="643" w:type="pct"/>
            <w:shd w:val="clear" w:color="auto" w:fill="auto"/>
          </w:tcPr>
          <w:p w:rsidR="00E12DA4" w:rsidRPr="00AF1A18" w:rsidRDefault="00E12DA4" w:rsidP="00295840">
            <w:pPr>
              <w:pStyle w:val="Heading3"/>
              <w:keepNext w:val="0"/>
              <w:tabs>
                <w:tab w:val="center" w:pos="1467"/>
                <w:tab w:val="right" w:pos="2934"/>
              </w:tabs>
              <w:rPr>
                <w:rFonts w:asciiTheme="majorBidi" w:hAnsiTheme="majorBidi" w:cstheme="majorBidi"/>
              </w:rPr>
            </w:pPr>
            <w:r>
              <w:rPr>
                <w:rFonts w:asciiTheme="majorBidi" w:hAnsiTheme="majorBidi" w:cstheme="majorBidi"/>
              </w:rPr>
              <w:t>UK</w:t>
            </w:r>
          </w:p>
        </w:tc>
      </w:tr>
      <w:tr w:rsidR="00E12DA4" w:rsidRPr="006A1414" w:rsidTr="00295840">
        <w:trPr>
          <w:cantSplit/>
        </w:trPr>
        <w:tc>
          <w:tcPr>
            <w:tcW w:w="637" w:type="pct"/>
          </w:tcPr>
          <w:p w:rsidR="00E12DA4" w:rsidRDefault="00E12DA4" w:rsidP="00737EBA">
            <w:pPr>
              <w:pStyle w:val="Heading2"/>
              <w:keepNext w:val="0"/>
              <w:numPr>
                <w:ilvl w:val="0"/>
                <w:numId w:val="19"/>
              </w:numPr>
              <w:rPr>
                <w:rStyle w:val="title-text"/>
                <w:rFonts w:asciiTheme="majorBidi" w:hAnsiTheme="majorBidi" w:cstheme="majorBidi"/>
                <w:b w:val="0"/>
                <w:bCs w:val="0"/>
                <w:i w:val="0"/>
                <w:iCs w:val="0"/>
                <w:sz w:val="20"/>
                <w:szCs w:val="20"/>
              </w:rPr>
            </w:pPr>
          </w:p>
        </w:tc>
        <w:tc>
          <w:tcPr>
            <w:tcW w:w="3720" w:type="pct"/>
            <w:shd w:val="clear" w:color="auto" w:fill="auto"/>
          </w:tcPr>
          <w:p w:rsidR="00E12DA4" w:rsidRPr="00FF5AC0" w:rsidRDefault="00E12DA4" w:rsidP="00295840">
            <w:pPr>
              <w:spacing w:before="60" w:after="60"/>
              <w:jc w:val="both"/>
              <w:rPr>
                <w:color w:val="000000" w:themeColor="text1"/>
                <w:sz w:val="20"/>
                <w:szCs w:val="20"/>
              </w:rPr>
            </w:pPr>
            <w:r w:rsidRPr="00FF5AC0">
              <w:rPr>
                <w:color w:val="000000" w:themeColor="text1"/>
                <w:sz w:val="20"/>
                <w:szCs w:val="20"/>
              </w:rPr>
              <w:t xml:space="preserve">Fragment Screening Against Anticancer Target TFIIH Subunit P8 Using Biophysical Methods and Structural Insights </w:t>
            </w:r>
            <w:r w:rsidRPr="00FF5AC0">
              <w:rPr>
                <w:i/>
                <w:color w:val="000000" w:themeColor="text1"/>
                <w:sz w:val="20"/>
                <w:szCs w:val="20"/>
              </w:rPr>
              <w:t>Via</w:t>
            </w:r>
            <w:r w:rsidRPr="00FF5AC0">
              <w:rPr>
                <w:color w:val="000000" w:themeColor="text1"/>
                <w:sz w:val="20"/>
                <w:szCs w:val="20"/>
              </w:rPr>
              <w:t xml:space="preserve"> Molecular Docking Studies; S. Javaid, H. Zafar, Atia-tul-Wahab, V. Gervais, P. Ramos, I. Muller, A. Milon, </w:t>
            </w:r>
            <w:r w:rsidRPr="00FF5AC0">
              <w:rPr>
                <w:b/>
                <w:color w:val="000000" w:themeColor="text1"/>
                <w:sz w:val="20"/>
                <w:szCs w:val="20"/>
              </w:rPr>
              <w:t>Atta-ur-Rahman</w:t>
            </w:r>
            <w:r w:rsidRPr="00FF5AC0">
              <w:rPr>
                <w:color w:val="000000" w:themeColor="text1"/>
                <w:sz w:val="20"/>
                <w:szCs w:val="20"/>
              </w:rPr>
              <w:t xml:space="preserve">, and M. I. Choudhary; </w:t>
            </w:r>
            <w:r w:rsidRPr="00FF5AC0">
              <w:rPr>
                <w:i/>
                <w:color w:val="000000" w:themeColor="text1"/>
                <w:sz w:val="20"/>
                <w:szCs w:val="20"/>
                <w:u w:val="single"/>
              </w:rPr>
              <w:t>Bioorganic Chemistry</w:t>
            </w:r>
            <w:r w:rsidRPr="00FF5AC0">
              <w:rPr>
                <w:color w:val="000000" w:themeColor="text1"/>
                <w:sz w:val="20"/>
                <w:szCs w:val="20"/>
              </w:rPr>
              <w:t xml:space="preserve">, 105021, </w:t>
            </w:r>
            <w:hyperlink r:id="rId12" w:history="1">
              <w:r w:rsidRPr="00FF5AC0">
                <w:rPr>
                  <w:color w:val="000000" w:themeColor="text1"/>
                  <w:sz w:val="20"/>
                  <w:szCs w:val="20"/>
                </w:rPr>
                <w:t>https://doi.org/10.1016/j.bioorg.2021.105021</w:t>
              </w:r>
            </w:hyperlink>
            <w:r w:rsidRPr="00FF5AC0">
              <w:rPr>
                <w:color w:val="000000" w:themeColor="text1"/>
                <w:sz w:val="20"/>
                <w:szCs w:val="20"/>
              </w:rPr>
              <w:t xml:space="preserve">(2021).  (I. F. = </w:t>
            </w:r>
            <w:r w:rsidRPr="00FF5AC0">
              <w:rPr>
                <w:color w:val="000000" w:themeColor="text1"/>
                <w:sz w:val="20"/>
                <w:szCs w:val="20"/>
                <w:lang w:val="sv-SE"/>
              </w:rPr>
              <w:t>5.275</w:t>
            </w:r>
            <w:r w:rsidRPr="00FF5AC0">
              <w:rPr>
                <w:color w:val="000000" w:themeColor="text1"/>
                <w:sz w:val="20"/>
                <w:szCs w:val="20"/>
              </w:rPr>
              <w:t>).</w:t>
            </w:r>
          </w:p>
        </w:tc>
        <w:tc>
          <w:tcPr>
            <w:tcW w:w="643" w:type="pct"/>
            <w:shd w:val="clear" w:color="auto" w:fill="auto"/>
          </w:tcPr>
          <w:p w:rsidR="00E12DA4" w:rsidRPr="00AF1A18" w:rsidRDefault="00E12DA4" w:rsidP="00295840">
            <w:pPr>
              <w:pStyle w:val="Heading3"/>
              <w:keepNext w:val="0"/>
              <w:tabs>
                <w:tab w:val="center" w:pos="1467"/>
                <w:tab w:val="right" w:pos="2934"/>
              </w:tabs>
              <w:rPr>
                <w:rFonts w:asciiTheme="majorBidi" w:hAnsiTheme="majorBidi" w:cstheme="majorBidi"/>
              </w:rPr>
            </w:pPr>
            <w:r>
              <w:rPr>
                <w:rFonts w:asciiTheme="majorBidi" w:hAnsiTheme="majorBidi" w:cstheme="majorBidi"/>
              </w:rPr>
              <w:t>UK</w:t>
            </w:r>
          </w:p>
        </w:tc>
      </w:tr>
      <w:tr w:rsidR="00E12DA4" w:rsidRPr="006A1414" w:rsidTr="00295840">
        <w:trPr>
          <w:cantSplit/>
        </w:trPr>
        <w:tc>
          <w:tcPr>
            <w:tcW w:w="637" w:type="pct"/>
          </w:tcPr>
          <w:p w:rsidR="00E12DA4" w:rsidRDefault="00E12DA4" w:rsidP="00737EBA">
            <w:pPr>
              <w:pStyle w:val="Heading2"/>
              <w:keepNext w:val="0"/>
              <w:numPr>
                <w:ilvl w:val="0"/>
                <w:numId w:val="19"/>
              </w:numPr>
              <w:rPr>
                <w:rStyle w:val="title-text"/>
                <w:rFonts w:asciiTheme="majorBidi" w:hAnsiTheme="majorBidi" w:cstheme="majorBidi"/>
                <w:b w:val="0"/>
                <w:bCs w:val="0"/>
                <w:i w:val="0"/>
                <w:iCs w:val="0"/>
                <w:sz w:val="20"/>
                <w:szCs w:val="20"/>
              </w:rPr>
            </w:pPr>
          </w:p>
        </w:tc>
        <w:tc>
          <w:tcPr>
            <w:tcW w:w="3720" w:type="pct"/>
            <w:shd w:val="clear" w:color="auto" w:fill="auto"/>
          </w:tcPr>
          <w:p w:rsidR="00E12DA4" w:rsidRPr="00FF5AC0" w:rsidRDefault="00E12DA4" w:rsidP="00295840">
            <w:pPr>
              <w:spacing w:before="60" w:after="60"/>
              <w:jc w:val="both"/>
              <w:rPr>
                <w:color w:val="000000" w:themeColor="text1"/>
                <w:sz w:val="20"/>
                <w:szCs w:val="20"/>
              </w:rPr>
            </w:pPr>
            <w:r w:rsidRPr="00FF5AC0">
              <w:rPr>
                <w:color w:val="000000" w:themeColor="text1"/>
                <w:sz w:val="20"/>
                <w:szCs w:val="20"/>
              </w:rPr>
              <w:t xml:space="preserve">Advancement of Natural Compounds as Anti-Rheumatoid Arthritis Agents: A Focus on Their Mechanism of Actions; H. Yu, Y. Qiu, S. Tasneem, M. Daniyal, B. Li, X. Cai, </w:t>
            </w:r>
            <w:r w:rsidRPr="00FF5AC0">
              <w:rPr>
                <w:b/>
                <w:color w:val="000000" w:themeColor="text1"/>
                <w:sz w:val="20"/>
                <w:szCs w:val="20"/>
              </w:rPr>
              <w:t>Atta-ur Rahman</w:t>
            </w:r>
            <w:r w:rsidRPr="00FF5AC0">
              <w:rPr>
                <w:color w:val="000000" w:themeColor="text1"/>
                <w:sz w:val="20"/>
                <w:szCs w:val="20"/>
              </w:rPr>
              <w:t xml:space="preserve">, and W. Wang; </w:t>
            </w:r>
            <w:r w:rsidRPr="00FF5AC0">
              <w:rPr>
                <w:i/>
                <w:color w:val="000000" w:themeColor="text1"/>
                <w:sz w:val="20"/>
                <w:szCs w:val="20"/>
                <w:u w:val="single"/>
              </w:rPr>
              <w:t>Mini-Reviews in Medicinal Chemistry</w:t>
            </w:r>
            <w:r w:rsidRPr="00FF5AC0">
              <w:rPr>
                <w:color w:val="000000" w:themeColor="text1"/>
                <w:sz w:val="20"/>
                <w:szCs w:val="20"/>
              </w:rPr>
              <w:t xml:space="preserve">, </w:t>
            </w:r>
            <w:r w:rsidRPr="00FF5AC0">
              <w:rPr>
                <w:b/>
                <w:color w:val="000000" w:themeColor="text1"/>
                <w:sz w:val="20"/>
                <w:szCs w:val="20"/>
              </w:rPr>
              <w:t>21</w:t>
            </w:r>
            <w:r w:rsidRPr="00FF5AC0">
              <w:rPr>
                <w:color w:val="000000" w:themeColor="text1"/>
                <w:sz w:val="20"/>
                <w:szCs w:val="20"/>
              </w:rPr>
              <w:t xml:space="preserve"> (19), 2957-2975, DOI: 10.2174/1389557521666210304112916. (2021). (I. F. = </w:t>
            </w:r>
            <w:r w:rsidRPr="00FF5AC0">
              <w:rPr>
                <w:color w:val="000000" w:themeColor="text1"/>
                <w:sz w:val="20"/>
                <w:szCs w:val="20"/>
                <w:lang w:val="sv-SE"/>
              </w:rPr>
              <w:t>3.862</w:t>
            </w:r>
            <w:r w:rsidRPr="00FF5AC0">
              <w:rPr>
                <w:color w:val="000000" w:themeColor="text1"/>
                <w:sz w:val="20"/>
                <w:szCs w:val="20"/>
              </w:rPr>
              <w:t>).</w:t>
            </w:r>
          </w:p>
        </w:tc>
        <w:tc>
          <w:tcPr>
            <w:tcW w:w="643" w:type="pct"/>
            <w:shd w:val="clear" w:color="auto" w:fill="auto"/>
          </w:tcPr>
          <w:p w:rsidR="00E12DA4" w:rsidRPr="00AF1A18" w:rsidRDefault="00E12DA4" w:rsidP="00295840">
            <w:pPr>
              <w:pStyle w:val="Heading3"/>
              <w:keepNext w:val="0"/>
              <w:tabs>
                <w:tab w:val="center" w:pos="1467"/>
                <w:tab w:val="right" w:pos="2934"/>
              </w:tabs>
              <w:rPr>
                <w:rFonts w:asciiTheme="majorBidi" w:hAnsiTheme="majorBidi" w:cstheme="majorBidi"/>
              </w:rPr>
            </w:pPr>
            <w:r>
              <w:rPr>
                <w:rFonts w:asciiTheme="majorBidi" w:hAnsiTheme="majorBidi" w:cstheme="majorBidi"/>
              </w:rPr>
              <w:t>UK</w:t>
            </w:r>
          </w:p>
        </w:tc>
      </w:tr>
      <w:tr w:rsidR="00E12DA4" w:rsidRPr="006A1414" w:rsidTr="00295840">
        <w:trPr>
          <w:cantSplit/>
        </w:trPr>
        <w:tc>
          <w:tcPr>
            <w:tcW w:w="637" w:type="pct"/>
          </w:tcPr>
          <w:p w:rsidR="00E12DA4" w:rsidRDefault="00E12DA4" w:rsidP="00737EBA">
            <w:pPr>
              <w:pStyle w:val="Heading2"/>
              <w:keepNext w:val="0"/>
              <w:numPr>
                <w:ilvl w:val="0"/>
                <w:numId w:val="19"/>
              </w:numPr>
              <w:rPr>
                <w:rStyle w:val="title-text"/>
                <w:rFonts w:asciiTheme="majorBidi" w:hAnsiTheme="majorBidi" w:cstheme="majorBidi"/>
                <w:b w:val="0"/>
                <w:bCs w:val="0"/>
                <w:i w:val="0"/>
                <w:iCs w:val="0"/>
                <w:sz w:val="20"/>
                <w:szCs w:val="20"/>
              </w:rPr>
            </w:pPr>
          </w:p>
        </w:tc>
        <w:tc>
          <w:tcPr>
            <w:tcW w:w="3720" w:type="pct"/>
            <w:shd w:val="clear" w:color="auto" w:fill="auto"/>
          </w:tcPr>
          <w:p w:rsidR="00E12DA4" w:rsidRPr="00FF5AC0" w:rsidRDefault="00F03C9B" w:rsidP="00295840">
            <w:pPr>
              <w:spacing w:before="60" w:after="60"/>
              <w:jc w:val="both"/>
              <w:rPr>
                <w:color w:val="000000" w:themeColor="text1"/>
                <w:sz w:val="20"/>
                <w:szCs w:val="20"/>
              </w:rPr>
            </w:pPr>
            <w:hyperlink r:id="rId13" w:history="1">
              <w:r w:rsidR="00E12DA4" w:rsidRPr="00FF5AC0">
                <w:rPr>
                  <w:color w:val="000000" w:themeColor="text1"/>
                  <w:sz w:val="20"/>
                  <w:szCs w:val="20"/>
                </w:rPr>
                <w:t>Identification of New Lead Molecules against Anticancer Drug Target TFIIH Subunit P8 Using Biophysical and Molecular Docking Studies</w:t>
              </w:r>
            </w:hyperlink>
            <w:r w:rsidR="00E12DA4" w:rsidRPr="00FF5AC0">
              <w:rPr>
                <w:color w:val="000000" w:themeColor="text1"/>
                <w:sz w:val="20"/>
                <w:szCs w:val="20"/>
              </w:rPr>
              <w:t xml:space="preserve">; S. Javaid, H. Zafar, V. Gervais, P.Ramos, I. Muller, A. Milon, </w:t>
            </w:r>
            <w:r w:rsidR="00E12DA4" w:rsidRPr="00FF5AC0">
              <w:rPr>
                <w:b/>
                <w:color w:val="000000" w:themeColor="text1"/>
                <w:sz w:val="20"/>
                <w:szCs w:val="20"/>
              </w:rPr>
              <w:t>Atta-ur-Rahman</w:t>
            </w:r>
            <w:r w:rsidR="00E12DA4" w:rsidRPr="00FF5AC0">
              <w:rPr>
                <w:color w:val="000000" w:themeColor="text1"/>
                <w:sz w:val="20"/>
                <w:szCs w:val="20"/>
              </w:rPr>
              <w:t xml:space="preserve">, and M. I. Choudhary; </w:t>
            </w:r>
            <w:r w:rsidR="00E12DA4" w:rsidRPr="00FF5AC0">
              <w:rPr>
                <w:i/>
                <w:color w:val="000000" w:themeColor="text1"/>
                <w:sz w:val="20"/>
                <w:szCs w:val="20"/>
                <w:u w:val="single"/>
              </w:rPr>
              <w:t>Bioorganic Chemistry</w:t>
            </w:r>
            <w:r w:rsidR="00E12DA4" w:rsidRPr="00FF5AC0">
              <w:rPr>
                <w:color w:val="000000" w:themeColor="text1"/>
                <w:sz w:val="20"/>
                <w:szCs w:val="20"/>
              </w:rPr>
              <w:t xml:space="preserve">, </w:t>
            </w:r>
            <w:r w:rsidR="00E12DA4" w:rsidRPr="00FF5AC0">
              <w:rPr>
                <w:b/>
                <w:color w:val="000000" w:themeColor="text1"/>
                <w:sz w:val="20"/>
                <w:szCs w:val="20"/>
              </w:rPr>
              <w:t>114</w:t>
            </w:r>
            <w:r w:rsidR="00E12DA4" w:rsidRPr="00FF5AC0">
              <w:rPr>
                <w:color w:val="000000" w:themeColor="text1"/>
                <w:sz w:val="20"/>
                <w:szCs w:val="20"/>
              </w:rPr>
              <w:t xml:space="preserve">, 105021-105021 (2021). (I. F. = </w:t>
            </w:r>
            <w:r w:rsidR="00E12DA4" w:rsidRPr="00FF5AC0">
              <w:rPr>
                <w:color w:val="000000" w:themeColor="text1"/>
                <w:sz w:val="20"/>
                <w:szCs w:val="20"/>
                <w:lang w:val="sv-SE"/>
              </w:rPr>
              <w:t>5.275</w:t>
            </w:r>
            <w:r w:rsidR="00E12DA4" w:rsidRPr="00FF5AC0">
              <w:rPr>
                <w:color w:val="000000" w:themeColor="text1"/>
                <w:sz w:val="20"/>
                <w:szCs w:val="20"/>
              </w:rPr>
              <w:t>).</w:t>
            </w:r>
          </w:p>
        </w:tc>
        <w:tc>
          <w:tcPr>
            <w:tcW w:w="643" w:type="pct"/>
            <w:shd w:val="clear" w:color="auto" w:fill="auto"/>
          </w:tcPr>
          <w:p w:rsidR="00E12DA4" w:rsidRPr="00AF1A18" w:rsidRDefault="00E12DA4" w:rsidP="00295840">
            <w:pPr>
              <w:pStyle w:val="Heading3"/>
              <w:keepNext w:val="0"/>
              <w:tabs>
                <w:tab w:val="center" w:pos="1467"/>
                <w:tab w:val="right" w:pos="2934"/>
              </w:tabs>
              <w:rPr>
                <w:rFonts w:asciiTheme="majorBidi" w:hAnsiTheme="majorBidi" w:cstheme="majorBidi"/>
              </w:rPr>
            </w:pPr>
            <w:r>
              <w:rPr>
                <w:rFonts w:asciiTheme="majorBidi" w:hAnsiTheme="majorBidi" w:cstheme="majorBidi"/>
              </w:rPr>
              <w:t>UK</w:t>
            </w:r>
          </w:p>
        </w:tc>
      </w:tr>
      <w:tr w:rsidR="00E12DA4" w:rsidRPr="006A1414" w:rsidTr="00295840">
        <w:trPr>
          <w:cantSplit/>
        </w:trPr>
        <w:tc>
          <w:tcPr>
            <w:tcW w:w="637" w:type="pct"/>
          </w:tcPr>
          <w:p w:rsidR="00E12DA4" w:rsidRDefault="00E12DA4" w:rsidP="00737EBA">
            <w:pPr>
              <w:pStyle w:val="Heading2"/>
              <w:keepNext w:val="0"/>
              <w:numPr>
                <w:ilvl w:val="0"/>
                <w:numId w:val="19"/>
              </w:numPr>
              <w:rPr>
                <w:rStyle w:val="title-text"/>
                <w:rFonts w:asciiTheme="majorBidi" w:hAnsiTheme="majorBidi" w:cstheme="majorBidi"/>
                <w:b w:val="0"/>
                <w:bCs w:val="0"/>
                <w:i w:val="0"/>
                <w:iCs w:val="0"/>
                <w:sz w:val="20"/>
                <w:szCs w:val="20"/>
              </w:rPr>
            </w:pPr>
          </w:p>
        </w:tc>
        <w:tc>
          <w:tcPr>
            <w:tcW w:w="3720" w:type="pct"/>
            <w:shd w:val="clear" w:color="auto" w:fill="auto"/>
          </w:tcPr>
          <w:p w:rsidR="00E12DA4" w:rsidRPr="00FF5AC0" w:rsidRDefault="00E12DA4" w:rsidP="00295840">
            <w:pPr>
              <w:spacing w:before="60" w:after="60"/>
              <w:jc w:val="both"/>
              <w:rPr>
                <w:color w:val="000000" w:themeColor="text1"/>
                <w:sz w:val="20"/>
                <w:szCs w:val="20"/>
              </w:rPr>
            </w:pPr>
            <w:r w:rsidRPr="00FF5AC0">
              <w:rPr>
                <w:bCs/>
                <w:color w:val="000000" w:themeColor="text1"/>
                <w:sz w:val="20"/>
                <w:szCs w:val="20"/>
              </w:rPr>
              <w:t xml:space="preserve">Biocatalytic Transformation of Steroidal Drugs Oxandrolone and Ganaxolone, and Aromatase Inhibitory Activity of Transformed Products; M. Siddiqui, </w:t>
            </w:r>
            <w:r w:rsidRPr="00FF5AC0">
              <w:rPr>
                <w:color w:val="000000" w:themeColor="text1"/>
                <w:sz w:val="20"/>
                <w:szCs w:val="20"/>
              </w:rPr>
              <w:t>Atia-tul-Wahab</w:t>
            </w:r>
            <w:r w:rsidRPr="00FF5AC0">
              <w:rPr>
                <w:bCs/>
                <w:color w:val="000000" w:themeColor="text1"/>
                <w:sz w:val="20"/>
                <w:szCs w:val="20"/>
              </w:rPr>
              <w:t xml:space="preserve">, N. N. Shaikh, E. Baydoun, </w:t>
            </w:r>
            <w:r w:rsidRPr="00FF5AC0">
              <w:rPr>
                <w:b/>
                <w:bCs/>
                <w:color w:val="000000" w:themeColor="text1"/>
                <w:sz w:val="20"/>
                <w:szCs w:val="20"/>
              </w:rPr>
              <w:t>Atta-ur-Rahman</w:t>
            </w:r>
            <w:r w:rsidRPr="00FF5AC0">
              <w:rPr>
                <w:bCs/>
                <w:color w:val="000000" w:themeColor="text1"/>
                <w:sz w:val="20"/>
                <w:szCs w:val="20"/>
              </w:rPr>
              <w:t xml:space="preserve">, and M. I. Choudhary; </w:t>
            </w:r>
            <w:r w:rsidRPr="00FF5AC0">
              <w:rPr>
                <w:bCs/>
                <w:i/>
                <w:iCs/>
                <w:color w:val="000000" w:themeColor="text1"/>
                <w:sz w:val="20"/>
                <w:szCs w:val="20"/>
                <w:u w:val="single"/>
              </w:rPr>
              <w:t>Phytochemistry Letters</w:t>
            </w:r>
            <w:r w:rsidRPr="00FF5AC0">
              <w:rPr>
                <w:bCs/>
                <w:color w:val="000000" w:themeColor="text1"/>
                <w:sz w:val="20"/>
                <w:szCs w:val="20"/>
              </w:rPr>
              <w:t xml:space="preserve">, </w:t>
            </w:r>
            <w:r w:rsidRPr="00FF5AC0">
              <w:rPr>
                <w:b/>
                <w:color w:val="000000" w:themeColor="text1"/>
                <w:sz w:val="20"/>
                <w:szCs w:val="20"/>
              </w:rPr>
              <w:t>44</w:t>
            </w:r>
            <w:r w:rsidRPr="00FF5AC0">
              <w:rPr>
                <w:bCs/>
                <w:color w:val="000000" w:themeColor="text1"/>
                <w:sz w:val="20"/>
                <w:szCs w:val="20"/>
              </w:rPr>
              <w:t>, 137-141 (2021).</w:t>
            </w:r>
            <w:r w:rsidRPr="00FF5AC0">
              <w:rPr>
                <w:color w:val="000000" w:themeColor="text1"/>
                <w:sz w:val="20"/>
                <w:szCs w:val="20"/>
                <w:shd w:val="clear" w:color="auto" w:fill="FFFFFF"/>
              </w:rPr>
              <w:t xml:space="preserve"> (I.F. = 1.679).</w:t>
            </w:r>
          </w:p>
        </w:tc>
        <w:tc>
          <w:tcPr>
            <w:tcW w:w="643" w:type="pct"/>
            <w:shd w:val="clear" w:color="auto" w:fill="auto"/>
          </w:tcPr>
          <w:p w:rsidR="00E12DA4" w:rsidRPr="00AF1A18" w:rsidRDefault="00E12DA4" w:rsidP="00295840">
            <w:pPr>
              <w:pStyle w:val="Heading3"/>
              <w:keepNext w:val="0"/>
              <w:tabs>
                <w:tab w:val="center" w:pos="1467"/>
                <w:tab w:val="right" w:pos="2934"/>
              </w:tabs>
              <w:rPr>
                <w:rFonts w:asciiTheme="majorBidi" w:hAnsiTheme="majorBidi" w:cstheme="majorBidi"/>
              </w:rPr>
            </w:pPr>
            <w:r>
              <w:rPr>
                <w:rFonts w:asciiTheme="majorBidi" w:hAnsiTheme="majorBidi" w:cstheme="majorBidi"/>
              </w:rPr>
              <w:t>UK</w:t>
            </w:r>
          </w:p>
        </w:tc>
      </w:tr>
      <w:tr w:rsidR="00E12DA4" w:rsidRPr="006A1414" w:rsidTr="00295840">
        <w:trPr>
          <w:cantSplit/>
        </w:trPr>
        <w:tc>
          <w:tcPr>
            <w:tcW w:w="637" w:type="pct"/>
          </w:tcPr>
          <w:p w:rsidR="00E12DA4" w:rsidRDefault="00E12DA4" w:rsidP="00737EBA">
            <w:pPr>
              <w:pStyle w:val="Heading2"/>
              <w:keepNext w:val="0"/>
              <w:numPr>
                <w:ilvl w:val="0"/>
                <w:numId w:val="19"/>
              </w:numPr>
              <w:rPr>
                <w:rStyle w:val="title-text"/>
                <w:rFonts w:asciiTheme="majorBidi" w:hAnsiTheme="majorBidi" w:cstheme="majorBidi"/>
                <w:b w:val="0"/>
                <w:bCs w:val="0"/>
                <w:i w:val="0"/>
                <w:iCs w:val="0"/>
                <w:sz w:val="20"/>
                <w:szCs w:val="20"/>
              </w:rPr>
            </w:pPr>
          </w:p>
        </w:tc>
        <w:tc>
          <w:tcPr>
            <w:tcW w:w="3720" w:type="pct"/>
            <w:shd w:val="clear" w:color="auto" w:fill="auto"/>
          </w:tcPr>
          <w:p w:rsidR="00E12DA4" w:rsidRPr="00FF5AC0" w:rsidRDefault="00F03C9B" w:rsidP="00295840">
            <w:pPr>
              <w:spacing w:before="60" w:after="60"/>
              <w:jc w:val="both"/>
              <w:rPr>
                <w:color w:val="000000" w:themeColor="text1"/>
                <w:sz w:val="20"/>
                <w:szCs w:val="20"/>
              </w:rPr>
            </w:pPr>
            <w:hyperlink r:id="rId14" w:history="1">
              <w:r w:rsidR="00E12DA4" w:rsidRPr="00FF5AC0">
                <w:rPr>
                  <w:color w:val="000000" w:themeColor="text1"/>
                  <w:sz w:val="20"/>
                  <w:szCs w:val="20"/>
                </w:rPr>
                <w:t xml:space="preserve">Three New Constituents from the Tujia Ethnomedicine </w:t>
              </w:r>
              <w:r w:rsidR="00E12DA4" w:rsidRPr="00FF5AC0">
                <w:rPr>
                  <w:i/>
                  <w:color w:val="000000" w:themeColor="text1"/>
                  <w:sz w:val="20"/>
                  <w:szCs w:val="20"/>
                </w:rPr>
                <w:t>Swertia punicea</w:t>
              </w:r>
              <w:r w:rsidR="00E12DA4" w:rsidRPr="00FF5AC0">
                <w:rPr>
                  <w:color w:val="000000" w:themeColor="text1"/>
                  <w:sz w:val="20"/>
                  <w:szCs w:val="20"/>
                </w:rPr>
                <w:t> Hemsl.</w:t>
              </w:r>
            </w:hyperlink>
            <w:r w:rsidR="00E12DA4" w:rsidRPr="00FF5AC0">
              <w:rPr>
                <w:color w:val="000000" w:themeColor="text1"/>
                <w:sz w:val="20"/>
                <w:szCs w:val="20"/>
              </w:rPr>
              <w:t xml:space="preserve">; Y. Pan, L. Bin, S. Zafar, S. Ali, Wen-Bing Sheng, Y. Mao, F. Zhou, Wen-Ming Chen, Yan-Ran Tang, Cai-Yun Peng, M. I. Choudhary, </w:t>
            </w:r>
            <w:r w:rsidR="00E12DA4" w:rsidRPr="00FF5AC0">
              <w:rPr>
                <w:b/>
                <w:bCs/>
                <w:color w:val="000000" w:themeColor="text1"/>
                <w:sz w:val="20"/>
                <w:szCs w:val="20"/>
              </w:rPr>
              <w:t>Atta-ur-Rahman</w:t>
            </w:r>
            <w:r w:rsidR="00E12DA4" w:rsidRPr="00FF5AC0">
              <w:rPr>
                <w:bCs/>
                <w:color w:val="000000" w:themeColor="text1"/>
                <w:sz w:val="20"/>
                <w:szCs w:val="20"/>
              </w:rPr>
              <w:t>,</w:t>
            </w:r>
            <w:r w:rsidR="00E12DA4" w:rsidRPr="00FF5AC0">
              <w:rPr>
                <w:color w:val="000000" w:themeColor="text1"/>
                <w:sz w:val="20"/>
                <w:szCs w:val="20"/>
              </w:rPr>
              <w:t xml:space="preserve">, and W. Wang; </w:t>
            </w:r>
            <w:r w:rsidR="00E12DA4" w:rsidRPr="00FF5AC0">
              <w:rPr>
                <w:i/>
                <w:color w:val="000000" w:themeColor="text1"/>
                <w:sz w:val="20"/>
                <w:szCs w:val="20"/>
                <w:u w:val="single"/>
              </w:rPr>
              <w:t>Natural Product Research</w:t>
            </w:r>
            <w:r w:rsidR="00E12DA4" w:rsidRPr="00FF5AC0">
              <w:rPr>
                <w:color w:val="000000" w:themeColor="text1"/>
                <w:sz w:val="20"/>
                <w:szCs w:val="20"/>
              </w:rPr>
              <w:t>, 1-12, https://doi.org/10.1080/14786419.-2021.2012669 (2021).  (I. F. = 2.862).</w:t>
            </w:r>
          </w:p>
        </w:tc>
        <w:tc>
          <w:tcPr>
            <w:tcW w:w="643" w:type="pct"/>
            <w:shd w:val="clear" w:color="auto" w:fill="auto"/>
          </w:tcPr>
          <w:p w:rsidR="00E12DA4" w:rsidRPr="00AF1A18" w:rsidRDefault="00E12DA4" w:rsidP="00295840">
            <w:pPr>
              <w:pStyle w:val="Heading3"/>
              <w:keepNext w:val="0"/>
              <w:tabs>
                <w:tab w:val="center" w:pos="1467"/>
                <w:tab w:val="right" w:pos="2934"/>
              </w:tabs>
              <w:rPr>
                <w:rFonts w:asciiTheme="majorBidi" w:hAnsiTheme="majorBidi" w:cstheme="majorBidi"/>
              </w:rPr>
            </w:pPr>
            <w:r>
              <w:rPr>
                <w:rFonts w:asciiTheme="majorBidi" w:hAnsiTheme="majorBidi" w:cstheme="majorBidi"/>
              </w:rPr>
              <w:t>UK</w:t>
            </w:r>
          </w:p>
        </w:tc>
      </w:tr>
    </w:tbl>
    <w:p w:rsidR="00E12DA4" w:rsidRDefault="00E12DA4" w:rsidP="00E12DA4"/>
    <w:p w:rsidR="00E12DA4" w:rsidRPr="00331BA7" w:rsidRDefault="00E12DA4" w:rsidP="00E12DA4">
      <w:pPr>
        <w:rPr>
          <w:b/>
          <w:bCs/>
        </w:rPr>
      </w:pPr>
      <w:r w:rsidRPr="00331BA7">
        <w:rPr>
          <w:b/>
          <w:bCs/>
        </w:rPr>
        <w:t>2020</w:t>
      </w:r>
    </w:p>
    <w:tbl>
      <w:tblPr>
        <w:tblW w:w="4870" w:type="pct"/>
        <w:tblInd w:w="108" w:type="dxa"/>
        <w:tblLook w:val="01E0" w:firstRow="1" w:lastRow="1" w:firstColumn="1" w:lastColumn="1" w:noHBand="0" w:noVBand="0"/>
      </w:tblPr>
      <w:tblGrid>
        <w:gridCol w:w="1166"/>
        <w:gridCol w:w="6960"/>
        <w:gridCol w:w="1261"/>
      </w:tblGrid>
      <w:tr w:rsidR="00E12DA4" w:rsidRPr="006A1414" w:rsidTr="00295840">
        <w:trPr>
          <w:cantSplit/>
        </w:trPr>
        <w:tc>
          <w:tcPr>
            <w:tcW w:w="636" w:type="pct"/>
          </w:tcPr>
          <w:p w:rsidR="00E12DA4" w:rsidRDefault="00E12DA4" w:rsidP="00737EBA">
            <w:pPr>
              <w:pStyle w:val="Heading2"/>
              <w:keepNext w:val="0"/>
              <w:numPr>
                <w:ilvl w:val="0"/>
                <w:numId w:val="19"/>
              </w:numPr>
              <w:rPr>
                <w:rStyle w:val="title-text"/>
                <w:rFonts w:asciiTheme="majorBidi" w:hAnsiTheme="majorBidi" w:cstheme="majorBidi"/>
                <w:b w:val="0"/>
                <w:bCs w:val="0"/>
                <w:i w:val="0"/>
                <w:iCs w:val="0"/>
                <w:sz w:val="20"/>
                <w:szCs w:val="20"/>
              </w:rPr>
            </w:pPr>
          </w:p>
        </w:tc>
        <w:tc>
          <w:tcPr>
            <w:tcW w:w="3722" w:type="pct"/>
            <w:shd w:val="clear" w:color="auto" w:fill="auto"/>
          </w:tcPr>
          <w:p w:rsidR="00E12DA4" w:rsidRPr="00FB30F9" w:rsidRDefault="00F03C9B" w:rsidP="00295840">
            <w:pPr>
              <w:pStyle w:val="Heading3"/>
              <w:keepNext w:val="0"/>
              <w:shd w:val="clear" w:color="auto" w:fill="FFFFFF"/>
              <w:tabs>
                <w:tab w:val="clear" w:pos="720"/>
                <w:tab w:val="clear" w:pos="1440"/>
                <w:tab w:val="clear" w:pos="2160"/>
                <w:tab w:val="clear" w:pos="2880"/>
                <w:tab w:val="clear" w:pos="3600"/>
                <w:tab w:val="clear" w:pos="4320"/>
                <w:tab w:val="clear" w:pos="5040"/>
                <w:tab w:val="clear" w:pos="5760"/>
                <w:tab w:val="clear" w:pos="6480"/>
                <w:tab w:val="left" w:pos="6825"/>
              </w:tabs>
              <w:spacing w:before="0" w:after="30" w:line="285" w:lineRule="atLeast"/>
              <w:ind w:right="-105"/>
              <w:jc w:val="both"/>
              <w:rPr>
                <w:rStyle w:val="title-text"/>
                <w:rFonts w:asciiTheme="majorBidi" w:hAnsiTheme="majorBidi" w:cstheme="majorBidi"/>
                <w:b w:val="0"/>
                <w:bCs/>
              </w:rPr>
            </w:pPr>
            <w:hyperlink r:id="rId15" w:history="1">
              <w:r w:rsidR="00E12DA4" w:rsidRPr="00FB30F9">
                <w:rPr>
                  <w:rStyle w:val="title-text"/>
                  <w:rFonts w:asciiTheme="majorBidi" w:hAnsiTheme="majorBidi" w:cstheme="majorBidi"/>
                  <w:b w:val="0"/>
                </w:rPr>
                <w:t>In silico identification of potential inhibitors of key SARSCoV-2 3CL hydrolase (Mpro) via molecular docking, MMGBSA predictive binding energy,</w:t>
              </w:r>
            </w:hyperlink>
            <w:hyperlink r:id="rId16" w:history="1">
              <w:r w:rsidR="00E12DA4" w:rsidRPr="00FB30F9">
                <w:rPr>
                  <w:rStyle w:val="title-text"/>
                  <w:rFonts w:asciiTheme="majorBidi" w:hAnsiTheme="majorBidi" w:cstheme="majorBidi"/>
                  <w:b w:val="0"/>
                  <w:bCs/>
                </w:rPr>
                <w:t>M.I.  Choudhary</w:t>
              </w:r>
            </w:hyperlink>
            <w:r w:rsidR="00E12DA4" w:rsidRPr="00FB30F9">
              <w:rPr>
                <w:rStyle w:val="title-text"/>
                <w:rFonts w:asciiTheme="majorBidi" w:hAnsiTheme="majorBidi" w:cstheme="majorBidi"/>
                <w:b w:val="0"/>
                <w:bCs/>
              </w:rPr>
              <w:t xml:space="preserve">, M. Shaikh, A. tul-Wahab, </w:t>
            </w:r>
            <w:r w:rsidR="00E12DA4" w:rsidRPr="00FB30F9">
              <w:rPr>
                <w:rStyle w:val="title-text"/>
                <w:rFonts w:asciiTheme="majorBidi" w:hAnsiTheme="majorBidi" w:cstheme="majorBidi"/>
              </w:rPr>
              <w:t>A. ur-Rahman</w:t>
            </w:r>
            <w:r w:rsidR="00E12DA4" w:rsidRPr="00FB30F9">
              <w:rPr>
                <w:rStyle w:val="title-text"/>
                <w:rFonts w:asciiTheme="majorBidi" w:hAnsiTheme="majorBidi" w:cstheme="majorBidi"/>
                <w:b w:val="0"/>
                <w:bCs/>
              </w:rPr>
              <w:t> </w:t>
            </w:r>
            <w:r w:rsidR="00E12DA4" w:rsidRPr="00FB30F9">
              <w:rPr>
                <w:rStyle w:val="title-text"/>
                <w:rFonts w:asciiTheme="majorBidi" w:hAnsiTheme="majorBidi" w:cstheme="majorBidi"/>
                <w:b w:val="0"/>
                <w:bCs/>
                <w:i/>
                <w:iCs/>
              </w:rPr>
              <w:t>- Plos one</w:t>
            </w:r>
            <w:r w:rsidR="00E12DA4" w:rsidRPr="00FB30F9">
              <w:rPr>
                <w:rStyle w:val="title-text"/>
                <w:rFonts w:asciiTheme="majorBidi" w:hAnsiTheme="majorBidi" w:cstheme="majorBidi"/>
                <w:b w:val="0"/>
                <w:bCs/>
              </w:rPr>
              <w:t>, 2020 journals.plos.org</w:t>
            </w:r>
          </w:p>
        </w:tc>
        <w:tc>
          <w:tcPr>
            <w:tcW w:w="642" w:type="pct"/>
            <w:shd w:val="clear" w:color="auto" w:fill="auto"/>
          </w:tcPr>
          <w:p w:rsidR="00E12DA4" w:rsidRPr="00AF1A18" w:rsidRDefault="00E12DA4" w:rsidP="00295840">
            <w:pPr>
              <w:pStyle w:val="Heading3"/>
              <w:keepNext w:val="0"/>
              <w:tabs>
                <w:tab w:val="center" w:pos="1467"/>
                <w:tab w:val="right" w:pos="2934"/>
              </w:tabs>
              <w:rPr>
                <w:rFonts w:asciiTheme="majorBidi" w:hAnsiTheme="majorBidi" w:cstheme="majorBidi"/>
              </w:rPr>
            </w:pPr>
            <w:r>
              <w:rPr>
                <w:rFonts w:asciiTheme="majorBidi" w:hAnsiTheme="majorBidi" w:cstheme="majorBidi"/>
              </w:rPr>
              <w:t>Sweden</w:t>
            </w:r>
          </w:p>
        </w:tc>
      </w:tr>
      <w:tr w:rsidR="00E12DA4" w:rsidRPr="006A1414" w:rsidTr="00295840">
        <w:trPr>
          <w:cantSplit/>
        </w:trPr>
        <w:tc>
          <w:tcPr>
            <w:tcW w:w="636" w:type="pct"/>
          </w:tcPr>
          <w:p w:rsidR="00E12DA4" w:rsidRDefault="00E12DA4" w:rsidP="00737EBA">
            <w:pPr>
              <w:pStyle w:val="Heading2"/>
              <w:keepNext w:val="0"/>
              <w:numPr>
                <w:ilvl w:val="0"/>
                <w:numId w:val="19"/>
              </w:numPr>
              <w:rPr>
                <w:rStyle w:val="title-text"/>
                <w:rFonts w:asciiTheme="majorBidi" w:hAnsiTheme="majorBidi" w:cstheme="majorBidi"/>
                <w:b w:val="0"/>
                <w:bCs w:val="0"/>
                <w:i w:val="0"/>
                <w:iCs w:val="0"/>
                <w:sz w:val="20"/>
                <w:szCs w:val="20"/>
              </w:rPr>
            </w:pPr>
          </w:p>
        </w:tc>
        <w:tc>
          <w:tcPr>
            <w:tcW w:w="3722" w:type="pct"/>
            <w:shd w:val="clear" w:color="auto" w:fill="auto"/>
          </w:tcPr>
          <w:p w:rsidR="00E12DA4" w:rsidRPr="00FB30F9" w:rsidRDefault="00E12DA4" w:rsidP="00295840">
            <w:pPr>
              <w:pStyle w:val="Heading1"/>
              <w:keepNext w:val="0"/>
              <w:tabs>
                <w:tab w:val="clear" w:pos="2880"/>
                <w:tab w:val="clear" w:pos="3600"/>
                <w:tab w:val="clear" w:pos="4320"/>
                <w:tab w:val="clear" w:pos="5040"/>
                <w:tab w:val="clear" w:pos="5760"/>
                <w:tab w:val="left" w:pos="5835"/>
              </w:tabs>
              <w:rPr>
                <w:rStyle w:val="title-text"/>
              </w:rPr>
            </w:pPr>
            <w:r w:rsidRPr="00FB30F9">
              <w:rPr>
                <w:rStyle w:val="title-text"/>
                <w:rFonts w:asciiTheme="majorBidi" w:hAnsiTheme="majorBidi" w:cstheme="majorBidi"/>
                <w:b w:val="0"/>
              </w:rPr>
              <w:t xml:space="preserve">A new steroidal alkaloid from Fritillaria michailovskyi Fomin, </w:t>
            </w:r>
            <w:hyperlink r:id="rId17" w:history="1">
              <w:r w:rsidRPr="00FB30F9">
                <w:rPr>
                  <w:rStyle w:val="title-text"/>
                  <w:rFonts w:asciiTheme="majorBidi" w:hAnsiTheme="majorBidi" w:cstheme="majorBidi"/>
                  <w:b w:val="0"/>
                </w:rPr>
                <w:t>Yan Wang</w:t>
              </w:r>
            </w:hyperlink>
            <w:r w:rsidRPr="00FB30F9">
              <w:rPr>
                <w:rStyle w:val="title-text"/>
                <w:rFonts w:asciiTheme="majorBidi" w:hAnsiTheme="majorBidi" w:cstheme="majorBidi"/>
                <w:b w:val="0"/>
              </w:rPr>
              <w:t xml:space="preserve">, </w:t>
            </w:r>
            <w:hyperlink r:id="rId18" w:history="1">
              <w:r w:rsidRPr="00FB30F9">
                <w:rPr>
                  <w:rStyle w:val="title-text"/>
                  <w:rFonts w:asciiTheme="majorBidi" w:hAnsiTheme="majorBidi" w:cstheme="majorBidi"/>
                  <w:b w:val="0"/>
                </w:rPr>
                <w:t>Muhammad Aamer</w:t>
              </w:r>
            </w:hyperlink>
            <w:r w:rsidRPr="00FB30F9">
              <w:rPr>
                <w:rStyle w:val="title-text"/>
                <w:rFonts w:asciiTheme="majorBidi" w:hAnsiTheme="majorBidi" w:cstheme="majorBidi"/>
                <w:b w:val="0"/>
              </w:rPr>
              <w:t xml:space="preserve">, </w:t>
            </w:r>
            <w:hyperlink r:id="rId19" w:history="1">
              <w:r w:rsidRPr="00FB30F9">
                <w:rPr>
                  <w:rStyle w:val="title-text"/>
                  <w:rFonts w:asciiTheme="majorBidi" w:hAnsiTheme="majorBidi" w:cstheme="majorBidi"/>
                  <w:b w:val="0"/>
                </w:rPr>
                <w:t>Meral Aslay</w:t>
              </w:r>
            </w:hyperlink>
            <w:r w:rsidRPr="00FB30F9">
              <w:rPr>
                <w:rStyle w:val="title-text"/>
                <w:rFonts w:asciiTheme="majorBidi" w:hAnsiTheme="majorBidi" w:cstheme="majorBidi"/>
                <w:b w:val="0"/>
              </w:rPr>
              <w:t xml:space="preserve">, </w:t>
            </w:r>
            <w:hyperlink r:id="rId20" w:history="1">
              <w:r w:rsidRPr="00FB30F9">
                <w:rPr>
                  <w:rStyle w:val="title-text"/>
                  <w:rFonts w:asciiTheme="majorBidi" w:hAnsiTheme="majorBidi" w:cstheme="majorBidi"/>
                  <w:b w:val="0"/>
                </w:rPr>
                <w:t>Bilge Sener </w:t>
              </w:r>
            </w:hyperlink>
            <w:r w:rsidRPr="00FB30F9">
              <w:rPr>
                <w:rStyle w:val="title-text"/>
                <w:rFonts w:asciiTheme="majorBidi" w:hAnsiTheme="majorBidi" w:cstheme="majorBidi"/>
                <w:b w:val="0"/>
              </w:rPr>
              <w:t xml:space="preserve">, </w:t>
            </w:r>
            <w:hyperlink r:id="rId21" w:history="1">
              <w:r w:rsidRPr="00FB30F9">
                <w:rPr>
                  <w:rStyle w:val="title-text"/>
                  <w:rFonts w:asciiTheme="majorBidi" w:hAnsiTheme="majorBidi" w:cstheme="majorBidi"/>
                  <w:b w:val="0"/>
                </w:rPr>
                <w:t>Farooq-Ahmad Khan</w:t>
              </w:r>
            </w:hyperlink>
            <w:r w:rsidRPr="00FB30F9">
              <w:rPr>
                <w:rStyle w:val="title-text"/>
                <w:rFonts w:asciiTheme="majorBidi" w:hAnsiTheme="majorBidi" w:cstheme="majorBidi"/>
                <w:b w:val="0"/>
              </w:rPr>
              <w:t xml:space="preserve">, </w:t>
            </w:r>
            <w:hyperlink r:id="rId22" w:history="1">
              <w:r w:rsidRPr="00FB30F9">
                <w:rPr>
                  <w:rStyle w:val="title-text"/>
                  <w:rFonts w:asciiTheme="majorBidi" w:hAnsiTheme="majorBidi" w:cstheme="majorBidi"/>
                  <w:b w:val="0"/>
                </w:rPr>
                <w:t>Atia-tul Wahab</w:t>
              </w:r>
            </w:hyperlink>
            <w:r w:rsidRPr="00FB30F9">
              <w:rPr>
                <w:rStyle w:val="title-text"/>
                <w:rFonts w:asciiTheme="majorBidi" w:hAnsiTheme="majorBidi" w:cstheme="majorBidi"/>
                <w:b w:val="0"/>
              </w:rPr>
              <w:t xml:space="preserve">, </w:t>
            </w:r>
            <w:hyperlink r:id="rId23" w:history="1">
              <w:r w:rsidRPr="00FB30F9">
                <w:rPr>
                  <w:rStyle w:val="title-text"/>
                  <w:rFonts w:asciiTheme="majorBidi" w:hAnsiTheme="majorBidi" w:cstheme="majorBidi"/>
                  <w:bCs/>
                </w:rPr>
                <w:t>Atta-ur Rahman</w:t>
              </w:r>
            </w:hyperlink>
            <w:r w:rsidRPr="00FB30F9">
              <w:rPr>
                <w:rStyle w:val="title-text"/>
                <w:rFonts w:asciiTheme="majorBidi" w:hAnsiTheme="majorBidi" w:cstheme="majorBidi"/>
                <w:b w:val="0"/>
              </w:rPr>
              <w:t> &amp;</w:t>
            </w:r>
            <w:hyperlink r:id="rId24" w:history="1">
              <w:r w:rsidRPr="00FB30F9">
                <w:rPr>
                  <w:rStyle w:val="title-text"/>
                  <w:rFonts w:asciiTheme="majorBidi" w:hAnsiTheme="majorBidi" w:cstheme="majorBidi"/>
                  <w:b w:val="0"/>
                </w:rPr>
                <w:t>Muhammad Iqbal Choudhary </w:t>
              </w:r>
            </w:hyperlink>
            <w:r w:rsidRPr="00FB30F9">
              <w:rPr>
                <w:rStyle w:val="title-text"/>
                <w:rFonts w:asciiTheme="majorBidi" w:hAnsiTheme="majorBidi" w:cstheme="majorBidi"/>
                <w:b w:val="0"/>
              </w:rPr>
              <w:t xml:space="preserve">, Published online: 10 Jul 2020 </w:t>
            </w:r>
            <w:hyperlink r:id="rId25" w:history="1">
              <w:r w:rsidRPr="00FB30F9">
                <w:rPr>
                  <w:rStyle w:val="title-text"/>
                  <w:rFonts w:asciiTheme="majorBidi" w:hAnsiTheme="majorBidi" w:cstheme="majorBidi"/>
                  <w:b w:val="0"/>
                </w:rPr>
                <w:t>https://doi.org/10.1080/14786419.2020.1786828</w:t>
              </w:r>
            </w:hyperlink>
            <w:r w:rsidRPr="00FB30F9">
              <w:rPr>
                <w:rStyle w:val="title-text"/>
                <w:rFonts w:asciiTheme="majorBidi" w:hAnsiTheme="majorBidi" w:cstheme="majorBidi"/>
                <w:b w:val="0"/>
              </w:rPr>
              <w:t>.</w:t>
            </w:r>
          </w:p>
        </w:tc>
        <w:tc>
          <w:tcPr>
            <w:tcW w:w="642" w:type="pct"/>
            <w:shd w:val="clear" w:color="auto" w:fill="auto"/>
          </w:tcPr>
          <w:p w:rsidR="00E12DA4" w:rsidRPr="00AF1A18" w:rsidRDefault="00E12DA4" w:rsidP="00295840">
            <w:pPr>
              <w:pStyle w:val="Heading3"/>
              <w:keepNext w:val="0"/>
              <w:tabs>
                <w:tab w:val="center" w:pos="1467"/>
                <w:tab w:val="right" w:pos="2934"/>
              </w:tabs>
              <w:rPr>
                <w:rFonts w:asciiTheme="majorBidi" w:hAnsiTheme="majorBidi" w:cstheme="majorBidi"/>
              </w:rPr>
            </w:pPr>
            <w:r>
              <w:rPr>
                <w:rFonts w:asciiTheme="majorBidi" w:hAnsiTheme="majorBidi" w:cstheme="majorBidi"/>
              </w:rPr>
              <w:t>UK</w:t>
            </w:r>
          </w:p>
        </w:tc>
      </w:tr>
      <w:tr w:rsidR="00E12DA4" w:rsidRPr="006A1414" w:rsidTr="00295840">
        <w:trPr>
          <w:cantSplit/>
        </w:trPr>
        <w:tc>
          <w:tcPr>
            <w:tcW w:w="636" w:type="pct"/>
          </w:tcPr>
          <w:p w:rsidR="00E12DA4" w:rsidRPr="00FB30F9" w:rsidRDefault="00E12DA4" w:rsidP="00737EBA">
            <w:pPr>
              <w:pStyle w:val="Heading2"/>
              <w:keepNext w:val="0"/>
              <w:numPr>
                <w:ilvl w:val="0"/>
                <w:numId w:val="19"/>
              </w:numPr>
              <w:rPr>
                <w:rStyle w:val="title-text"/>
                <w:rFonts w:asciiTheme="majorBidi" w:hAnsiTheme="majorBidi" w:cstheme="majorBidi"/>
                <w:b w:val="0"/>
                <w:bCs w:val="0"/>
                <w:i w:val="0"/>
                <w:iCs w:val="0"/>
                <w:sz w:val="20"/>
                <w:szCs w:val="20"/>
              </w:rPr>
            </w:pPr>
          </w:p>
        </w:tc>
        <w:tc>
          <w:tcPr>
            <w:tcW w:w="3722" w:type="pct"/>
            <w:shd w:val="clear" w:color="auto" w:fill="auto"/>
          </w:tcPr>
          <w:p w:rsidR="00E12DA4" w:rsidRPr="00FB30F9" w:rsidRDefault="00E12DA4" w:rsidP="00295840">
            <w:pPr>
              <w:pStyle w:val="Heading1"/>
              <w:keepNext w:val="0"/>
              <w:shd w:val="clear" w:color="auto" w:fill="FFFFFF"/>
              <w:spacing w:before="0" w:after="0"/>
              <w:rPr>
                <w:rStyle w:val="title-text"/>
                <w:rFonts w:asciiTheme="majorBidi" w:hAnsiTheme="majorBidi" w:cstheme="majorBidi"/>
                <w:b w:val="0"/>
                <w:bCs/>
              </w:rPr>
            </w:pPr>
            <w:bookmarkStart w:id="1" w:name="h1"/>
            <w:bookmarkEnd w:id="1"/>
            <w:r w:rsidRPr="00FB30F9">
              <w:rPr>
                <w:rStyle w:val="title-text"/>
                <w:rFonts w:asciiTheme="majorBidi" w:hAnsiTheme="majorBidi" w:cstheme="majorBidi"/>
                <w:b w:val="0"/>
                <w:bCs/>
              </w:rPr>
              <w:t>Isolation of new secondary metabolites from the liana Landolphia lucida K. Schum. (Apocynaceae). Roland, E. G., Josephine, N. M., Shehla, N.,</w:t>
            </w:r>
            <w:r w:rsidRPr="00FB30F9">
              <w:rPr>
                <w:rStyle w:val="title-text"/>
                <w:rFonts w:asciiTheme="majorBidi" w:hAnsiTheme="majorBidi" w:cstheme="majorBidi"/>
              </w:rPr>
              <w:t xml:space="preserve"> Rahman, A. R</w:t>
            </w:r>
            <w:r w:rsidRPr="00FB30F9">
              <w:rPr>
                <w:rStyle w:val="title-text"/>
                <w:rFonts w:asciiTheme="majorBidi" w:hAnsiTheme="majorBidi" w:cstheme="majorBidi"/>
                <w:b w:val="0"/>
                <w:bCs/>
              </w:rPr>
              <w:t>., Emmanuel, P. D., Choudhary, M. I., Phytochemistry Letters, 41, 27-33.</w:t>
            </w:r>
          </w:p>
        </w:tc>
        <w:tc>
          <w:tcPr>
            <w:tcW w:w="642" w:type="pct"/>
            <w:shd w:val="clear" w:color="auto" w:fill="auto"/>
          </w:tcPr>
          <w:p w:rsidR="00E12DA4" w:rsidRPr="00AF1A18" w:rsidRDefault="00E12DA4" w:rsidP="00295840">
            <w:pPr>
              <w:pStyle w:val="Heading3"/>
              <w:keepNext w:val="0"/>
              <w:tabs>
                <w:tab w:val="center" w:pos="1467"/>
                <w:tab w:val="right" w:pos="2934"/>
              </w:tabs>
              <w:rPr>
                <w:rFonts w:asciiTheme="majorBidi" w:hAnsiTheme="majorBidi" w:cstheme="majorBidi"/>
              </w:rPr>
            </w:pPr>
            <w:r>
              <w:rPr>
                <w:rFonts w:asciiTheme="majorBidi" w:hAnsiTheme="majorBidi" w:cstheme="majorBidi"/>
              </w:rPr>
              <w:t>UK</w:t>
            </w:r>
          </w:p>
        </w:tc>
      </w:tr>
      <w:tr w:rsidR="00E12DA4" w:rsidRPr="006A1414" w:rsidTr="00295840">
        <w:trPr>
          <w:cantSplit/>
        </w:trPr>
        <w:tc>
          <w:tcPr>
            <w:tcW w:w="636" w:type="pct"/>
          </w:tcPr>
          <w:p w:rsidR="00E12DA4" w:rsidRDefault="00E12DA4" w:rsidP="00737EBA">
            <w:pPr>
              <w:pStyle w:val="Heading2"/>
              <w:keepNext w:val="0"/>
              <w:numPr>
                <w:ilvl w:val="0"/>
                <w:numId w:val="19"/>
              </w:numPr>
              <w:rPr>
                <w:rStyle w:val="title-text"/>
                <w:rFonts w:asciiTheme="majorBidi" w:hAnsiTheme="majorBidi" w:cstheme="majorBidi"/>
                <w:b w:val="0"/>
                <w:bCs w:val="0"/>
                <w:i w:val="0"/>
                <w:iCs w:val="0"/>
                <w:sz w:val="20"/>
                <w:szCs w:val="20"/>
              </w:rPr>
            </w:pPr>
          </w:p>
        </w:tc>
        <w:tc>
          <w:tcPr>
            <w:tcW w:w="3722" w:type="pct"/>
            <w:shd w:val="clear" w:color="auto" w:fill="auto"/>
          </w:tcPr>
          <w:p w:rsidR="00E12DA4" w:rsidRPr="00FB30F9" w:rsidRDefault="00E12DA4" w:rsidP="00295840">
            <w:pPr>
              <w:pStyle w:val="Heading1"/>
              <w:keepNext w:val="0"/>
              <w:rPr>
                <w:rStyle w:val="title-text"/>
                <w:rFonts w:asciiTheme="majorBidi" w:hAnsiTheme="majorBidi" w:cstheme="majorBidi"/>
                <w:b w:val="0"/>
                <w:bCs/>
              </w:rPr>
            </w:pPr>
            <w:r w:rsidRPr="00FB30F9">
              <w:rPr>
                <w:rStyle w:val="title-text"/>
                <w:rFonts w:asciiTheme="majorBidi" w:hAnsiTheme="majorBidi" w:cstheme="majorBidi"/>
                <w:b w:val="0"/>
                <w:bCs/>
              </w:rPr>
              <w:t>In-vitro and in-vivo anticandidal activity of Trachyspermum ammi (L.) sprague seeds ethanolic extract and thymol-containing hexanes fraction,</w:t>
            </w:r>
            <w:hyperlink r:id="rId26" w:history="1">
              <w:r w:rsidRPr="00FB30F9">
                <w:rPr>
                  <w:rStyle w:val="title-text"/>
                  <w:rFonts w:asciiTheme="majorBidi" w:hAnsiTheme="majorBidi" w:cstheme="majorBidi"/>
                  <w:b w:val="0"/>
                  <w:bCs/>
                </w:rPr>
                <w:t>Atia-tul- Wahab</w:t>
              </w:r>
            </w:hyperlink>
            <w:r w:rsidRPr="00FB30F9">
              <w:rPr>
                <w:rStyle w:val="title-text"/>
                <w:rFonts w:asciiTheme="majorBidi" w:hAnsiTheme="majorBidi" w:cstheme="majorBidi"/>
                <w:b w:val="0"/>
                <w:bCs/>
              </w:rPr>
              <w:t xml:space="preserve">, </w:t>
            </w:r>
            <w:hyperlink r:id="rId27" w:history="1">
              <w:r w:rsidRPr="00FB30F9">
                <w:rPr>
                  <w:rStyle w:val="title-text"/>
                  <w:rFonts w:asciiTheme="majorBidi" w:hAnsiTheme="majorBidi" w:cstheme="majorBidi"/>
                  <w:b w:val="0"/>
                  <w:bCs/>
                </w:rPr>
                <w:t>Qibtiya Ilyas</w:t>
              </w:r>
            </w:hyperlink>
            <w:r w:rsidRPr="00FB30F9">
              <w:rPr>
                <w:rStyle w:val="title-text"/>
                <w:rFonts w:asciiTheme="majorBidi" w:hAnsiTheme="majorBidi" w:cstheme="majorBidi"/>
                <w:b w:val="0"/>
                <w:bCs/>
              </w:rPr>
              <w:t xml:space="preserve">, </w:t>
            </w:r>
            <w:hyperlink r:id="rId28" w:history="1">
              <w:r w:rsidRPr="00FB30F9">
                <w:rPr>
                  <w:rStyle w:val="title-text"/>
                  <w:rFonts w:asciiTheme="majorBidi" w:hAnsiTheme="majorBidi" w:cstheme="majorBidi"/>
                  <w:b w:val="0"/>
                  <w:bCs/>
                </w:rPr>
                <w:t>Saba Farooq</w:t>
              </w:r>
            </w:hyperlink>
            <w:r w:rsidRPr="00FB30F9">
              <w:rPr>
                <w:rStyle w:val="title-text"/>
                <w:rFonts w:asciiTheme="majorBidi" w:hAnsiTheme="majorBidi" w:cstheme="majorBidi"/>
                <w:b w:val="0"/>
                <w:bCs/>
              </w:rPr>
              <w:t xml:space="preserve">, </w:t>
            </w:r>
            <w:hyperlink r:id="rId29" w:history="1">
              <w:r w:rsidRPr="00FB30F9">
                <w:rPr>
                  <w:rStyle w:val="title-text"/>
                  <w:rFonts w:asciiTheme="majorBidi" w:hAnsiTheme="majorBidi" w:cstheme="majorBidi"/>
                  <w:b w:val="0"/>
                  <w:bCs/>
                </w:rPr>
                <w:t>Sumaira Javaid</w:t>
              </w:r>
            </w:hyperlink>
            <w:r w:rsidRPr="00FB30F9">
              <w:rPr>
                <w:rStyle w:val="title-text"/>
                <w:rFonts w:asciiTheme="majorBidi" w:hAnsiTheme="majorBidi" w:cstheme="majorBidi"/>
                <w:b w:val="0"/>
                <w:bCs/>
              </w:rPr>
              <w:t xml:space="preserve">, </w:t>
            </w:r>
            <w:hyperlink r:id="rId30" w:history="1">
              <w:r w:rsidRPr="00FB30F9">
                <w:rPr>
                  <w:rStyle w:val="title-text"/>
                  <w:rFonts w:asciiTheme="majorBidi" w:hAnsiTheme="majorBidi" w:cstheme="majorBidi"/>
                  <w:b w:val="0"/>
                  <w:bCs/>
                </w:rPr>
                <w:t>Shakil Ahmed</w:t>
              </w:r>
            </w:hyperlink>
            <w:r w:rsidRPr="00FB30F9">
              <w:rPr>
                <w:rStyle w:val="title-text"/>
                <w:rFonts w:asciiTheme="majorBidi" w:hAnsiTheme="majorBidi" w:cstheme="majorBidi"/>
                <w:b w:val="0"/>
                <w:bCs/>
              </w:rPr>
              <w:t xml:space="preserve">, </w:t>
            </w:r>
            <w:hyperlink r:id="rId31" w:history="1">
              <w:r w:rsidRPr="00FB30F9">
                <w:rPr>
                  <w:rStyle w:val="title-text"/>
                  <w:rFonts w:asciiTheme="majorBidi" w:hAnsiTheme="majorBidi" w:cstheme="majorBidi"/>
                </w:rPr>
                <w:t>Atta-ur- Rahman</w:t>
              </w:r>
            </w:hyperlink>
            <w:r w:rsidRPr="00FB30F9">
              <w:rPr>
                <w:rStyle w:val="title-text"/>
                <w:rFonts w:asciiTheme="majorBidi" w:hAnsiTheme="majorBidi" w:cstheme="majorBidi"/>
              </w:rPr>
              <w:t> </w:t>
            </w:r>
            <w:r w:rsidRPr="00FB30F9">
              <w:rPr>
                <w:rStyle w:val="title-text"/>
                <w:rFonts w:asciiTheme="majorBidi" w:hAnsiTheme="majorBidi" w:cstheme="majorBidi"/>
                <w:b w:val="0"/>
                <w:bCs/>
              </w:rPr>
              <w:t xml:space="preserve"> Received 30 Jul 2019, Accepted 15 Feb 2020, Published online: 31 Mar 2020 </w:t>
            </w:r>
            <w:hyperlink r:id="rId32" w:history="1">
              <w:r w:rsidRPr="00FB30F9">
                <w:rPr>
                  <w:rStyle w:val="title-text"/>
                  <w:rFonts w:asciiTheme="majorBidi" w:hAnsiTheme="majorBidi" w:cstheme="majorBidi"/>
                  <w:b w:val="0"/>
                  <w:bCs/>
                </w:rPr>
                <w:t>https://doi.org/10.1080/14786419.2020.1731738</w:t>
              </w:r>
            </w:hyperlink>
            <w:r w:rsidRPr="00FB30F9">
              <w:rPr>
                <w:rStyle w:val="title-text"/>
                <w:rFonts w:asciiTheme="majorBidi" w:hAnsiTheme="majorBidi" w:cstheme="majorBidi"/>
                <w:b w:val="0"/>
                <w:bCs/>
              </w:rPr>
              <w:t xml:space="preserve">. </w:t>
            </w:r>
          </w:p>
        </w:tc>
        <w:tc>
          <w:tcPr>
            <w:tcW w:w="642" w:type="pct"/>
            <w:shd w:val="clear" w:color="auto" w:fill="auto"/>
          </w:tcPr>
          <w:p w:rsidR="00E12DA4" w:rsidRPr="00AF1A18" w:rsidRDefault="00E12DA4" w:rsidP="00295840">
            <w:pPr>
              <w:pStyle w:val="Heading3"/>
              <w:keepNext w:val="0"/>
              <w:tabs>
                <w:tab w:val="center" w:pos="1467"/>
                <w:tab w:val="right" w:pos="2934"/>
              </w:tabs>
              <w:rPr>
                <w:rFonts w:asciiTheme="majorBidi" w:hAnsiTheme="majorBidi" w:cstheme="majorBidi"/>
              </w:rPr>
            </w:pPr>
            <w:r>
              <w:rPr>
                <w:rFonts w:asciiTheme="majorBidi" w:hAnsiTheme="majorBidi" w:cstheme="majorBidi"/>
              </w:rPr>
              <w:t>UK</w:t>
            </w:r>
          </w:p>
        </w:tc>
      </w:tr>
      <w:tr w:rsidR="00E12DA4" w:rsidRPr="006A1414" w:rsidTr="00295840">
        <w:trPr>
          <w:cantSplit/>
        </w:trPr>
        <w:tc>
          <w:tcPr>
            <w:tcW w:w="636" w:type="pct"/>
          </w:tcPr>
          <w:p w:rsidR="00E12DA4" w:rsidRDefault="00E12DA4" w:rsidP="00737EBA">
            <w:pPr>
              <w:pStyle w:val="Heading2"/>
              <w:keepNext w:val="0"/>
              <w:numPr>
                <w:ilvl w:val="0"/>
                <w:numId w:val="19"/>
              </w:numPr>
              <w:rPr>
                <w:rStyle w:val="title-text"/>
                <w:rFonts w:asciiTheme="majorBidi" w:hAnsiTheme="majorBidi" w:cstheme="majorBidi"/>
                <w:b w:val="0"/>
                <w:bCs w:val="0"/>
                <w:i w:val="0"/>
                <w:iCs w:val="0"/>
                <w:sz w:val="20"/>
                <w:szCs w:val="20"/>
              </w:rPr>
            </w:pPr>
          </w:p>
        </w:tc>
        <w:tc>
          <w:tcPr>
            <w:tcW w:w="3722" w:type="pct"/>
            <w:shd w:val="clear" w:color="auto" w:fill="auto"/>
          </w:tcPr>
          <w:p w:rsidR="00E12DA4" w:rsidRPr="00FB30F9" w:rsidRDefault="00E12DA4" w:rsidP="00295840">
            <w:pPr>
              <w:suppressAutoHyphens/>
              <w:jc w:val="both"/>
              <w:rPr>
                <w:rStyle w:val="title-text"/>
                <w:rFonts w:asciiTheme="majorBidi" w:hAnsiTheme="majorBidi" w:cstheme="majorBidi"/>
                <w:bCs/>
                <w:sz w:val="20"/>
                <w:szCs w:val="20"/>
              </w:rPr>
            </w:pPr>
            <w:r w:rsidRPr="00FB30F9">
              <w:rPr>
                <w:rStyle w:val="title-text"/>
                <w:rFonts w:asciiTheme="majorBidi" w:hAnsiTheme="majorBidi" w:cstheme="majorBidi"/>
                <w:bCs/>
                <w:sz w:val="20"/>
                <w:szCs w:val="20"/>
              </w:rPr>
              <w:t>Xuetonglactones A–F: Highly oxidized lanostane and cycloartane triterpenoids from Kadsura heteroclita Roxb. Craib. Shehla, N., Li, B., Cao, L., Zhao, J., Jian, Y., Daniyal, M., Wahab, A.T., Khan, I.A., Liao, D.F., Rahman, A.U., Choudhary, M. I., and Wang, W. (2020). Frontiers in Chemistry, 7, 935.</w:t>
            </w:r>
          </w:p>
        </w:tc>
        <w:tc>
          <w:tcPr>
            <w:tcW w:w="642" w:type="pct"/>
            <w:shd w:val="clear" w:color="auto" w:fill="auto"/>
          </w:tcPr>
          <w:p w:rsidR="00E12DA4" w:rsidRPr="00AF1A18" w:rsidRDefault="00E12DA4" w:rsidP="00295840">
            <w:pPr>
              <w:pStyle w:val="Heading3"/>
              <w:keepNext w:val="0"/>
              <w:tabs>
                <w:tab w:val="center" w:pos="1467"/>
                <w:tab w:val="right" w:pos="2934"/>
              </w:tabs>
              <w:rPr>
                <w:rFonts w:asciiTheme="majorBidi" w:hAnsiTheme="majorBidi" w:cstheme="majorBidi"/>
              </w:rPr>
            </w:pPr>
            <w:r w:rsidRPr="00AF1A18">
              <w:rPr>
                <w:rFonts w:asciiTheme="majorBidi" w:hAnsiTheme="majorBidi" w:cstheme="majorBidi"/>
              </w:rPr>
              <w:t>The Netherland</w:t>
            </w:r>
            <w:r>
              <w:rPr>
                <w:rFonts w:asciiTheme="majorBidi" w:hAnsiTheme="majorBidi" w:cstheme="majorBidi"/>
              </w:rPr>
              <w:t>s</w:t>
            </w:r>
          </w:p>
        </w:tc>
      </w:tr>
      <w:tr w:rsidR="00E12DA4" w:rsidRPr="006A1414" w:rsidTr="00295840">
        <w:trPr>
          <w:cantSplit/>
          <w:trHeight w:val="882"/>
        </w:trPr>
        <w:tc>
          <w:tcPr>
            <w:tcW w:w="636" w:type="pct"/>
          </w:tcPr>
          <w:p w:rsidR="00E12DA4" w:rsidRDefault="00E12DA4" w:rsidP="00737EBA">
            <w:pPr>
              <w:pStyle w:val="Heading2"/>
              <w:keepNext w:val="0"/>
              <w:numPr>
                <w:ilvl w:val="0"/>
                <w:numId w:val="19"/>
              </w:numPr>
              <w:rPr>
                <w:rStyle w:val="title-text"/>
                <w:rFonts w:asciiTheme="majorBidi" w:hAnsiTheme="majorBidi" w:cstheme="majorBidi"/>
                <w:b w:val="0"/>
                <w:bCs w:val="0"/>
                <w:i w:val="0"/>
                <w:iCs w:val="0"/>
                <w:sz w:val="20"/>
                <w:szCs w:val="20"/>
              </w:rPr>
            </w:pPr>
          </w:p>
        </w:tc>
        <w:tc>
          <w:tcPr>
            <w:tcW w:w="3722" w:type="pct"/>
            <w:shd w:val="clear" w:color="auto" w:fill="auto"/>
          </w:tcPr>
          <w:p w:rsidR="00E12DA4" w:rsidRPr="00FB30F9" w:rsidRDefault="00E12DA4" w:rsidP="00295840">
            <w:pPr>
              <w:suppressAutoHyphens/>
              <w:spacing w:before="120"/>
              <w:jc w:val="both"/>
              <w:rPr>
                <w:rStyle w:val="title-text"/>
                <w:rFonts w:asciiTheme="majorBidi" w:hAnsiTheme="majorBidi" w:cstheme="majorBidi"/>
                <w:bCs/>
                <w:sz w:val="20"/>
                <w:szCs w:val="20"/>
              </w:rPr>
            </w:pPr>
            <w:r w:rsidRPr="00FB30F9">
              <w:rPr>
                <w:rStyle w:val="title-text"/>
                <w:rFonts w:asciiTheme="majorBidi" w:hAnsiTheme="majorBidi" w:cstheme="majorBidi"/>
                <w:bCs/>
                <w:sz w:val="20"/>
                <w:szCs w:val="20"/>
              </w:rPr>
              <w:t xml:space="preserve">New dibenzocyclooctadiene lignan from stems of Kadsura heteroclita. Shehla, N., Li, B., Zhao, J., Cao, L., Jian, Y., Khan, I. A., Liao, D.F., </w:t>
            </w:r>
            <w:r w:rsidRPr="00FB30F9">
              <w:rPr>
                <w:rStyle w:val="title-text"/>
                <w:rFonts w:asciiTheme="majorBidi" w:hAnsiTheme="majorBidi" w:cstheme="majorBidi"/>
                <w:b/>
                <w:sz w:val="20"/>
                <w:szCs w:val="20"/>
              </w:rPr>
              <w:t>Rahman, A.U</w:t>
            </w:r>
            <w:r w:rsidRPr="00FB30F9">
              <w:rPr>
                <w:rStyle w:val="title-text"/>
                <w:rFonts w:asciiTheme="majorBidi" w:hAnsiTheme="majorBidi" w:cstheme="majorBidi"/>
                <w:bCs/>
                <w:sz w:val="20"/>
                <w:szCs w:val="20"/>
              </w:rPr>
              <w:t>., Choudhary, M.I. and Wang, W. (2020). Natural Product Research, 1-10.</w:t>
            </w:r>
          </w:p>
        </w:tc>
        <w:tc>
          <w:tcPr>
            <w:tcW w:w="642" w:type="pct"/>
            <w:shd w:val="clear" w:color="auto" w:fill="auto"/>
          </w:tcPr>
          <w:p w:rsidR="00E12DA4" w:rsidRPr="00AF1A18" w:rsidRDefault="00E12DA4" w:rsidP="00295840">
            <w:pPr>
              <w:pStyle w:val="Heading3"/>
              <w:keepNext w:val="0"/>
              <w:tabs>
                <w:tab w:val="center" w:pos="1467"/>
                <w:tab w:val="right" w:pos="2934"/>
              </w:tabs>
              <w:rPr>
                <w:rFonts w:asciiTheme="majorBidi" w:hAnsiTheme="majorBidi" w:cstheme="majorBidi"/>
              </w:rPr>
            </w:pPr>
            <w:r>
              <w:rPr>
                <w:rFonts w:asciiTheme="majorBidi" w:hAnsiTheme="majorBidi" w:cstheme="majorBidi"/>
              </w:rPr>
              <w:t>UK</w:t>
            </w:r>
          </w:p>
        </w:tc>
      </w:tr>
      <w:tr w:rsidR="00E12DA4" w:rsidRPr="006A1414" w:rsidTr="00295840">
        <w:trPr>
          <w:cantSplit/>
        </w:trPr>
        <w:tc>
          <w:tcPr>
            <w:tcW w:w="636" w:type="pct"/>
          </w:tcPr>
          <w:p w:rsidR="00E12DA4" w:rsidRDefault="00E12DA4" w:rsidP="00737EBA">
            <w:pPr>
              <w:pStyle w:val="Heading2"/>
              <w:keepNext w:val="0"/>
              <w:numPr>
                <w:ilvl w:val="0"/>
                <w:numId w:val="19"/>
              </w:numPr>
              <w:rPr>
                <w:rStyle w:val="title-text"/>
                <w:rFonts w:asciiTheme="majorBidi" w:hAnsiTheme="majorBidi" w:cstheme="majorBidi"/>
                <w:b w:val="0"/>
                <w:bCs w:val="0"/>
                <w:i w:val="0"/>
                <w:iCs w:val="0"/>
                <w:sz w:val="20"/>
                <w:szCs w:val="20"/>
              </w:rPr>
            </w:pPr>
          </w:p>
        </w:tc>
        <w:tc>
          <w:tcPr>
            <w:tcW w:w="3722" w:type="pct"/>
            <w:shd w:val="clear" w:color="auto" w:fill="auto"/>
          </w:tcPr>
          <w:p w:rsidR="00E12DA4" w:rsidRPr="00FB30F9" w:rsidRDefault="00E12DA4" w:rsidP="00295840">
            <w:pPr>
              <w:suppressAutoHyphens/>
              <w:spacing w:before="120"/>
              <w:jc w:val="both"/>
              <w:rPr>
                <w:rStyle w:val="title-text"/>
                <w:rFonts w:asciiTheme="majorBidi" w:hAnsiTheme="majorBidi" w:cstheme="majorBidi"/>
                <w:bCs/>
                <w:sz w:val="20"/>
                <w:szCs w:val="20"/>
              </w:rPr>
            </w:pPr>
            <w:r w:rsidRPr="00FB30F9">
              <w:rPr>
                <w:rStyle w:val="title-text"/>
                <w:rFonts w:asciiTheme="majorBidi" w:hAnsiTheme="majorBidi" w:cstheme="majorBidi"/>
                <w:bCs/>
                <w:sz w:val="20"/>
                <w:szCs w:val="20"/>
              </w:rPr>
              <w:t xml:space="preserve">Schinortriterpenoids from Tujia ethnomedicine Xuetong—The stems of Kadsura heteroclita. Cao, L., Shehla, N., Li, B., Jian, Y., Peng, C., Sheng, W., Liu, L., Cai, X., Man, R., Liao, D. F., Choudhary, M. I., </w:t>
            </w:r>
            <w:r w:rsidRPr="00FB30F9">
              <w:rPr>
                <w:rStyle w:val="title-text"/>
                <w:rFonts w:asciiTheme="majorBidi" w:hAnsiTheme="majorBidi" w:cstheme="majorBidi"/>
                <w:b/>
                <w:sz w:val="20"/>
                <w:szCs w:val="20"/>
              </w:rPr>
              <w:t>Rahman, A.U</w:t>
            </w:r>
            <w:r w:rsidRPr="00FB30F9">
              <w:rPr>
                <w:rStyle w:val="title-text"/>
                <w:rFonts w:asciiTheme="majorBidi" w:hAnsiTheme="majorBidi" w:cstheme="majorBidi"/>
                <w:bCs/>
                <w:sz w:val="20"/>
                <w:szCs w:val="20"/>
              </w:rPr>
              <w:t>., and Wang, W. (2020). Phytochemistry, 169, 112178.</w:t>
            </w:r>
          </w:p>
        </w:tc>
        <w:tc>
          <w:tcPr>
            <w:tcW w:w="642" w:type="pct"/>
            <w:shd w:val="clear" w:color="auto" w:fill="auto"/>
          </w:tcPr>
          <w:p w:rsidR="00E12DA4" w:rsidRPr="00AF1A18" w:rsidRDefault="00E12DA4" w:rsidP="00295840">
            <w:pPr>
              <w:pStyle w:val="Heading3"/>
              <w:keepNext w:val="0"/>
              <w:tabs>
                <w:tab w:val="center" w:pos="1467"/>
                <w:tab w:val="right" w:pos="2934"/>
              </w:tabs>
              <w:rPr>
                <w:rFonts w:asciiTheme="majorBidi" w:hAnsiTheme="majorBidi" w:cstheme="majorBidi"/>
              </w:rPr>
            </w:pPr>
            <w:r>
              <w:rPr>
                <w:rFonts w:asciiTheme="majorBidi" w:hAnsiTheme="majorBidi" w:cstheme="majorBidi"/>
              </w:rPr>
              <w:t>UK</w:t>
            </w:r>
          </w:p>
        </w:tc>
      </w:tr>
      <w:tr w:rsidR="00E12DA4" w:rsidRPr="006A1414" w:rsidTr="00295840">
        <w:trPr>
          <w:cantSplit/>
          <w:trHeight w:val="1098"/>
        </w:trPr>
        <w:tc>
          <w:tcPr>
            <w:tcW w:w="636" w:type="pct"/>
          </w:tcPr>
          <w:p w:rsidR="00E12DA4" w:rsidRDefault="00E12DA4" w:rsidP="00737EBA">
            <w:pPr>
              <w:pStyle w:val="Heading2"/>
              <w:keepNext w:val="0"/>
              <w:numPr>
                <w:ilvl w:val="0"/>
                <w:numId w:val="19"/>
              </w:numPr>
              <w:rPr>
                <w:rStyle w:val="title-text"/>
                <w:rFonts w:asciiTheme="majorBidi" w:hAnsiTheme="majorBidi" w:cstheme="majorBidi"/>
                <w:b w:val="0"/>
                <w:bCs w:val="0"/>
                <w:i w:val="0"/>
                <w:iCs w:val="0"/>
                <w:sz w:val="20"/>
                <w:szCs w:val="20"/>
              </w:rPr>
            </w:pPr>
          </w:p>
        </w:tc>
        <w:tc>
          <w:tcPr>
            <w:tcW w:w="3722" w:type="pct"/>
            <w:shd w:val="clear" w:color="auto" w:fill="auto"/>
          </w:tcPr>
          <w:p w:rsidR="00E12DA4" w:rsidRPr="00FB30F9" w:rsidRDefault="00E12DA4" w:rsidP="00295840">
            <w:pPr>
              <w:suppressAutoHyphens/>
              <w:spacing w:before="120"/>
              <w:jc w:val="both"/>
              <w:rPr>
                <w:rStyle w:val="title-text"/>
                <w:rFonts w:asciiTheme="majorBidi" w:hAnsiTheme="majorBidi" w:cstheme="majorBidi"/>
                <w:bCs/>
                <w:sz w:val="20"/>
                <w:szCs w:val="20"/>
              </w:rPr>
            </w:pPr>
            <w:r w:rsidRPr="00FB30F9">
              <w:rPr>
                <w:rStyle w:val="title-text"/>
                <w:rFonts w:asciiTheme="majorBidi" w:hAnsiTheme="majorBidi" w:cstheme="majorBidi"/>
                <w:bCs/>
                <w:sz w:val="20"/>
                <w:szCs w:val="20"/>
              </w:rPr>
              <w:t xml:space="preserve">Triterpenoids from stems of Kadsura heteroclite, Cao, L., Li, B., Shehla, N., Gong, L. M., Jian, Y. Q., Peng, C. Y., Sheng, W., Liu, L., Cai, X., Man, R., Liao, D. F., Zhu, X., Choudhary, M. I., </w:t>
            </w:r>
            <w:r w:rsidRPr="00FB30F9">
              <w:rPr>
                <w:rStyle w:val="title-text"/>
                <w:rFonts w:asciiTheme="majorBidi" w:hAnsiTheme="majorBidi" w:cstheme="majorBidi"/>
                <w:b/>
                <w:sz w:val="20"/>
                <w:szCs w:val="20"/>
              </w:rPr>
              <w:t>Rahman, A.U</w:t>
            </w:r>
            <w:r w:rsidRPr="00FB30F9">
              <w:rPr>
                <w:rStyle w:val="title-text"/>
                <w:rFonts w:asciiTheme="majorBidi" w:hAnsiTheme="majorBidi" w:cstheme="majorBidi"/>
                <w:bCs/>
                <w:sz w:val="20"/>
                <w:szCs w:val="20"/>
              </w:rPr>
              <w:t>., and Wang, W. (2020).Fitoterapia, 140, 104441.</w:t>
            </w:r>
          </w:p>
        </w:tc>
        <w:tc>
          <w:tcPr>
            <w:tcW w:w="642" w:type="pct"/>
            <w:shd w:val="clear" w:color="auto" w:fill="auto"/>
          </w:tcPr>
          <w:p w:rsidR="00E12DA4" w:rsidRPr="00AF1A18" w:rsidRDefault="00E12DA4" w:rsidP="00295840">
            <w:pPr>
              <w:pStyle w:val="Heading3"/>
              <w:keepNext w:val="0"/>
              <w:tabs>
                <w:tab w:val="center" w:pos="1467"/>
                <w:tab w:val="right" w:pos="2934"/>
              </w:tabs>
              <w:rPr>
                <w:rFonts w:asciiTheme="majorBidi" w:hAnsiTheme="majorBidi" w:cstheme="majorBidi"/>
              </w:rPr>
            </w:pPr>
            <w:r w:rsidRPr="00AF1A18">
              <w:rPr>
                <w:rFonts w:asciiTheme="majorBidi" w:hAnsiTheme="majorBidi" w:cstheme="majorBidi"/>
              </w:rPr>
              <w:t>The Netherland</w:t>
            </w:r>
            <w:r>
              <w:rPr>
                <w:rFonts w:asciiTheme="majorBidi" w:hAnsiTheme="majorBidi" w:cstheme="majorBidi"/>
              </w:rPr>
              <w:t>s</w:t>
            </w:r>
          </w:p>
        </w:tc>
      </w:tr>
      <w:tr w:rsidR="00E12DA4" w:rsidRPr="006A1414" w:rsidTr="00295840">
        <w:trPr>
          <w:cantSplit/>
          <w:trHeight w:val="1098"/>
        </w:trPr>
        <w:tc>
          <w:tcPr>
            <w:tcW w:w="636" w:type="pct"/>
          </w:tcPr>
          <w:p w:rsidR="00E12DA4" w:rsidRDefault="00E12DA4" w:rsidP="00737EBA">
            <w:pPr>
              <w:pStyle w:val="Heading2"/>
              <w:keepNext w:val="0"/>
              <w:numPr>
                <w:ilvl w:val="0"/>
                <w:numId w:val="19"/>
              </w:numPr>
              <w:rPr>
                <w:rStyle w:val="title-text"/>
                <w:rFonts w:asciiTheme="majorBidi" w:hAnsiTheme="majorBidi" w:cstheme="majorBidi"/>
                <w:b w:val="0"/>
                <w:bCs w:val="0"/>
                <w:i w:val="0"/>
                <w:iCs w:val="0"/>
                <w:sz w:val="20"/>
                <w:szCs w:val="20"/>
              </w:rPr>
            </w:pPr>
          </w:p>
        </w:tc>
        <w:tc>
          <w:tcPr>
            <w:tcW w:w="3722" w:type="pct"/>
            <w:shd w:val="clear" w:color="auto" w:fill="auto"/>
          </w:tcPr>
          <w:p w:rsidR="00E12DA4" w:rsidRPr="00FB30F9" w:rsidRDefault="00F03C9B" w:rsidP="00295840">
            <w:pPr>
              <w:keepLines/>
              <w:spacing w:before="80" w:after="80"/>
              <w:jc w:val="both"/>
              <w:outlineLvl w:val="0"/>
              <w:rPr>
                <w:rStyle w:val="title-text"/>
                <w:rFonts w:asciiTheme="majorBidi" w:hAnsiTheme="majorBidi" w:cstheme="majorBidi"/>
                <w:bCs/>
                <w:sz w:val="20"/>
                <w:szCs w:val="20"/>
              </w:rPr>
            </w:pPr>
            <w:hyperlink r:id="rId33" w:tooltip="Show document details" w:history="1">
              <w:r w:rsidR="00E12DA4" w:rsidRPr="00FB30F9">
                <w:rPr>
                  <w:rStyle w:val="title-text"/>
                  <w:rFonts w:asciiTheme="majorBidi" w:hAnsiTheme="majorBidi" w:cstheme="majorBidi"/>
                  <w:bCs/>
                  <w:sz w:val="20"/>
                  <w:szCs w:val="20"/>
                </w:rPr>
                <w:t>Whole-Cell Fungal-Mediated Structural Transformation of Anabolic Drug Metenolone Acetate Into Potent Anti-Inflammatory Metabolites</w:t>
              </w:r>
            </w:hyperlink>
            <w:r w:rsidR="00E12DA4" w:rsidRPr="00FB30F9">
              <w:rPr>
                <w:rStyle w:val="title-text"/>
                <w:rFonts w:asciiTheme="majorBidi" w:hAnsiTheme="majorBidi" w:cstheme="majorBidi"/>
                <w:bCs/>
                <w:sz w:val="20"/>
                <w:szCs w:val="20"/>
              </w:rPr>
              <w:t xml:space="preserve">, M. Siddiqui, Atia-tul-Wahab, A. Jabeen, Y. Wang, W. Wang, </w:t>
            </w:r>
            <w:r w:rsidR="00E12DA4" w:rsidRPr="00FB30F9">
              <w:rPr>
                <w:rStyle w:val="title-text"/>
                <w:rFonts w:asciiTheme="majorBidi" w:hAnsiTheme="majorBidi" w:cstheme="majorBidi"/>
                <w:sz w:val="20"/>
                <w:szCs w:val="20"/>
              </w:rPr>
              <w:t>Atta-ur-Rahman</w:t>
            </w:r>
            <w:r w:rsidR="00E12DA4" w:rsidRPr="00FB30F9">
              <w:rPr>
                <w:rStyle w:val="title-text"/>
                <w:rFonts w:asciiTheme="majorBidi" w:hAnsiTheme="majorBidi" w:cstheme="majorBidi"/>
                <w:bCs/>
                <w:sz w:val="20"/>
                <w:szCs w:val="20"/>
              </w:rPr>
              <w:t xml:space="preserve"> and </w:t>
            </w:r>
            <w:r w:rsidR="00E12DA4" w:rsidRPr="00FB30F9">
              <w:rPr>
                <w:rStyle w:val="title-text"/>
                <w:rFonts w:asciiTheme="majorBidi" w:hAnsiTheme="majorBidi" w:cstheme="majorBidi"/>
                <w:sz w:val="20"/>
                <w:szCs w:val="20"/>
              </w:rPr>
              <w:t>M. I. Choudhary</w:t>
            </w:r>
            <w:r w:rsidR="00E12DA4" w:rsidRPr="00FB30F9">
              <w:rPr>
                <w:rStyle w:val="title-text"/>
                <w:rFonts w:asciiTheme="majorBidi" w:hAnsiTheme="majorBidi" w:cstheme="majorBidi"/>
                <w:bCs/>
                <w:sz w:val="20"/>
                <w:szCs w:val="20"/>
              </w:rPr>
              <w:t>, Journal of Advanced Research, 24, 69-78 (2020). (I. F. = 5.04).</w:t>
            </w:r>
          </w:p>
        </w:tc>
        <w:tc>
          <w:tcPr>
            <w:tcW w:w="642" w:type="pct"/>
            <w:shd w:val="clear" w:color="auto" w:fill="auto"/>
          </w:tcPr>
          <w:p w:rsidR="00E12DA4" w:rsidRPr="00AF1A18" w:rsidRDefault="00E12DA4" w:rsidP="00295840">
            <w:pPr>
              <w:pStyle w:val="Heading3"/>
              <w:keepNext w:val="0"/>
              <w:tabs>
                <w:tab w:val="center" w:pos="1467"/>
                <w:tab w:val="right" w:pos="2934"/>
              </w:tabs>
              <w:rPr>
                <w:rFonts w:asciiTheme="majorBidi" w:hAnsiTheme="majorBidi" w:cstheme="majorBidi"/>
              </w:rPr>
            </w:pPr>
            <w:r>
              <w:rPr>
                <w:rFonts w:asciiTheme="majorBidi" w:hAnsiTheme="majorBidi" w:cstheme="majorBidi"/>
              </w:rPr>
              <w:t>UK</w:t>
            </w:r>
          </w:p>
        </w:tc>
      </w:tr>
      <w:tr w:rsidR="00E12DA4" w:rsidRPr="006A1414" w:rsidTr="00295840">
        <w:trPr>
          <w:cantSplit/>
          <w:trHeight w:val="1098"/>
        </w:trPr>
        <w:tc>
          <w:tcPr>
            <w:tcW w:w="636" w:type="pct"/>
          </w:tcPr>
          <w:p w:rsidR="00E12DA4" w:rsidRDefault="00E12DA4" w:rsidP="00737EBA">
            <w:pPr>
              <w:pStyle w:val="Heading2"/>
              <w:keepNext w:val="0"/>
              <w:numPr>
                <w:ilvl w:val="0"/>
                <w:numId w:val="19"/>
              </w:numPr>
              <w:rPr>
                <w:rStyle w:val="title-text"/>
                <w:rFonts w:asciiTheme="majorBidi" w:hAnsiTheme="majorBidi" w:cstheme="majorBidi"/>
                <w:b w:val="0"/>
                <w:bCs w:val="0"/>
                <w:i w:val="0"/>
                <w:iCs w:val="0"/>
                <w:sz w:val="20"/>
                <w:szCs w:val="20"/>
              </w:rPr>
            </w:pPr>
          </w:p>
        </w:tc>
        <w:tc>
          <w:tcPr>
            <w:tcW w:w="3722" w:type="pct"/>
            <w:shd w:val="clear" w:color="auto" w:fill="auto"/>
          </w:tcPr>
          <w:p w:rsidR="00E12DA4" w:rsidRPr="00FB30F9" w:rsidRDefault="00E12DA4" w:rsidP="00295840">
            <w:pPr>
              <w:keepLines/>
              <w:spacing w:before="80" w:after="80"/>
              <w:jc w:val="both"/>
              <w:outlineLvl w:val="0"/>
              <w:rPr>
                <w:rStyle w:val="title-text"/>
                <w:rFonts w:asciiTheme="majorBidi" w:hAnsiTheme="majorBidi" w:cstheme="majorBidi"/>
                <w:bCs/>
                <w:sz w:val="20"/>
                <w:szCs w:val="20"/>
              </w:rPr>
            </w:pPr>
            <w:r w:rsidRPr="00FB30F9">
              <w:rPr>
                <w:rStyle w:val="title-text"/>
                <w:rFonts w:asciiTheme="majorBidi" w:hAnsiTheme="majorBidi" w:cstheme="majorBidi"/>
                <w:bCs/>
                <w:sz w:val="20"/>
                <w:szCs w:val="20"/>
              </w:rPr>
              <w:t xml:space="preserve">Chemical Constituents from Parrotia persica Structural Derivatization and their Potential Prolyl Endopeptidase Inhibition Activity, H. Ali, K. Ullah, H. Siddiqui, S. Iqbal, Atia-tul-Wahab, N. Goren, S. A. Ayatollahi, </w:t>
            </w:r>
            <w:r w:rsidRPr="00FB30F9">
              <w:rPr>
                <w:rStyle w:val="title-text"/>
                <w:rFonts w:asciiTheme="majorBidi" w:hAnsiTheme="majorBidi" w:cstheme="majorBidi"/>
                <w:sz w:val="20"/>
                <w:szCs w:val="20"/>
              </w:rPr>
              <w:t>Atta-ur-Rahman</w:t>
            </w:r>
            <w:r w:rsidRPr="00FB30F9">
              <w:rPr>
                <w:rStyle w:val="title-text"/>
                <w:rFonts w:asciiTheme="majorBidi" w:hAnsiTheme="majorBidi" w:cstheme="majorBidi"/>
                <w:bCs/>
                <w:sz w:val="20"/>
                <w:szCs w:val="20"/>
              </w:rPr>
              <w:t xml:space="preserve"> and </w:t>
            </w:r>
            <w:r w:rsidRPr="00FB30F9">
              <w:rPr>
                <w:rStyle w:val="title-text"/>
                <w:rFonts w:asciiTheme="majorBidi" w:hAnsiTheme="majorBidi" w:cstheme="majorBidi"/>
                <w:sz w:val="20"/>
                <w:szCs w:val="20"/>
              </w:rPr>
              <w:t>M. I. Choudhary</w:t>
            </w:r>
            <w:r w:rsidRPr="00FB30F9">
              <w:rPr>
                <w:rStyle w:val="title-text"/>
                <w:rFonts w:asciiTheme="majorBidi" w:hAnsiTheme="majorBidi" w:cstheme="majorBidi"/>
                <w:bCs/>
                <w:sz w:val="20"/>
                <w:szCs w:val="20"/>
              </w:rPr>
              <w:t xml:space="preserve">, </w:t>
            </w:r>
            <w:hyperlink r:id="rId34" w:tooltip="Go to the information page for this source" w:history="1">
              <w:r w:rsidRPr="00FB30F9">
                <w:rPr>
                  <w:rStyle w:val="title-text"/>
                  <w:rFonts w:asciiTheme="majorBidi" w:hAnsiTheme="majorBidi" w:cstheme="majorBidi"/>
                  <w:bCs/>
                  <w:sz w:val="20"/>
                  <w:szCs w:val="20"/>
                </w:rPr>
                <w:t>Bioorganic Chemistry</w:t>
              </w:r>
            </w:hyperlink>
            <w:r w:rsidRPr="00FB30F9">
              <w:rPr>
                <w:rStyle w:val="title-text"/>
                <w:rFonts w:asciiTheme="majorBidi" w:hAnsiTheme="majorBidi" w:cstheme="majorBidi"/>
                <w:bCs/>
                <w:sz w:val="20"/>
                <w:szCs w:val="20"/>
              </w:rPr>
              <w:t>, 96, Article number 103526 (2020). (I. F. = 3.93).</w:t>
            </w:r>
          </w:p>
        </w:tc>
        <w:tc>
          <w:tcPr>
            <w:tcW w:w="642" w:type="pct"/>
            <w:shd w:val="clear" w:color="auto" w:fill="auto"/>
          </w:tcPr>
          <w:p w:rsidR="00E12DA4" w:rsidRPr="00AF1A18" w:rsidRDefault="00E12DA4" w:rsidP="00295840">
            <w:pPr>
              <w:pStyle w:val="Heading3"/>
              <w:keepNext w:val="0"/>
              <w:tabs>
                <w:tab w:val="center" w:pos="1467"/>
                <w:tab w:val="right" w:pos="2934"/>
              </w:tabs>
              <w:rPr>
                <w:rFonts w:asciiTheme="majorBidi" w:hAnsiTheme="majorBidi" w:cstheme="majorBidi"/>
              </w:rPr>
            </w:pPr>
            <w:r>
              <w:rPr>
                <w:rFonts w:asciiTheme="majorBidi" w:hAnsiTheme="majorBidi" w:cstheme="majorBidi"/>
              </w:rPr>
              <w:t>UK</w:t>
            </w:r>
          </w:p>
        </w:tc>
      </w:tr>
      <w:tr w:rsidR="00E12DA4" w:rsidRPr="006A1414" w:rsidTr="00295840">
        <w:trPr>
          <w:cantSplit/>
          <w:trHeight w:val="1098"/>
        </w:trPr>
        <w:tc>
          <w:tcPr>
            <w:tcW w:w="636" w:type="pct"/>
          </w:tcPr>
          <w:p w:rsidR="00E12DA4" w:rsidRDefault="00E12DA4" w:rsidP="00737EBA">
            <w:pPr>
              <w:pStyle w:val="Heading2"/>
              <w:keepNext w:val="0"/>
              <w:numPr>
                <w:ilvl w:val="0"/>
                <w:numId w:val="19"/>
              </w:numPr>
              <w:rPr>
                <w:rStyle w:val="title-text"/>
                <w:rFonts w:asciiTheme="majorBidi" w:hAnsiTheme="majorBidi" w:cstheme="majorBidi"/>
                <w:b w:val="0"/>
                <w:bCs w:val="0"/>
                <w:i w:val="0"/>
                <w:iCs w:val="0"/>
                <w:sz w:val="20"/>
                <w:szCs w:val="20"/>
              </w:rPr>
            </w:pPr>
          </w:p>
        </w:tc>
        <w:tc>
          <w:tcPr>
            <w:tcW w:w="3722" w:type="pct"/>
            <w:shd w:val="clear" w:color="auto" w:fill="auto"/>
          </w:tcPr>
          <w:p w:rsidR="00E12DA4" w:rsidRPr="00FB30F9" w:rsidRDefault="00E12DA4" w:rsidP="00295840">
            <w:pPr>
              <w:keepLines/>
              <w:spacing w:before="80" w:after="80"/>
              <w:jc w:val="both"/>
              <w:outlineLvl w:val="0"/>
              <w:rPr>
                <w:rStyle w:val="title-text"/>
                <w:rFonts w:asciiTheme="majorBidi" w:hAnsiTheme="majorBidi" w:cstheme="majorBidi"/>
                <w:bCs/>
                <w:sz w:val="20"/>
                <w:szCs w:val="20"/>
              </w:rPr>
            </w:pPr>
            <w:r w:rsidRPr="00FB30F9">
              <w:rPr>
                <w:rStyle w:val="title-text"/>
                <w:rFonts w:asciiTheme="majorBidi" w:hAnsiTheme="majorBidi" w:cstheme="majorBidi"/>
                <w:bCs/>
                <w:sz w:val="20"/>
                <w:szCs w:val="20"/>
              </w:rPr>
              <w:t xml:space="preserve">Xuetonglactones A–F: Highly Oxidized Lanostane and Cycloartane Triterpenoids From Kadsura heteroclita Roxb. Craib, N. Shehla, B. Li, L. Cao, J. Zhao, Y. Jian, M. Daniyal, Atia-tul-Wahab, I. A. Khan, F. D. Liao, </w:t>
            </w:r>
            <w:r w:rsidRPr="00FB30F9">
              <w:rPr>
                <w:rStyle w:val="title-text"/>
                <w:rFonts w:asciiTheme="majorBidi" w:hAnsiTheme="majorBidi" w:cstheme="majorBidi"/>
                <w:sz w:val="20"/>
                <w:szCs w:val="20"/>
              </w:rPr>
              <w:t>Atta-ur-Rahman</w:t>
            </w:r>
            <w:r w:rsidRPr="00FB30F9">
              <w:rPr>
                <w:rStyle w:val="title-text"/>
                <w:rFonts w:asciiTheme="majorBidi" w:hAnsiTheme="majorBidi" w:cstheme="majorBidi"/>
                <w:bCs/>
                <w:sz w:val="20"/>
                <w:szCs w:val="20"/>
              </w:rPr>
              <w:t xml:space="preserve"> and </w:t>
            </w:r>
            <w:r w:rsidRPr="00FB30F9">
              <w:rPr>
                <w:rStyle w:val="title-text"/>
                <w:rFonts w:asciiTheme="majorBidi" w:hAnsiTheme="majorBidi" w:cstheme="majorBidi"/>
                <w:sz w:val="20"/>
                <w:szCs w:val="20"/>
              </w:rPr>
              <w:t>M. I. Choudhary</w:t>
            </w:r>
            <w:r w:rsidRPr="00FB30F9">
              <w:rPr>
                <w:rStyle w:val="title-text"/>
                <w:rFonts w:asciiTheme="majorBidi" w:hAnsiTheme="majorBidi" w:cstheme="majorBidi"/>
                <w:bCs/>
                <w:sz w:val="20"/>
                <w:szCs w:val="20"/>
              </w:rPr>
              <w:t xml:space="preserve">, </w:t>
            </w:r>
            <w:hyperlink r:id="rId35" w:tooltip="Go to the information page for this source" w:history="1">
              <w:r w:rsidRPr="00FB30F9">
                <w:rPr>
                  <w:rStyle w:val="title-text"/>
                  <w:rFonts w:asciiTheme="majorBidi" w:hAnsiTheme="majorBidi" w:cstheme="majorBidi"/>
                  <w:bCs/>
                  <w:sz w:val="20"/>
                  <w:szCs w:val="20"/>
                </w:rPr>
                <w:t>Frontiers in Chemistry</w:t>
              </w:r>
            </w:hyperlink>
            <w:r w:rsidRPr="00FB30F9">
              <w:rPr>
                <w:rStyle w:val="title-text"/>
                <w:rFonts w:asciiTheme="majorBidi" w:hAnsiTheme="majorBidi" w:cstheme="majorBidi"/>
                <w:bCs/>
                <w:sz w:val="20"/>
                <w:szCs w:val="20"/>
              </w:rPr>
              <w:t>, 7, Article number 935 (2020). (I. F. = 3.79).</w:t>
            </w:r>
          </w:p>
        </w:tc>
        <w:tc>
          <w:tcPr>
            <w:tcW w:w="642" w:type="pct"/>
            <w:shd w:val="clear" w:color="auto" w:fill="auto"/>
          </w:tcPr>
          <w:p w:rsidR="00E12DA4" w:rsidRPr="00AF1A18" w:rsidRDefault="00E12DA4" w:rsidP="00295840">
            <w:pPr>
              <w:pStyle w:val="Heading3"/>
              <w:keepNext w:val="0"/>
              <w:tabs>
                <w:tab w:val="center" w:pos="1467"/>
                <w:tab w:val="right" w:pos="2934"/>
              </w:tabs>
              <w:rPr>
                <w:rFonts w:asciiTheme="majorBidi" w:hAnsiTheme="majorBidi" w:cstheme="majorBidi"/>
              </w:rPr>
            </w:pPr>
            <w:r>
              <w:rPr>
                <w:rFonts w:asciiTheme="majorBidi" w:hAnsiTheme="majorBidi" w:cstheme="majorBidi"/>
              </w:rPr>
              <w:t>UK</w:t>
            </w:r>
          </w:p>
        </w:tc>
      </w:tr>
      <w:tr w:rsidR="00E12DA4" w:rsidRPr="006A1414" w:rsidTr="00295840">
        <w:trPr>
          <w:cantSplit/>
          <w:trHeight w:val="1098"/>
        </w:trPr>
        <w:tc>
          <w:tcPr>
            <w:tcW w:w="636" w:type="pct"/>
          </w:tcPr>
          <w:p w:rsidR="00E12DA4" w:rsidRDefault="00E12DA4" w:rsidP="00737EBA">
            <w:pPr>
              <w:pStyle w:val="Heading2"/>
              <w:keepNext w:val="0"/>
              <w:numPr>
                <w:ilvl w:val="0"/>
                <w:numId w:val="19"/>
              </w:numPr>
              <w:rPr>
                <w:rStyle w:val="title-text"/>
                <w:rFonts w:asciiTheme="majorBidi" w:hAnsiTheme="majorBidi" w:cstheme="majorBidi"/>
                <w:b w:val="0"/>
                <w:bCs w:val="0"/>
                <w:i w:val="0"/>
                <w:iCs w:val="0"/>
                <w:sz w:val="20"/>
                <w:szCs w:val="20"/>
              </w:rPr>
            </w:pPr>
          </w:p>
        </w:tc>
        <w:tc>
          <w:tcPr>
            <w:tcW w:w="3722" w:type="pct"/>
            <w:shd w:val="clear" w:color="auto" w:fill="auto"/>
          </w:tcPr>
          <w:p w:rsidR="00E12DA4" w:rsidRPr="00FB30F9" w:rsidRDefault="00E12DA4" w:rsidP="00295840">
            <w:pPr>
              <w:keepLines/>
              <w:spacing w:before="80" w:after="80"/>
              <w:jc w:val="both"/>
              <w:outlineLvl w:val="0"/>
              <w:rPr>
                <w:rStyle w:val="title-text"/>
                <w:rFonts w:asciiTheme="majorBidi" w:hAnsiTheme="majorBidi" w:cstheme="majorBidi"/>
                <w:bCs/>
                <w:sz w:val="20"/>
                <w:szCs w:val="20"/>
              </w:rPr>
            </w:pPr>
            <w:r w:rsidRPr="00FB30F9">
              <w:rPr>
                <w:rStyle w:val="title-text"/>
                <w:rFonts w:asciiTheme="majorBidi" w:hAnsiTheme="majorBidi" w:cstheme="majorBidi"/>
                <w:bCs/>
                <w:sz w:val="20"/>
                <w:szCs w:val="20"/>
              </w:rPr>
              <w:t xml:space="preserve">Schinortriterpenoids from Tujia Ethnomedicine Xuetong-The Stems of Kadsura heteroclite, L. Cao, N. Shehla, B. Li, Y. Jian, C. Peng, W. Sheng, L. Liu, X. Cai, R. Man, D. F. Liao, </w:t>
            </w:r>
            <w:r w:rsidRPr="00FB30F9">
              <w:rPr>
                <w:rStyle w:val="title-text"/>
                <w:rFonts w:asciiTheme="majorBidi" w:hAnsiTheme="majorBidi" w:cstheme="majorBidi"/>
                <w:sz w:val="20"/>
                <w:szCs w:val="20"/>
              </w:rPr>
              <w:t>M. I. Choudhary,Atta-ur-Rahman</w:t>
            </w:r>
            <w:r w:rsidRPr="00FB30F9">
              <w:rPr>
                <w:rStyle w:val="title-text"/>
                <w:rFonts w:asciiTheme="majorBidi" w:hAnsiTheme="majorBidi" w:cstheme="majorBidi"/>
                <w:bCs/>
                <w:sz w:val="20"/>
                <w:szCs w:val="20"/>
              </w:rPr>
              <w:t xml:space="preserve"> and W. Wang, </w:t>
            </w:r>
            <w:hyperlink r:id="rId36" w:tooltip="Go to the information page for this source" w:history="1">
              <w:r w:rsidRPr="00FB30F9">
                <w:rPr>
                  <w:rStyle w:val="title-text"/>
                  <w:rFonts w:asciiTheme="majorBidi" w:hAnsiTheme="majorBidi" w:cstheme="majorBidi"/>
                  <w:bCs/>
                  <w:sz w:val="20"/>
                  <w:szCs w:val="20"/>
                </w:rPr>
                <w:t>Phytochemistry</w:t>
              </w:r>
            </w:hyperlink>
            <w:r w:rsidRPr="00FB30F9">
              <w:rPr>
                <w:rStyle w:val="title-text"/>
                <w:rFonts w:asciiTheme="majorBidi" w:hAnsiTheme="majorBidi" w:cstheme="majorBidi"/>
                <w:bCs/>
                <w:sz w:val="20"/>
                <w:szCs w:val="20"/>
              </w:rPr>
              <w:t>, 169, Article number 112178 (2020). (I. F. 2.91).</w:t>
            </w:r>
          </w:p>
        </w:tc>
        <w:tc>
          <w:tcPr>
            <w:tcW w:w="642" w:type="pct"/>
            <w:shd w:val="clear" w:color="auto" w:fill="auto"/>
          </w:tcPr>
          <w:p w:rsidR="00E12DA4" w:rsidRPr="00AF1A18" w:rsidRDefault="00E12DA4" w:rsidP="00295840">
            <w:pPr>
              <w:pStyle w:val="Heading3"/>
              <w:keepNext w:val="0"/>
              <w:tabs>
                <w:tab w:val="center" w:pos="1467"/>
                <w:tab w:val="right" w:pos="2934"/>
              </w:tabs>
              <w:rPr>
                <w:rFonts w:asciiTheme="majorBidi" w:hAnsiTheme="majorBidi" w:cstheme="majorBidi"/>
              </w:rPr>
            </w:pPr>
            <w:r>
              <w:rPr>
                <w:rFonts w:asciiTheme="majorBidi" w:hAnsiTheme="majorBidi" w:cstheme="majorBidi"/>
              </w:rPr>
              <w:t>UK</w:t>
            </w:r>
          </w:p>
        </w:tc>
      </w:tr>
      <w:tr w:rsidR="00E12DA4" w:rsidRPr="006A1414" w:rsidTr="00295840">
        <w:trPr>
          <w:cantSplit/>
          <w:trHeight w:val="1098"/>
        </w:trPr>
        <w:tc>
          <w:tcPr>
            <w:tcW w:w="636" w:type="pct"/>
          </w:tcPr>
          <w:p w:rsidR="00E12DA4" w:rsidRDefault="00E12DA4" w:rsidP="00737EBA">
            <w:pPr>
              <w:pStyle w:val="Heading2"/>
              <w:keepNext w:val="0"/>
              <w:numPr>
                <w:ilvl w:val="0"/>
                <w:numId w:val="19"/>
              </w:numPr>
              <w:rPr>
                <w:rStyle w:val="title-text"/>
                <w:rFonts w:asciiTheme="majorBidi" w:hAnsiTheme="majorBidi" w:cstheme="majorBidi"/>
                <w:b w:val="0"/>
                <w:bCs w:val="0"/>
                <w:i w:val="0"/>
                <w:iCs w:val="0"/>
                <w:sz w:val="20"/>
                <w:szCs w:val="20"/>
              </w:rPr>
            </w:pPr>
          </w:p>
        </w:tc>
        <w:tc>
          <w:tcPr>
            <w:tcW w:w="3722" w:type="pct"/>
            <w:shd w:val="clear" w:color="auto" w:fill="auto"/>
          </w:tcPr>
          <w:p w:rsidR="00E12DA4" w:rsidRPr="00FB30F9" w:rsidRDefault="00E12DA4" w:rsidP="00295840">
            <w:pPr>
              <w:keepLines/>
              <w:spacing w:before="80" w:after="80"/>
              <w:jc w:val="both"/>
              <w:outlineLvl w:val="0"/>
              <w:rPr>
                <w:rStyle w:val="title-text"/>
                <w:rFonts w:asciiTheme="majorBidi" w:hAnsiTheme="majorBidi" w:cstheme="majorBidi"/>
                <w:bCs/>
                <w:sz w:val="20"/>
                <w:szCs w:val="20"/>
              </w:rPr>
            </w:pPr>
            <w:r w:rsidRPr="00FB30F9">
              <w:rPr>
                <w:rStyle w:val="title-text"/>
                <w:rFonts w:asciiTheme="majorBidi" w:hAnsiTheme="majorBidi" w:cstheme="majorBidi"/>
                <w:bCs/>
                <w:sz w:val="20"/>
                <w:szCs w:val="20"/>
              </w:rPr>
              <w:t xml:space="preserve">Triterpenoids from Stems of Kadsura heteroclite, L. Cao, B. Li, N. Shehla, L. M. Gong, Y. Q. Jian, C. Y. Peng, W. B. Sheng, L. P. Liu, X. Cai, R. Y. Man, D. F. Liao, X. Q. Zhu, </w:t>
            </w:r>
            <w:r w:rsidRPr="00FB30F9">
              <w:rPr>
                <w:rStyle w:val="title-text"/>
                <w:rFonts w:asciiTheme="majorBidi" w:hAnsiTheme="majorBidi" w:cstheme="majorBidi"/>
                <w:sz w:val="20"/>
                <w:szCs w:val="20"/>
              </w:rPr>
              <w:t>M. I. Choudhary</w:t>
            </w:r>
            <w:r w:rsidRPr="00FB30F9">
              <w:rPr>
                <w:rStyle w:val="title-text"/>
                <w:rFonts w:asciiTheme="majorBidi" w:hAnsiTheme="majorBidi" w:cstheme="majorBidi"/>
                <w:bCs/>
                <w:sz w:val="20"/>
                <w:szCs w:val="20"/>
              </w:rPr>
              <w:t xml:space="preserve"> and </w:t>
            </w:r>
            <w:r w:rsidRPr="00FB30F9">
              <w:rPr>
                <w:rStyle w:val="title-text"/>
                <w:rFonts w:asciiTheme="majorBidi" w:hAnsiTheme="majorBidi" w:cstheme="majorBidi"/>
                <w:sz w:val="20"/>
                <w:szCs w:val="20"/>
              </w:rPr>
              <w:t>Atta-ur-Rahman</w:t>
            </w:r>
            <w:r w:rsidRPr="00FB30F9">
              <w:rPr>
                <w:rStyle w:val="title-text"/>
                <w:rFonts w:asciiTheme="majorBidi" w:hAnsiTheme="majorBidi" w:cstheme="majorBidi"/>
                <w:bCs/>
                <w:sz w:val="20"/>
                <w:szCs w:val="20"/>
              </w:rPr>
              <w:t xml:space="preserve">, </w:t>
            </w:r>
            <w:hyperlink r:id="rId37" w:tooltip="Go to the information page for this source" w:history="1">
              <w:r w:rsidRPr="00FB30F9">
                <w:rPr>
                  <w:rStyle w:val="title-text"/>
                  <w:rFonts w:asciiTheme="majorBidi" w:hAnsiTheme="majorBidi" w:cstheme="majorBidi"/>
                  <w:bCs/>
                  <w:sz w:val="20"/>
                  <w:szCs w:val="20"/>
                </w:rPr>
                <w:t>Fitoterapia</w:t>
              </w:r>
            </w:hyperlink>
            <w:r w:rsidRPr="00FB30F9">
              <w:rPr>
                <w:rStyle w:val="title-text"/>
                <w:rFonts w:asciiTheme="majorBidi" w:hAnsiTheme="majorBidi" w:cstheme="majorBidi"/>
                <w:bCs/>
                <w:sz w:val="20"/>
                <w:szCs w:val="20"/>
              </w:rPr>
              <w:t>, 140, Article number 104441 (2020). (I. F. = 2.43).</w:t>
            </w:r>
          </w:p>
        </w:tc>
        <w:tc>
          <w:tcPr>
            <w:tcW w:w="642" w:type="pct"/>
            <w:shd w:val="clear" w:color="auto" w:fill="auto"/>
          </w:tcPr>
          <w:p w:rsidR="00E12DA4" w:rsidRPr="00AF1A18" w:rsidRDefault="00E12DA4" w:rsidP="00295840">
            <w:pPr>
              <w:pStyle w:val="Heading3"/>
              <w:keepNext w:val="0"/>
              <w:tabs>
                <w:tab w:val="center" w:pos="1467"/>
                <w:tab w:val="right" w:pos="2934"/>
              </w:tabs>
              <w:rPr>
                <w:rFonts w:asciiTheme="majorBidi" w:hAnsiTheme="majorBidi" w:cstheme="majorBidi"/>
              </w:rPr>
            </w:pPr>
            <w:r>
              <w:rPr>
                <w:rFonts w:asciiTheme="majorBidi" w:hAnsiTheme="majorBidi" w:cstheme="majorBidi"/>
              </w:rPr>
              <w:t>UK</w:t>
            </w:r>
          </w:p>
        </w:tc>
      </w:tr>
      <w:tr w:rsidR="00E12DA4" w:rsidRPr="006A1414" w:rsidTr="00295840">
        <w:trPr>
          <w:cantSplit/>
          <w:trHeight w:val="1098"/>
        </w:trPr>
        <w:tc>
          <w:tcPr>
            <w:tcW w:w="636" w:type="pct"/>
          </w:tcPr>
          <w:p w:rsidR="00E12DA4" w:rsidRDefault="00E12DA4" w:rsidP="00737EBA">
            <w:pPr>
              <w:pStyle w:val="Heading2"/>
              <w:keepNext w:val="0"/>
              <w:numPr>
                <w:ilvl w:val="0"/>
                <w:numId w:val="19"/>
              </w:numPr>
              <w:rPr>
                <w:rStyle w:val="title-text"/>
                <w:rFonts w:asciiTheme="majorBidi" w:hAnsiTheme="majorBidi" w:cstheme="majorBidi"/>
                <w:b w:val="0"/>
                <w:bCs w:val="0"/>
                <w:i w:val="0"/>
                <w:iCs w:val="0"/>
                <w:sz w:val="20"/>
                <w:szCs w:val="20"/>
              </w:rPr>
            </w:pPr>
          </w:p>
        </w:tc>
        <w:tc>
          <w:tcPr>
            <w:tcW w:w="3722" w:type="pct"/>
            <w:shd w:val="clear" w:color="auto" w:fill="auto"/>
          </w:tcPr>
          <w:p w:rsidR="00E12DA4" w:rsidRPr="00FB30F9" w:rsidRDefault="00F03C9B" w:rsidP="00295840">
            <w:pPr>
              <w:keepLines/>
              <w:spacing w:before="80" w:after="80"/>
              <w:jc w:val="both"/>
              <w:outlineLvl w:val="0"/>
              <w:rPr>
                <w:rStyle w:val="title-text"/>
                <w:rFonts w:asciiTheme="majorBidi" w:hAnsiTheme="majorBidi" w:cstheme="majorBidi"/>
                <w:bCs/>
                <w:sz w:val="20"/>
                <w:szCs w:val="20"/>
              </w:rPr>
            </w:pPr>
            <w:hyperlink r:id="rId38" w:tooltip="Show document details" w:history="1">
              <w:r w:rsidR="00E12DA4" w:rsidRPr="00FB30F9">
                <w:rPr>
                  <w:rStyle w:val="title-text"/>
                  <w:rFonts w:asciiTheme="majorBidi" w:hAnsiTheme="majorBidi" w:cstheme="majorBidi"/>
                  <w:bCs/>
                  <w:sz w:val="20"/>
                  <w:szCs w:val="20"/>
                </w:rPr>
                <w:t>Medicinal Plants Used In The Treatment of Tuberculosis - Ethnobotanical And Ethnopharmacological Approaches</w:t>
              </w:r>
            </w:hyperlink>
            <w:r w:rsidR="00E12DA4" w:rsidRPr="00FB30F9">
              <w:rPr>
                <w:rStyle w:val="title-text"/>
                <w:rFonts w:asciiTheme="majorBidi" w:hAnsiTheme="majorBidi" w:cstheme="majorBidi"/>
                <w:bCs/>
                <w:sz w:val="20"/>
                <w:szCs w:val="20"/>
              </w:rPr>
              <w:t xml:space="preserve">, J. Sharifi-Rad, B. Salehi, Z. Z. Stojanovic-Radic, A. P. V. T. Fokou, M. Sharifi-Rad, G. B. Mahady, M. R. Masjedi, T. O. Lawal, S. A. Ayatollahi, J. Masjedi, W. N. Setzer, </w:t>
            </w:r>
            <w:r w:rsidR="00E12DA4" w:rsidRPr="00FB30F9">
              <w:rPr>
                <w:rStyle w:val="title-text"/>
                <w:rFonts w:asciiTheme="majorBidi" w:hAnsiTheme="majorBidi" w:cstheme="majorBidi"/>
                <w:sz w:val="20"/>
                <w:szCs w:val="20"/>
              </w:rPr>
              <w:t>Atta-ur-Rahman</w:t>
            </w:r>
            <w:r w:rsidR="00E12DA4" w:rsidRPr="00FB30F9">
              <w:rPr>
                <w:rStyle w:val="title-text"/>
                <w:rFonts w:asciiTheme="majorBidi" w:hAnsiTheme="majorBidi" w:cstheme="majorBidi"/>
                <w:bCs/>
                <w:sz w:val="20"/>
                <w:szCs w:val="20"/>
              </w:rPr>
              <w:t xml:space="preserve">, </w:t>
            </w:r>
            <w:r w:rsidR="00E12DA4" w:rsidRPr="00FB30F9">
              <w:rPr>
                <w:rStyle w:val="title-text"/>
                <w:rFonts w:asciiTheme="majorBidi" w:hAnsiTheme="majorBidi" w:cstheme="majorBidi"/>
                <w:sz w:val="20"/>
                <w:szCs w:val="20"/>
              </w:rPr>
              <w:t>M. I. Choudhary</w:t>
            </w:r>
            <w:r w:rsidR="00E12DA4" w:rsidRPr="00FB30F9">
              <w:rPr>
                <w:rStyle w:val="title-text"/>
                <w:rFonts w:asciiTheme="majorBidi" w:hAnsiTheme="majorBidi" w:cstheme="majorBidi"/>
                <w:bCs/>
                <w:sz w:val="20"/>
                <w:szCs w:val="20"/>
              </w:rPr>
              <w:t xml:space="preserve">, Ata and M. Iriti, </w:t>
            </w:r>
            <w:hyperlink r:id="rId39" w:tooltip="Show source title details" w:history="1">
              <w:r w:rsidR="00E12DA4" w:rsidRPr="00FB30F9">
                <w:rPr>
                  <w:rStyle w:val="title-text"/>
                  <w:rFonts w:asciiTheme="majorBidi" w:hAnsiTheme="majorBidi" w:cstheme="majorBidi"/>
                  <w:bCs/>
                  <w:sz w:val="20"/>
                  <w:szCs w:val="20"/>
                </w:rPr>
                <w:t>Biotechnology Advances</w:t>
              </w:r>
            </w:hyperlink>
            <w:r w:rsidR="00E12DA4" w:rsidRPr="00FB30F9">
              <w:rPr>
                <w:rStyle w:val="title-text"/>
                <w:rFonts w:asciiTheme="majorBidi" w:hAnsiTheme="majorBidi" w:cstheme="majorBidi"/>
                <w:bCs/>
                <w:sz w:val="20"/>
                <w:szCs w:val="20"/>
              </w:rPr>
              <w:t>, 44,107629 (2020). (I. F. 12.83).</w:t>
            </w:r>
          </w:p>
        </w:tc>
        <w:tc>
          <w:tcPr>
            <w:tcW w:w="642" w:type="pct"/>
            <w:shd w:val="clear" w:color="auto" w:fill="auto"/>
          </w:tcPr>
          <w:p w:rsidR="00E12DA4" w:rsidRPr="00AF1A18" w:rsidRDefault="00E12DA4" w:rsidP="00295840">
            <w:pPr>
              <w:pStyle w:val="Heading3"/>
              <w:keepNext w:val="0"/>
              <w:tabs>
                <w:tab w:val="center" w:pos="1467"/>
                <w:tab w:val="right" w:pos="2934"/>
              </w:tabs>
              <w:rPr>
                <w:rFonts w:asciiTheme="majorBidi" w:hAnsiTheme="majorBidi" w:cstheme="majorBidi"/>
              </w:rPr>
            </w:pPr>
            <w:r>
              <w:rPr>
                <w:rFonts w:asciiTheme="majorBidi" w:hAnsiTheme="majorBidi" w:cstheme="majorBidi"/>
              </w:rPr>
              <w:t>UK</w:t>
            </w:r>
          </w:p>
        </w:tc>
      </w:tr>
      <w:tr w:rsidR="00E12DA4" w:rsidRPr="006A1414" w:rsidTr="00295840">
        <w:trPr>
          <w:cantSplit/>
          <w:trHeight w:val="1098"/>
        </w:trPr>
        <w:tc>
          <w:tcPr>
            <w:tcW w:w="636" w:type="pct"/>
          </w:tcPr>
          <w:p w:rsidR="00E12DA4" w:rsidRDefault="00E12DA4" w:rsidP="00737EBA">
            <w:pPr>
              <w:pStyle w:val="Heading2"/>
              <w:keepNext w:val="0"/>
              <w:numPr>
                <w:ilvl w:val="0"/>
                <w:numId w:val="19"/>
              </w:numPr>
              <w:rPr>
                <w:rStyle w:val="title-text"/>
                <w:rFonts w:asciiTheme="majorBidi" w:hAnsiTheme="majorBidi" w:cstheme="majorBidi"/>
                <w:b w:val="0"/>
                <w:bCs w:val="0"/>
                <w:i w:val="0"/>
                <w:iCs w:val="0"/>
                <w:sz w:val="20"/>
                <w:szCs w:val="20"/>
              </w:rPr>
            </w:pPr>
          </w:p>
        </w:tc>
        <w:tc>
          <w:tcPr>
            <w:tcW w:w="3722" w:type="pct"/>
            <w:shd w:val="clear" w:color="auto" w:fill="auto"/>
          </w:tcPr>
          <w:p w:rsidR="00E12DA4" w:rsidRPr="00FB30F9" w:rsidRDefault="00E12DA4" w:rsidP="00295840">
            <w:pPr>
              <w:keepLines/>
              <w:spacing w:before="80" w:after="80"/>
              <w:jc w:val="both"/>
              <w:outlineLvl w:val="0"/>
              <w:rPr>
                <w:rStyle w:val="title-text"/>
                <w:rFonts w:asciiTheme="majorBidi" w:hAnsiTheme="majorBidi" w:cstheme="majorBidi"/>
                <w:bCs/>
                <w:sz w:val="20"/>
                <w:szCs w:val="20"/>
              </w:rPr>
            </w:pPr>
            <w:r w:rsidRPr="00FB30F9">
              <w:rPr>
                <w:rStyle w:val="title-text"/>
                <w:rFonts w:asciiTheme="majorBidi" w:hAnsiTheme="majorBidi" w:cstheme="majorBidi"/>
                <w:bCs/>
                <w:sz w:val="20"/>
                <w:szCs w:val="20"/>
              </w:rPr>
              <w:t xml:space="preserve">A new Steroidal Alkaloid from Fritillaria michailovskyi Fomin, Y Wang, M. Aamer, M. Aslay, B. Sener, F. A. Khan, Atia-tul-Wahab, </w:t>
            </w:r>
            <w:r w:rsidRPr="00FB30F9">
              <w:rPr>
                <w:rStyle w:val="title-text"/>
                <w:rFonts w:asciiTheme="majorBidi" w:hAnsiTheme="majorBidi" w:cstheme="majorBidi"/>
                <w:sz w:val="20"/>
                <w:szCs w:val="20"/>
              </w:rPr>
              <w:t>Atta-ur-Rahman</w:t>
            </w:r>
            <w:r w:rsidRPr="00FB30F9">
              <w:rPr>
                <w:rStyle w:val="title-text"/>
                <w:rFonts w:asciiTheme="majorBidi" w:hAnsiTheme="majorBidi" w:cstheme="majorBidi"/>
                <w:bCs/>
                <w:sz w:val="20"/>
                <w:szCs w:val="20"/>
              </w:rPr>
              <w:t xml:space="preserve"> and </w:t>
            </w:r>
            <w:r w:rsidRPr="00FB30F9">
              <w:rPr>
                <w:rStyle w:val="title-text"/>
                <w:rFonts w:asciiTheme="majorBidi" w:hAnsiTheme="majorBidi" w:cstheme="majorBidi"/>
                <w:sz w:val="20"/>
                <w:szCs w:val="20"/>
              </w:rPr>
              <w:t>M. I. Choudhary</w:t>
            </w:r>
            <w:r w:rsidRPr="00FB30F9">
              <w:rPr>
                <w:rStyle w:val="title-text"/>
                <w:rFonts w:asciiTheme="majorBidi" w:hAnsiTheme="majorBidi" w:cstheme="majorBidi"/>
                <w:bCs/>
                <w:sz w:val="20"/>
                <w:szCs w:val="20"/>
              </w:rPr>
              <w:t>, Natural Product Research, 1-6, DOI: </w:t>
            </w:r>
            <w:hyperlink r:id="rId40" w:tgtFrame="_blank" w:history="1">
              <w:r w:rsidRPr="00FB30F9">
                <w:rPr>
                  <w:rStyle w:val="title-text"/>
                  <w:rFonts w:asciiTheme="majorBidi" w:hAnsiTheme="majorBidi" w:cstheme="majorBidi"/>
                  <w:bCs/>
                  <w:sz w:val="20"/>
                  <w:szCs w:val="20"/>
                </w:rPr>
                <w:t>10.1080/14786419.2020.1786828</w:t>
              </w:r>
            </w:hyperlink>
            <w:r w:rsidRPr="00FB30F9">
              <w:rPr>
                <w:rStyle w:val="title-text"/>
                <w:rFonts w:asciiTheme="majorBidi" w:hAnsiTheme="majorBidi" w:cstheme="majorBidi"/>
                <w:bCs/>
                <w:sz w:val="20"/>
                <w:szCs w:val="20"/>
              </w:rPr>
              <w:t xml:space="preserve"> (2020). (I. F. = 1.99).</w:t>
            </w:r>
          </w:p>
        </w:tc>
        <w:tc>
          <w:tcPr>
            <w:tcW w:w="642" w:type="pct"/>
            <w:shd w:val="clear" w:color="auto" w:fill="auto"/>
          </w:tcPr>
          <w:p w:rsidR="00E12DA4" w:rsidRPr="00AF1A18" w:rsidRDefault="00E12DA4" w:rsidP="00295840">
            <w:pPr>
              <w:pStyle w:val="Heading3"/>
              <w:keepNext w:val="0"/>
              <w:tabs>
                <w:tab w:val="center" w:pos="1467"/>
                <w:tab w:val="right" w:pos="2934"/>
              </w:tabs>
              <w:rPr>
                <w:rFonts w:asciiTheme="majorBidi" w:hAnsiTheme="majorBidi" w:cstheme="majorBidi"/>
              </w:rPr>
            </w:pPr>
            <w:r>
              <w:rPr>
                <w:rFonts w:asciiTheme="majorBidi" w:hAnsiTheme="majorBidi" w:cstheme="majorBidi"/>
              </w:rPr>
              <w:t>UK</w:t>
            </w:r>
          </w:p>
        </w:tc>
      </w:tr>
      <w:tr w:rsidR="00E12DA4" w:rsidRPr="006A1414" w:rsidTr="00295840">
        <w:trPr>
          <w:cantSplit/>
          <w:trHeight w:val="1098"/>
        </w:trPr>
        <w:tc>
          <w:tcPr>
            <w:tcW w:w="636" w:type="pct"/>
          </w:tcPr>
          <w:p w:rsidR="00E12DA4" w:rsidRDefault="00E12DA4" w:rsidP="00737EBA">
            <w:pPr>
              <w:pStyle w:val="Heading2"/>
              <w:keepNext w:val="0"/>
              <w:numPr>
                <w:ilvl w:val="0"/>
                <w:numId w:val="19"/>
              </w:numPr>
              <w:rPr>
                <w:rStyle w:val="title-text"/>
                <w:rFonts w:asciiTheme="majorBidi" w:hAnsiTheme="majorBidi" w:cstheme="majorBidi"/>
                <w:b w:val="0"/>
                <w:bCs w:val="0"/>
                <w:i w:val="0"/>
                <w:iCs w:val="0"/>
                <w:sz w:val="20"/>
                <w:szCs w:val="20"/>
              </w:rPr>
            </w:pPr>
          </w:p>
        </w:tc>
        <w:tc>
          <w:tcPr>
            <w:tcW w:w="3722" w:type="pct"/>
            <w:shd w:val="clear" w:color="auto" w:fill="auto"/>
          </w:tcPr>
          <w:p w:rsidR="00E12DA4" w:rsidRPr="00FB30F9" w:rsidRDefault="00E12DA4" w:rsidP="00295840">
            <w:pPr>
              <w:keepLines/>
              <w:spacing w:before="80" w:after="80"/>
              <w:jc w:val="both"/>
              <w:outlineLvl w:val="0"/>
              <w:rPr>
                <w:rStyle w:val="title-text"/>
                <w:rFonts w:asciiTheme="majorBidi" w:hAnsiTheme="majorBidi" w:cstheme="majorBidi"/>
                <w:bCs/>
                <w:sz w:val="20"/>
                <w:szCs w:val="20"/>
              </w:rPr>
            </w:pPr>
            <w:r w:rsidRPr="00FB30F9">
              <w:rPr>
                <w:rStyle w:val="title-text"/>
                <w:rFonts w:asciiTheme="majorBidi" w:hAnsiTheme="majorBidi" w:cstheme="majorBidi"/>
                <w:bCs/>
                <w:sz w:val="20"/>
                <w:szCs w:val="20"/>
              </w:rPr>
              <w:t xml:space="preserve">New Dibenzocyclooctadiene Lignan from Stems of Kadsura heteroclita, N. shehla, B. Li, J. Zhao, L. Cao, Y. Jian, I. A. Khan, D. F. Liao, </w:t>
            </w:r>
            <w:r w:rsidRPr="00FB30F9">
              <w:rPr>
                <w:rStyle w:val="title-text"/>
                <w:rFonts w:asciiTheme="majorBidi" w:hAnsiTheme="majorBidi" w:cstheme="majorBidi"/>
                <w:sz w:val="20"/>
                <w:szCs w:val="20"/>
              </w:rPr>
              <w:t>Atta-ur-Rahman</w:t>
            </w:r>
            <w:r w:rsidRPr="00FB30F9">
              <w:rPr>
                <w:rStyle w:val="title-text"/>
                <w:rFonts w:asciiTheme="majorBidi" w:hAnsiTheme="majorBidi" w:cstheme="majorBidi"/>
                <w:bCs/>
                <w:sz w:val="20"/>
                <w:szCs w:val="20"/>
              </w:rPr>
              <w:t xml:space="preserve">, </w:t>
            </w:r>
            <w:r w:rsidRPr="00FB30F9">
              <w:rPr>
                <w:rStyle w:val="title-text"/>
                <w:rFonts w:asciiTheme="majorBidi" w:hAnsiTheme="majorBidi" w:cstheme="majorBidi"/>
                <w:sz w:val="20"/>
                <w:szCs w:val="20"/>
              </w:rPr>
              <w:t>M. I. Choudhary</w:t>
            </w:r>
            <w:r w:rsidRPr="00FB30F9">
              <w:rPr>
                <w:rStyle w:val="title-text"/>
                <w:rFonts w:asciiTheme="majorBidi" w:hAnsiTheme="majorBidi" w:cstheme="majorBidi"/>
                <w:bCs/>
                <w:sz w:val="20"/>
                <w:szCs w:val="20"/>
              </w:rPr>
              <w:t xml:space="preserve"> and W. Wang, Natural Product Research, DOI: </w:t>
            </w:r>
            <w:hyperlink r:id="rId41" w:tgtFrame="_blank" w:history="1">
              <w:r w:rsidRPr="00FB30F9">
                <w:rPr>
                  <w:rStyle w:val="title-text"/>
                  <w:rFonts w:asciiTheme="majorBidi" w:hAnsiTheme="majorBidi" w:cstheme="majorBidi"/>
                  <w:bCs/>
                  <w:sz w:val="20"/>
                  <w:szCs w:val="20"/>
                </w:rPr>
                <w:t>10.1080/-14786419.2020.1758378</w:t>
              </w:r>
            </w:hyperlink>
            <w:r w:rsidRPr="00FB30F9">
              <w:rPr>
                <w:rStyle w:val="title-text"/>
                <w:rFonts w:asciiTheme="majorBidi" w:hAnsiTheme="majorBidi" w:cstheme="majorBidi"/>
                <w:bCs/>
                <w:sz w:val="20"/>
                <w:szCs w:val="20"/>
              </w:rPr>
              <w:t xml:space="preserve"> (2020). (I. F. = 1.99).</w:t>
            </w:r>
          </w:p>
        </w:tc>
        <w:tc>
          <w:tcPr>
            <w:tcW w:w="642" w:type="pct"/>
            <w:shd w:val="clear" w:color="auto" w:fill="auto"/>
          </w:tcPr>
          <w:p w:rsidR="00E12DA4" w:rsidRPr="00AF1A18" w:rsidRDefault="00E12DA4" w:rsidP="00295840">
            <w:pPr>
              <w:pStyle w:val="Heading3"/>
              <w:keepNext w:val="0"/>
              <w:tabs>
                <w:tab w:val="center" w:pos="1467"/>
                <w:tab w:val="right" w:pos="2934"/>
              </w:tabs>
              <w:rPr>
                <w:rFonts w:asciiTheme="majorBidi" w:hAnsiTheme="majorBidi" w:cstheme="majorBidi"/>
              </w:rPr>
            </w:pPr>
            <w:r>
              <w:rPr>
                <w:rFonts w:asciiTheme="majorBidi" w:hAnsiTheme="majorBidi" w:cstheme="majorBidi"/>
              </w:rPr>
              <w:t>UK</w:t>
            </w:r>
          </w:p>
        </w:tc>
      </w:tr>
      <w:tr w:rsidR="00E12DA4" w:rsidRPr="006A1414" w:rsidTr="00295840">
        <w:trPr>
          <w:cantSplit/>
          <w:trHeight w:val="1098"/>
        </w:trPr>
        <w:tc>
          <w:tcPr>
            <w:tcW w:w="636" w:type="pct"/>
          </w:tcPr>
          <w:p w:rsidR="00E12DA4" w:rsidRDefault="00E12DA4" w:rsidP="00737EBA">
            <w:pPr>
              <w:pStyle w:val="Heading2"/>
              <w:keepNext w:val="0"/>
              <w:numPr>
                <w:ilvl w:val="0"/>
                <w:numId w:val="19"/>
              </w:numPr>
              <w:rPr>
                <w:rStyle w:val="title-text"/>
                <w:rFonts w:asciiTheme="majorBidi" w:hAnsiTheme="majorBidi" w:cstheme="majorBidi"/>
                <w:b w:val="0"/>
                <w:bCs w:val="0"/>
                <w:i w:val="0"/>
                <w:iCs w:val="0"/>
                <w:sz w:val="20"/>
                <w:szCs w:val="20"/>
              </w:rPr>
            </w:pPr>
          </w:p>
        </w:tc>
        <w:tc>
          <w:tcPr>
            <w:tcW w:w="3722" w:type="pct"/>
            <w:shd w:val="clear" w:color="auto" w:fill="auto"/>
          </w:tcPr>
          <w:p w:rsidR="00E12DA4" w:rsidRPr="00FB30F9" w:rsidRDefault="00F03C9B" w:rsidP="00295840">
            <w:pPr>
              <w:keepLines/>
              <w:spacing w:before="80" w:after="80"/>
              <w:jc w:val="both"/>
              <w:outlineLvl w:val="0"/>
              <w:rPr>
                <w:rStyle w:val="title-text"/>
                <w:rFonts w:asciiTheme="majorBidi" w:hAnsiTheme="majorBidi" w:cstheme="majorBidi"/>
                <w:bCs/>
                <w:sz w:val="20"/>
                <w:szCs w:val="20"/>
              </w:rPr>
            </w:pPr>
            <w:hyperlink r:id="rId42" w:history="1">
              <w:r w:rsidR="00E12DA4" w:rsidRPr="00FB30F9">
                <w:rPr>
                  <w:rStyle w:val="title-text"/>
                  <w:rFonts w:asciiTheme="majorBidi" w:hAnsiTheme="majorBidi" w:cstheme="majorBidi"/>
                  <w:bCs/>
                  <w:sz w:val="20"/>
                  <w:szCs w:val="20"/>
                </w:rPr>
                <w:t>Fungal Mediated Biotransformation of Melengestrol Acetate, and T-Cell Proliferation Inhibitory Activity of Biotransformed Compounds</w:t>
              </w:r>
            </w:hyperlink>
            <w:r w:rsidR="00E12DA4" w:rsidRPr="00FB30F9">
              <w:rPr>
                <w:rStyle w:val="title-text"/>
                <w:rFonts w:asciiTheme="majorBidi" w:hAnsiTheme="majorBidi" w:cstheme="majorBidi"/>
                <w:bCs/>
                <w:sz w:val="20"/>
                <w:szCs w:val="20"/>
              </w:rPr>
              <w:t xml:space="preserve">, </w:t>
            </w:r>
            <w:bookmarkStart w:id="2" w:name="bau005"/>
            <w:r w:rsidR="004925D0" w:rsidRPr="00FB30F9">
              <w:rPr>
                <w:rStyle w:val="title-text"/>
                <w:rFonts w:asciiTheme="majorBidi" w:hAnsiTheme="majorBidi" w:cstheme="majorBidi"/>
                <w:bCs/>
                <w:sz w:val="20"/>
                <w:szCs w:val="20"/>
              </w:rPr>
              <w:fldChar w:fldCharType="begin"/>
            </w:r>
            <w:r w:rsidR="00E12DA4" w:rsidRPr="00FB30F9">
              <w:rPr>
                <w:rStyle w:val="title-text"/>
                <w:rFonts w:asciiTheme="majorBidi" w:hAnsiTheme="majorBidi" w:cstheme="majorBidi"/>
                <w:bCs/>
                <w:sz w:val="20"/>
                <w:szCs w:val="20"/>
              </w:rPr>
              <w:instrText xml:space="preserve"> HYPERLINK "https://www.sciencedirect.com/science/article/pii/S0045206820316114?via%3Dihub" \l "!" </w:instrText>
            </w:r>
            <w:r w:rsidR="004925D0" w:rsidRPr="00FB30F9">
              <w:rPr>
                <w:rStyle w:val="title-text"/>
                <w:rFonts w:asciiTheme="majorBidi" w:hAnsiTheme="majorBidi" w:cstheme="majorBidi"/>
                <w:bCs/>
                <w:sz w:val="20"/>
                <w:szCs w:val="20"/>
              </w:rPr>
              <w:fldChar w:fldCharType="separate"/>
            </w:r>
            <w:r w:rsidR="00E12DA4" w:rsidRPr="00FB30F9">
              <w:rPr>
                <w:rStyle w:val="title-text"/>
                <w:rFonts w:asciiTheme="majorBidi" w:hAnsiTheme="majorBidi" w:cstheme="majorBidi"/>
                <w:bCs/>
                <w:sz w:val="20"/>
                <w:szCs w:val="20"/>
              </w:rPr>
              <w:t xml:space="preserve">Saira Javed, </w:t>
            </w:r>
            <w:r w:rsidR="004925D0" w:rsidRPr="00FB30F9">
              <w:rPr>
                <w:rStyle w:val="title-text"/>
                <w:rFonts w:asciiTheme="majorBidi" w:hAnsiTheme="majorBidi" w:cstheme="majorBidi"/>
                <w:bCs/>
                <w:sz w:val="20"/>
                <w:szCs w:val="20"/>
              </w:rPr>
              <w:fldChar w:fldCharType="end"/>
            </w:r>
            <w:bookmarkStart w:id="3" w:name="bau010"/>
            <w:bookmarkEnd w:id="2"/>
            <w:r w:rsidR="004925D0" w:rsidRPr="00FB30F9">
              <w:rPr>
                <w:rStyle w:val="title-text"/>
                <w:rFonts w:asciiTheme="majorBidi" w:hAnsiTheme="majorBidi" w:cstheme="majorBidi"/>
                <w:bCs/>
                <w:sz w:val="20"/>
                <w:szCs w:val="20"/>
              </w:rPr>
              <w:fldChar w:fldCharType="begin"/>
            </w:r>
            <w:r w:rsidR="00E12DA4" w:rsidRPr="00FB30F9">
              <w:rPr>
                <w:rStyle w:val="title-text"/>
                <w:rFonts w:asciiTheme="majorBidi" w:hAnsiTheme="majorBidi" w:cstheme="majorBidi"/>
                <w:bCs/>
                <w:sz w:val="20"/>
                <w:szCs w:val="20"/>
              </w:rPr>
              <w:instrText xml:space="preserve"> HYPERLINK "https://www.sciencedirect.com/science/article/pii/S0045206820316114?via%3Dihub" \l "!" </w:instrText>
            </w:r>
            <w:r w:rsidR="004925D0" w:rsidRPr="00FB30F9">
              <w:rPr>
                <w:rStyle w:val="title-text"/>
                <w:rFonts w:asciiTheme="majorBidi" w:hAnsiTheme="majorBidi" w:cstheme="majorBidi"/>
                <w:bCs/>
                <w:sz w:val="20"/>
                <w:szCs w:val="20"/>
              </w:rPr>
              <w:fldChar w:fldCharType="separate"/>
            </w:r>
            <w:r w:rsidR="00E12DA4" w:rsidRPr="00FB30F9">
              <w:rPr>
                <w:rStyle w:val="title-text"/>
                <w:rFonts w:asciiTheme="majorBidi" w:hAnsiTheme="majorBidi" w:cstheme="majorBidi"/>
                <w:bCs/>
                <w:sz w:val="20"/>
                <w:szCs w:val="20"/>
              </w:rPr>
              <w:t>Atia-tul-Wahab,</w:t>
            </w:r>
            <w:r w:rsidR="004925D0" w:rsidRPr="00FB30F9">
              <w:rPr>
                <w:rStyle w:val="title-text"/>
                <w:rFonts w:asciiTheme="majorBidi" w:hAnsiTheme="majorBidi" w:cstheme="majorBidi"/>
                <w:bCs/>
                <w:sz w:val="20"/>
                <w:szCs w:val="20"/>
              </w:rPr>
              <w:fldChar w:fldCharType="end"/>
            </w:r>
            <w:bookmarkStart w:id="4" w:name="bau015"/>
            <w:bookmarkEnd w:id="3"/>
            <w:r w:rsidR="004925D0">
              <w:fldChar w:fldCharType="begin"/>
            </w:r>
            <w:r w:rsidR="004925D0">
              <w:instrText>HYPERLINK "https://www.sciencedirect.com/science/article/pii/S0045206820316114?via%3Dihub" \l "!"</w:instrText>
            </w:r>
            <w:r w:rsidR="004925D0">
              <w:fldChar w:fldCharType="separate"/>
            </w:r>
            <w:r w:rsidR="00E12DA4" w:rsidRPr="00FB30F9">
              <w:rPr>
                <w:rStyle w:val="title-text"/>
                <w:rFonts w:asciiTheme="majorBidi" w:hAnsiTheme="majorBidi" w:cstheme="majorBidi"/>
                <w:bCs/>
                <w:sz w:val="20"/>
                <w:szCs w:val="20"/>
              </w:rPr>
              <w:t>Almas Jabeen,</w:t>
            </w:r>
            <w:r w:rsidR="004925D0">
              <w:fldChar w:fldCharType="end"/>
            </w:r>
            <w:bookmarkStart w:id="5" w:name="bau020"/>
            <w:bookmarkEnd w:id="4"/>
            <w:r w:rsidR="004925D0">
              <w:fldChar w:fldCharType="begin"/>
            </w:r>
            <w:r w:rsidR="004925D0">
              <w:instrText>HYPERLINK "https://www.sciencedirect.com/science/article/pii/S0045206820316114?via%3Dihub" \l "!"</w:instrText>
            </w:r>
            <w:r w:rsidR="004925D0">
              <w:fldChar w:fldCharType="separate"/>
            </w:r>
            <w:r w:rsidR="00E12DA4" w:rsidRPr="00FB30F9">
              <w:rPr>
                <w:rStyle w:val="title-text"/>
                <w:rFonts w:asciiTheme="majorBidi" w:hAnsiTheme="majorBidi" w:cstheme="majorBidi"/>
                <w:bCs/>
                <w:sz w:val="20"/>
                <w:szCs w:val="20"/>
              </w:rPr>
              <w:t>Shynar Zhumagaliyeva,</w:t>
            </w:r>
            <w:r w:rsidR="004925D0">
              <w:fldChar w:fldCharType="end"/>
            </w:r>
            <w:bookmarkStart w:id="6" w:name="bau025"/>
            <w:bookmarkEnd w:id="5"/>
            <w:r w:rsidR="004925D0">
              <w:fldChar w:fldCharType="begin"/>
            </w:r>
            <w:r w:rsidR="004925D0">
              <w:instrText>HYPERLINK "https://www.sciencedirect.com/science/article/pii/S0045206820316114?via%3Dihub" \l "!"</w:instrText>
            </w:r>
            <w:r w:rsidR="004925D0">
              <w:fldChar w:fldCharType="separate"/>
            </w:r>
            <w:r w:rsidR="00E12DA4" w:rsidRPr="00FB30F9">
              <w:rPr>
                <w:rStyle w:val="title-text"/>
                <w:rFonts w:asciiTheme="majorBidi" w:hAnsiTheme="majorBidi" w:cstheme="majorBidi"/>
                <w:bCs/>
                <w:sz w:val="20"/>
                <w:szCs w:val="20"/>
              </w:rPr>
              <w:t xml:space="preserve">Zharylkasyn, A. Abilov, </w:t>
            </w:r>
            <w:r w:rsidR="004925D0">
              <w:fldChar w:fldCharType="end"/>
            </w:r>
            <w:bookmarkStart w:id="7" w:name="bau030"/>
            <w:bookmarkEnd w:id="6"/>
            <w:r w:rsidR="004925D0" w:rsidRPr="00FB30F9">
              <w:rPr>
                <w:rStyle w:val="title-text"/>
                <w:rFonts w:asciiTheme="majorBidi" w:hAnsiTheme="majorBidi" w:cstheme="majorBidi"/>
                <w:bCs/>
                <w:sz w:val="20"/>
                <w:szCs w:val="20"/>
              </w:rPr>
              <w:fldChar w:fldCharType="begin"/>
            </w:r>
            <w:r w:rsidR="00E12DA4" w:rsidRPr="00FB30F9">
              <w:rPr>
                <w:rStyle w:val="title-text"/>
                <w:rFonts w:asciiTheme="majorBidi" w:hAnsiTheme="majorBidi" w:cstheme="majorBidi"/>
                <w:bCs/>
                <w:sz w:val="20"/>
                <w:szCs w:val="20"/>
              </w:rPr>
              <w:instrText xml:space="preserve"> HYPERLINK "https://www.sciencedirect.com/science/article/pii/S0045206820316114?via%3Dihub" \l "!" </w:instrText>
            </w:r>
            <w:r w:rsidR="004925D0" w:rsidRPr="00FB30F9">
              <w:rPr>
                <w:rStyle w:val="title-text"/>
                <w:rFonts w:asciiTheme="majorBidi" w:hAnsiTheme="majorBidi" w:cstheme="majorBidi"/>
                <w:bCs/>
                <w:sz w:val="20"/>
                <w:szCs w:val="20"/>
              </w:rPr>
              <w:fldChar w:fldCharType="separate"/>
            </w:r>
            <w:r w:rsidR="00E12DA4" w:rsidRPr="00FB30F9">
              <w:rPr>
                <w:rStyle w:val="title-text"/>
                <w:rFonts w:asciiTheme="majorBidi" w:hAnsiTheme="majorBidi" w:cstheme="majorBidi"/>
                <w:bCs/>
                <w:sz w:val="20"/>
                <w:szCs w:val="20"/>
              </w:rPr>
              <w:t>Atta-ur-Rahman,</w:t>
            </w:r>
            <w:r w:rsidR="004925D0" w:rsidRPr="00FB30F9">
              <w:rPr>
                <w:rStyle w:val="title-text"/>
                <w:rFonts w:asciiTheme="majorBidi" w:hAnsiTheme="majorBidi" w:cstheme="majorBidi"/>
                <w:bCs/>
                <w:sz w:val="20"/>
                <w:szCs w:val="20"/>
              </w:rPr>
              <w:fldChar w:fldCharType="end"/>
            </w:r>
            <w:bookmarkStart w:id="8" w:name="bau035"/>
            <w:bookmarkEnd w:id="7"/>
            <w:r w:rsidR="00E12DA4" w:rsidRPr="00FB30F9">
              <w:rPr>
                <w:rStyle w:val="title-text"/>
                <w:rFonts w:asciiTheme="majorBidi" w:hAnsiTheme="majorBidi" w:cstheme="majorBidi"/>
                <w:bCs/>
                <w:sz w:val="20"/>
                <w:szCs w:val="20"/>
              </w:rPr>
              <w:t xml:space="preserve"> and </w:t>
            </w:r>
            <w:hyperlink r:id="rId43" w:anchor="!" w:history="1">
              <w:r w:rsidR="00E12DA4" w:rsidRPr="00FB30F9">
                <w:rPr>
                  <w:rStyle w:val="title-text"/>
                  <w:rFonts w:asciiTheme="majorBidi" w:hAnsiTheme="majorBidi" w:cstheme="majorBidi"/>
                  <w:bCs/>
                  <w:sz w:val="20"/>
                  <w:szCs w:val="20"/>
                </w:rPr>
                <w:t>M. Iqbal Choudhary</w:t>
              </w:r>
            </w:hyperlink>
            <w:bookmarkEnd w:id="8"/>
            <w:r w:rsidR="00E12DA4" w:rsidRPr="00FB30F9">
              <w:rPr>
                <w:rStyle w:val="title-text"/>
                <w:rFonts w:asciiTheme="majorBidi" w:hAnsiTheme="majorBidi" w:cstheme="majorBidi"/>
                <w:bCs/>
                <w:sz w:val="20"/>
                <w:szCs w:val="20"/>
              </w:rPr>
              <w:t xml:space="preserve">, </w:t>
            </w:r>
            <w:hyperlink r:id="rId44" w:history="1">
              <w:r w:rsidR="00E12DA4" w:rsidRPr="00FB30F9">
                <w:rPr>
                  <w:rStyle w:val="title-text"/>
                  <w:rFonts w:asciiTheme="majorBidi" w:hAnsiTheme="majorBidi" w:cstheme="majorBidi"/>
                  <w:bCs/>
                  <w:sz w:val="20"/>
                  <w:szCs w:val="20"/>
                </w:rPr>
                <w:t>Bioorganic Chemistry</w:t>
              </w:r>
            </w:hyperlink>
            <w:r w:rsidR="00E12DA4" w:rsidRPr="00FB30F9">
              <w:rPr>
                <w:rStyle w:val="title-text"/>
                <w:rFonts w:asciiTheme="majorBidi" w:hAnsiTheme="majorBidi" w:cstheme="majorBidi"/>
                <w:bCs/>
                <w:sz w:val="20"/>
                <w:szCs w:val="20"/>
              </w:rPr>
              <w:t>, </w:t>
            </w:r>
            <w:hyperlink r:id="rId45" w:tooltip="Go to table of contents for this volume/issue" w:history="1">
              <w:r w:rsidR="00E12DA4" w:rsidRPr="00FB30F9">
                <w:rPr>
                  <w:rStyle w:val="title-text"/>
                  <w:rFonts w:asciiTheme="majorBidi" w:hAnsiTheme="majorBidi" w:cstheme="majorBidi"/>
                  <w:bCs/>
                  <w:sz w:val="20"/>
                  <w:szCs w:val="20"/>
                </w:rPr>
                <w:t>Volume 104</w:t>
              </w:r>
            </w:hyperlink>
            <w:r w:rsidR="00E12DA4" w:rsidRPr="00FB30F9">
              <w:rPr>
                <w:rStyle w:val="title-text"/>
                <w:rFonts w:asciiTheme="majorBidi" w:hAnsiTheme="majorBidi" w:cstheme="majorBidi"/>
                <w:bCs/>
                <w:sz w:val="20"/>
                <w:szCs w:val="20"/>
              </w:rPr>
              <w:t>, November 2020, 104313, DOI: </w:t>
            </w:r>
            <w:hyperlink r:id="rId46" w:tgtFrame="_blank" w:history="1">
              <w:r w:rsidR="00E12DA4" w:rsidRPr="00FB30F9">
                <w:rPr>
                  <w:rStyle w:val="title-text"/>
                  <w:rFonts w:asciiTheme="majorBidi" w:hAnsiTheme="majorBidi" w:cstheme="majorBidi"/>
                  <w:bCs/>
                  <w:sz w:val="20"/>
                  <w:szCs w:val="20"/>
                </w:rPr>
                <w:t>10.1016/j.bioorg.2020.104313</w:t>
              </w:r>
            </w:hyperlink>
            <w:r w:rsidR="00E12DA4" w:rsidRPr="00FB30F9">
              <w:rPr>
                <w:rStyle w:val="title-text"/>
                <w:rFonts w:asciiTheme="majorBidi" w:hAnsiTheme="majorBidi" w:cstheme="majorBidi"/>
                <w:bCs/>
                <w:sz w:val="20"/>
                <w:szCs w:val="20"/>
              </w:rPr>
              <w:t>.</w:t>
            </w:r>
          </w:p>
        </w:tc>
        <w:tc>
          <w:tcPr>
            <w:tcW w:w="642" w:type="pct"/>
            <w:shd w:val="clear" w:color="auto" w:fill="auto"/>
          </w:tcPr>
          <w:p w:rsidR="00E12DA4" w:rsidRPr="00AF1A18" w:rsidRDefault="00E12DA4" w:rsidP="00295840">
            <w:pPr>
              <w:pStyle w:val="Heading3"/>
              <w:keepNext w:val="0"/>
              <w:tabs>
                <w:tab w:val="center" w:pos="1467"/>
                <w:tab w:val="right" w:pos="2934"/>
              </w:tabs>
              <w:rPr>
                <w:rFonts w:asciiTheme="majorBidi" w:hAnsiTheme="majorBidi" w:cstheme="majorBidi"/>
              </w:rPr>
            </w:pPr>
            <w:r>
              <w:rPr>
                <w:rFonts w:asciiTheme="majorBidi" w:hAnsiTheme="majorBidi" w:cstheme="majorBidi"/>
              </w:rPr>
              <w:t>UK</w:t>
            </w:r>
          </w:p>
        </w:tc>
      </w:tr>
      <w:tr w:rsidR="00E12DA4" w:rsidRPr="006A1414" w:rsidTr="00295840">
        <w:trPr>
          <w:cantSplit/>
          <w:trHeight w:val="1098"/>
        </w:trPr>
        <w:tc>
          <w:tcPr>
            <w:tcW w:w="636" w:type="pct"/>
          </w:tcPr>
          <w:p w:rsidR="00E12DA4" w:rsidRDefault="00E12DA4" w:rsidP="00737EBA">
            <w:pPr>
              <w:pStyle w:val="Heading2"/>
              <w:keepNext w:val="0"/>
              <w:numPr>
                <w:ilvl w:val="0"/>
                <w:numId w:val="19"/>
              </w:numPr>
              <w:rPr>
                <w:rStyle w:val="title-text"/>
                <w:rFonts w:asciiTheme="majorBidi" w:hAnsiTheme="majorBidi" w:cstheme="majorBidi"/>
                <w:b w:val="0"/>
                <w:bCs w:val="0"/>
                <w:i w:val="0"/>
                <w:iCs w:val="0"/>
                <w:sz w:val="20"/>
                <w:szCs w:val="20"/>
              </w:rPr>
            </w:pPr>
          </w:p>
        </w:tc>
        <w:tc>
          <w:tcPr>
            <w:tcW w:w="3722" w:type="pct"/>
            <w:shd w:val="clear" w:color="auto" w:fill="auto"/>
          </w:tcPr>
          <w:p w:rsidR="00E12DA4" w:rsidRPr="00FB30F9" w:rsidRDefault="00E12DA4" w:rsidP="00295840">
            <w:pPr>
              <w:keepLines/>
              <w:spacing w:before="80" w:after="80"/>
              <w:jc w:val="both"/>
              <w:outlineLvl w:val="0"/>
              <w:rPr>
                <w:rStyle w:val="title-text"/>
                <w:rFonts w:asciiTheme="majorBidi" w:hAnsiTheme="majorBidi" w:cstheme="majorBidi"/>
                <w:bCs/>
                <w:sz w:val="20"/>
                <w:szCs w:val="20"/>
              </w:rPr>
            </w:pPr>
            <w:r w:rsidRPr="00FB30F9">
              <w:rPr>
                <w:rStyle w:val="title-text"/>
                <w:rFonts w:asciiTheme="majorBidi" w:hAnsiTheme="majorBidi" w:cstheme="majorBidi"/>
                <w:bCs/>
                <w:sz w:val="20"/>
                <w:szCs w:val="20"/>
              </w:rPr>
              <w:t xml:space="preserve">Anti-Inflammatory Principles from Tamarix aphylla L.: A Bioassay-Guided Fractionation Study, </w:t>
            </w:r>
            <w:hyperlink r:id="rId47" w:tgtFrame="_blank" w:history="1">
              <w:r w:rsidRPr="00FB30F9">
                <w:rPr>
                  <w:rStyle w:val="title-text"/>
                  <w:rFonts w:asciiTheme="majorBidi" w:hAnsiTheme="majorBidi" w:cstheme="majorBidi"/>
                  <w:bCs/>
                  <w:sz w:val="20"/>
                  <w:szCs w:val="20"/>
                </w:rPr>
                <w:t>Adel S. Gadallah</w:t>
              </w:r>
            </w:hyperlink>
            <w:r w:rsidRPr="00FB30F9">
              <w:rPr>
                <w:rStyle w:val="title-text"/>
                <w:rFonts w:asciiTheme="majorBidi" w:hAnsiTheme="majorBidi" w:cstheme="majorBidi"/>
                <w:bCs/>
                <w:sz w:val="20"/>
                <w:szCs w:val="20"/>
              </w:rPr>
              <w:t xml:space="preserve">, </w:t>
            </w:r>
            <w:hyperlink r:id="rId48" w:tgtFrame="_blank" w:history="1">
              <w:r w:rsidRPr="00FB30F9">
                <w:rPr>
                  <w:rStyle w:val="title-text"/>
                  <w:rFonts w:asciiTheme="majorBidi" w:hAnsiTheme="majorBidi" w:cstheme="majorBidi"/>
                  <w:bCs/>
                  <w:sz w:val="20"/>
                  <w:szCs w:val="20"/>
                </w:rPr>
                <w:t>Mujeeb-ur-Rehman</w:t>
              </w:r>
            </w:hyperlink>
            <w:r w:rsidRPr="00FB30F9">
              <w:rPr>
                <w:rStyle w:val="title-text"/>
                <w:rFonts w:asciiTheme="majorBidi" w:hAnsiTheme="majorBidi" w:cstheme="majorBidi"/>
                <w:bCs/>
                <w:sz w:val="20"/>
                <w:szCs w:val="20"/>
              </w:rPr>
              <w:t xml:space="preserve">, </w:t>
            </w:r>
            <w:hyperlink r:id="rId49" w:tgtFrame="_blank" w:history="1">
              <w:r w:rsidRPr="00FB30F9">
                <w:rPr>
                  <w:rStyle w:val="title-text"/>
                  <w:rFonts w:asciiTheme="majorBidi" w:hAnsiTheme="majorBidi" w:cstheme="majorBidi"/>
                  <w:bCs/>
                  <w:sz w:val="20"/>
                  <w:szCs w:val="20"/>
                </w:rPr>
                <w:t>Atta-ur-Rahman</w:t>
              </w:r>
            </w:hyperlink>
            <w:r w:rsidRPr="00FB30F9">
              <w:rPr>
                <w:rStyle w:val="title-text"/>
                <w:rFonts w:asciiTheme="majorBidi" w:hAnsiTheme="majorBidi" w:cstheme="majorBidi"/>
                <w:bCs/>
                <w:sz w:val="20"/>
                <w:szCs w:val="20"/>
              </w:rPr>
              <w:t xml:space="preserve">, </w:t>
            </w:r>
            <w:hyperlink r:id="rId50" w:tgtFrame="_blank" w:history="1">
              <w:r w:rsidRPr="00FB30F9">
                <w:rPr>
                  <w:rStyle w:val="title-text"/>
                  <w:rFonts w:asciiTheme="majorBidi" w:hAnsiTheme="majorBidi" w:cstheme="majorBidi"/>
                  <w:bCs/>
                  <w:sz w:val="20"/>
                  <w:szCs w:val="20"/>
                </w:rPr>
                <w:t>Sammer Yousuf</w:t>
              </w:r>
            </w:hyperlink>
            <w:r w:rsidRPr="00FB30F9">
              <w:rPr>
                <w:rStyle w:val="title-text"/>
                <w:rFonts w:asciiTheme="majorBidi" w:hAnsiTheme="majorBidi" w:cstheme="majorBidi"/>
                <w:bCs/>
                <w:sz w:val="20"/>
                <w:szCs w:val="20"/>
              </w:rPr>
              <w:t xml:space="preserve">, </w:t>
            </w:r>
            <w:hyperlink r:id="rId51" w:tgtFrame="_blank" w:history="1">
              <w:r w:rsidRPr="00FB30F9">
                <w:rPr>
                  <w:rStyle w:val="title-text"/>
                  <w:rFonts w:asciiTheme="majorBidi" w:hAnsiTheme="majorBidi" w:cstheme="majorBidi"/>
                  <w:bCs/>
                  <w:sz w:val="20"/>
                  <w:szCs w:val="20"/>
                </w:rPr>
                <w:t>Atia-tul-Wahab</w:t>
              </w:r>
            </w:hyperlink>
            <w:r w:rsidRPr="00FB30F9">
              <w:rPr>
                <w:rStyle w:val="title-text"/>
                <w:rFonts w:asciiTheme="majorBidi" w:hAnsiTheme="majorBidi" w:cstheme="majorBidi"/>
                <w:bCs/>
                <w:sz w:val="20"/>
                <w:szCs w:val="20"/>
              </w:rPr>
              <w:t xml:space="preserve">, </w:t>
            </w:r>
            <w:hyperlink r:id="rId52" w:tgtFrame="_blank" w:history="1">
              <w:r w:rsidRPr="00FB30F9">
                <w:rPr>
                  <w:rStyle w:val="title-text"/>
                  <w:rFonts w:asciiTheme="majorBidi" w:hAnsiTheme="majorBidi" w:cstheme="majorBidi"/>
                  <w:bCs/>
                  <w:sz w:val="20"/>
                  <w:szCs w:val="20"/>
                </w:rPr>
                <w:t>Almas Jabeen</w:t>
              </w:r>
            </w:hyperlink>
            <w:r w:rsidRPr="00FB30F9">
              <w:rPr>
                <w:rStyle w:val="title-text"/>
                <w:rFonts w:asciiTheme="majorBidi" w:hAnsiTheme="majorBidi" w:cstheme="majorBidi"/>
                <w:bCs/>
                <w:sz w:val="20"/>
                <w:szCs w:val="20"/>
              </w:rPr>
              <w:t xml:space="preserve">, </w:t>
            </w:r>
            <w:hyperlink r:id="rId53" w:tgtFrame="_blank" w:history="1">
              <w:r w:rsidRPr="00FB30F9">
                <w:rPr>
                  <w:rStyle w:val="title-text"/>
                  <w:rFonts w:asciiTheme="majorBidi" w:hAnsiTheme="majorBidi" w:cstheme="majorBidi"/>
                  <w:bCs/>
                  <w:sz w:val="20"/>
                  <w:szCs w:val="20"/>
                </w:rPr>
                <w:t>Mahmoud M. Swilam</w:t>
              </w:r>
            </w:hyperlink>
            <w:r w:rsidRPr="00FB30F9">
              <w:rPr>
                <w:rStyle w:val="title-text"/>
                <w:rFonts w:asciiTheme="majorBidi" w:hAnsiTheme="majorBidi" w:cstheme="majorBidi"/>
                <w:bCs/>
                <w:sz w:val="20"/>
                <w:szCs w:val="20"/>
              </w:rPr>
              <w:t xml:space="preserve">, </w:t>
            </w:r>
            <w:hyperlink r:id="rId54" w:tgtFrame="_blank" w:history="1">
              <w:r w:rsidRPr="00FB30F9">
                <w:rPr>
                  <w:rStyle w:val="title-text"/>
                  <w:rFonts w:asciiTheme="majorBidi" w:hAnsiTheme="majorBidi" w:cstheme="majorBidi"/>
                  <w:bCs/>
                  <w:sz w:val="20"/>
                  <w:szCs w:val="20"/>
                </w:rPr>
                <w:t>Shaden A. M. Khalifa</w:t>
              </w:r>
            </w:hyperlink>
            <w:r w:rsidRPr="00FB30F9">
              <w:rPr>
                <w:rStyle w:val="title-text"/>
                <w:rFonts w:asciiTheme="majorBidi" w:hAnsiTheme="majorBidi" w:cstheme="majorBidi"/>
                <w:bCs/>
                <w:sz w:val="20"/>
                <w:szCs w:val="20"/>
              </w:rPr>
              <w:t xml:space="preserve">, </w:t>
            </w:r>
            <w:hyperlink r:id="rId55" w:tgtFrame="_blank" w:history="1">
              <w:r w:rsidRPr="00FB30F9">
                <w:rPr>
                  <w:rStyle w:val="title-text"/>
                  <w:rFonts w:asciiTheme="majorBidi" w:hAnsiTheme="majorBidi" w:cstheme="majorBidi"/>
                  <w:bCs/>
                  <w:sz w:val="20"/>
                  <w:szCs w:val="20"/>
                </w:rPr>
                <w:t>Hesham R. El-Seedi</w:t>
              </w:r>
            </w:hyperlink>
            <w:r w:rsidRPr="00FB30F9">
              <w:rPr>
                <w:rStyle w:val="title-text"/>
                <w:rFonts w:asciiTheme="majorBidi" w:hAnsiTheme="majorBidi" w:cstheme="majorBidi"/>
                <w:bCs/>
                <w:sz w:val="20"/>
                <w:szCs w:val="20"/>
              </w:rPr>
              <w:t xml:space="preserve">, and </w:t>
            </w:r>
            <w:hyperlink r:id="rId56" w:tgtFrame="_blank" w:history="1">
              <w:r w:rsidRPr="00FB30F9">
                <w:rPr>
                  <w:rStyle w:val="title-text"/>
                  <w:rFonts w:asciiTheme="majorBidi" w:hAnsiTheme="majorBidi" w:cstheme="majorBidi"/>
                  <w:bCs/>
                  <w:sz w:val="20"/>
                  <w:szCs w:val="20"/>
                </w:rPr>
                <w:t>M. Iqbal Choudhary</w:t>
              </w:r>
            </w:hyperlink>
            <w:r w:rsidRPr="00FB30F9">
              <w:rPr>
                <w:rStyle w:val="title-text"/>
                <w:rFonts w:asciiTheme="majorBidi" w:hAnsiTheme="majorBidi" w:cstheme="majorBidi"/>
                <w:bCs/>
                <w:sz w:val="20"/>
                <w:szCs w:val="20"/>
              </w:rPr>
              <w:t xml:space="preserve">, </w:t>
            </w:r>
            <w:hyperlink r:id="rId57" w:history="1">
              <w:r w:rsidRPr="00FB30F9">
                <w:rPr>
                  <w:rStyle w:val="title-text"/>
                  <w:rFonts w:asciiTheme="majorBidi" w:hAnsiTheme="majorBidi" w:cstheme="majorBidi"/>
                  <w:bCs/>
                  <w:sz w:val="20"/>
                  <w:szCs w:val="20"/>
                </w:rPr>
                <w:t>Molecules</w:t>
              </w:r>
            </w:hyperlink>
            <w:r w:rsidRPr="00FB30F9">
              <w:rPr>
                <w:rStyle w:val="title-text"/>
                <w:rFonts w:asciiTheme="majorBidi" w:hAnsiTheme="majorBidi" w:cstheme="majorBidi"/>
                <w:bCs/>
                <w:sz w:val="20"/>
                <w:szCs w:val="20"/>
              </w:rPr>
              <w:t>, 25(13):2994, DOI: </w:t>
            </w:r>
            <w:hyperlink r:id="rId58" w:tgtFrame="_blank" w:history="1">
              <w:r w:rsidRPr="00FB30F9">
                <w:rPr>
                  <w:rStyle w:val="title-text"/>
                  <w:rFonts w:asciiTheme="majorBidi" w:hAnsiTheme="majorBidi" w:cstheme="majorBidi"/>
                  <w:bCs/>
                  <w:sz w:val="20"/>
                  <w:szCs w:val="20"/>
                </w:rPr>
                <w:t>10.3390/molecules25132994</w:t>
              </w:r>
            </w:hyperlink>
          </w:p>
        </w:tc>
        <w:tc>
          <w:tcPr>
            <w:tcW w:w="642" w:type="pct"/>
            <w:shd w:val="clear" w:color="auto" w:fill="auto"/>
          </w:tcPr>
          <w:p w:rsidR="00E12DA4" w:rsidRPr="00AF1A18" w:rsidRDefault="00E12DA4" w:rsidP="00295840">
            <w:pPr>
              <w:pStyle w:val="Heading3"/>
              <w:keepNext w:val="0"/>
              <w:tabs>
                <w:tab w:val="center" w:pos="1467"/>
                <w:tab w:val="right" w:pos="2934"/>
              </w:tabs>
              <w:rPr>
                <w:rFonts w:asciiTheme="majorBidi" w:hAnsiTheme="majorBidi" w:cstheme="majorBidi"/>
              </w:rPr>
            </w:pPr>
            <w:r>
              <w:rPr>
                <w:rFonts w:asciiTheme="majorBidi" w:hAnsiTheme="majorBidi" w:cstheme="majorBidi"/>
              </w:rPr>
              <w:t>UK</w:t>
            </w:r>
          </w:p>
        </w:tc>
      </w:tr>
      <w:tr w:rsidR="00E12DA4" w:rsidRPr="006A1414" w:rsidTr="00295840">
        <w:trPr>
          <w:cantSplit/>
          <w:trHeight w:val="1098"/>
        </w:trPr>
        <w:tc>
          <w:tcPr>
            <w:tcW w:w="636" w:type="pct"/>
          </w:tcPr>
          <w:p w:rsidR="00E12DA4" w:rsidRDefault="00E12DA4" w:rsidP="00737EBA">
            <w:pPr>
              <w:pStyle w:val="Heading2"/>
              <w:keepNext w:val="0"/>
              <w:numPr>
                <w:ilvl w:val="0"/>
                <w:numId w:val="19"/>
              </w:numPr>
              <w:rPr>
                <w:rStyle w:val="title-text"/>
                <w:rFonts w:asciiTheme="majorBidi" w:hAnsiTheme="majorBidi" w:cstheme="majorBidi"/>
                <w:b w:val="0"/>
                <w:bCs w:val="0"/>
                <w:i w:val="0"/>
                <w:iCs w:val="0"/>
                <w:sz w:val="20"/>
                <w:szCs w:val="20"/>
              </w:rPr>
            </w:pPr>
          </w:p>
        </w:tc>
        <w:tc>
          <w:tcPr>
            <w:tcW w:w="3722" w:type="pct"/>
            <w:shd w:val="clear" w:color="auto" w:fill="auto"/>
          </w:tcPr>
          <w:p w:rsidR="00E12DA4" w:rsidRPr="00FB30F9" w:rsidRDefault="00E12DA4" w:rsidP="00295840">
            <w:pPr>
              <w:keepLines/>
              <w:spacing w:before="80" w:after="80"/>
              <w:jc w:val="both"/>
              <w:outlineLvl w:val="0"/>
              <w:rPr>
                <w:rStyle w:val="title-text"/>
                <w:rFonts w:asciiTheme="majorBidi" w:hAnsiTheme="majorBidi" w:cstheme="majorBidi"/>
                <w:bCs/>
                <w:sz w:val="20"/>
                <w:szCs w:val="20"/>
              </w:rPr>
            </w:pPr>
            <w:r w:rsidRPr="00FB30F9">
              <w:rPr>
                <w:rStyle w:val="title-text"/>
                <w:rFonts w:asciiTheme="majorBidi" w:hAnsiTheme="majorBidi" w:cstheme="majorBidi"/>
                <w:bCs/>
                <w:sz w:val="20"/>
                <w:szCs w:val="20"/>
              </w:rPr>
              <w:t>Thymidine Phosphorylase and Prostrate Cancer Cell Proliferation Inhibitory Activities of Synthetic 4-Hydroxybenzohydrazides: In Vitro, Kinetic, and In Silico Studies, Sumaira Javaid, Syed Muhammad Saad, Humaira Zafar, Rizwana Malik, Khalid Mohammed Khan, M. Iqbal Choudhary, and Atta-ur Rahman, PLoS One, Volume 15, Issue 1, DOI:10.1371/journal.pone.0227549.</w:t>
            </w:r>
          </w:p>
        </w:tc>
        <w:tc>
          <w:tcPr>
            <w:tcW w:w="642" w:type="pct"/>
            <w:shd w:val="clear" w:color="auto" w:fill="auto"/>
          </w:tcPr>
          <w:p w:rsidR="00E12DA4" w:rsidRPr="00AF1A18" w:rsidRDefault="00E12DA4" w:rsidP="00295840">
            <w:pPr>
              <w:pStyle w:val="Heading3"/>
              <w:keepNext w:val="0"/>
              <w:tabs>
                <w:tab w:val="center" w:pos="1467"/>
                <w:tab w:val="right" w:pos="2934"/>
              </w:tabs>
              <w:rPr>
                <w:rFonts w:asciiTheme="majorBidi" w:hAnsiTheme="majorBidi" w:cstheme="majorBidi"/>
              </w:rPr>
            </w:pPr>
            <w:r>
              <w:rPr>
                <w:rFonts w:asciiTheme="majorBidi" w:hAnsiTheme="majorBidi" w:cstheme="majorBidi"/>
              </w:rPr>
              <w:t>UK</w:t>
            </w:r>
          </w:p>
        </w:tc>
      </w:tr>
    </w:tbl>
    <w:p w:rsidR="00E12DA4" w:rsidRDefault="00E12DA4" w:rsidP="00E12DA4"/>
    <w:p w:rsidR="00E12DA4" w:rsidRPr="00A517C0" w:rsidRDefault="00E12DA4" w:rsidP="00E12DA4">
      <w:pPr>
        <w:rPr>
          <w:b/>
          <w:bCs/>
        </w:rPr>
      </w:pPr>
      <w:r w:rsidRPr="00A517C0">
        <w:rPr>
          <w:b/>
          <w:bCs/>
        </w:rPr>
        <w:t>2019</w:t>
      </w:r>
    </w:p>
    <w:tbl>
      <w:tblPr>
        <w:tblW w:w="4841" w:type="pct"/>
        <w:tblInd w:w="166" w:type="dxa"/>
        <w:tblLook w:val="01E0" w:firstRow="1" w:lastRow="1" w:firstColumn="1" w:lastColumn="1" w:noHBand="0" w:noVBand="0"/>
      </w:tblPr>
      <w:tblGrid>
        <w:gridCol w:w="1173"/>
        <w:gridCol w:w="6898"/>
        <w:gridCol w:w="1261"/>
      </w:tblGrid>
      <w:tr w:rsidR="00E12DA4" w:rsidRPr="006A1414" w:rsidTr="00295840">
        <w:trPr>
          <w:cantSplit/>
        </w:trPr>
        <w:tc>
          <w:tcPr>
            <w:tcW w:w="643" w:type="pct"/>
            <w:shd w:val="clear" w:color="auto" w:fill="auto"/>
          </w:tcPr>
          <w:p w:rsidR="00E12DA4" w:rsidRPr="006A1414" w:rsidRDefault="00E12DA4" w:rsidP="00737EBA">
            <w:pPr>
              <w:pStyle w:val="CommentSubjec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Cs w:val="0"/>
              </w:rPr>
            </w:pPr>
          </w:p>
        </w:tc>
        <w:tc>
          <w:tcPr>
            <w:tcW w:w="3710" w:type="pct"/>
            <w:shd w:val="clear" w:color="auto" w:fill="auto"/>
          </w:tcPr>
          <w:p w:rsidR="00E12DA4" w:rsidRPr="00FB30F9" w:rsidRDefault="00E12DA4" w:rsidP="00295840">
            <w:pPr>
              <w:pStyle w:val="Heading2"/>
              <w:keepNext w:val="0"/>
              <w:rPr>
                <w:rFonts w:asciiTheme="majorBidi" w:hAnsiTheme="majorBidi" w:cstheme="majorBidi"/>
                <w:b w:val="0"/>
                <w:bCs w:val="0"/>
                <w:i w:val="0"/>
                <w:iCs w:val="0"/>
                <w:sz w:val="20"/>
                <w:szCs w:val="20"/>
              </w:rPr>
            </w:pPr>
            <w:r w:rsidRPr="006F3FAC">
              <w:rPr>
                <w:rStyle w:val="title-text"/>
                <w:rFonts w:asciiTheme="majorBidi" w:hAnsiTheme="majorBidi" w:cstheme="majorBidi"/>
                <w:b w:val="0"/>
                <w:bCs w:val="0"/>
                <w:i w:val="0"/>
                <w:iCs w:val="0"/>
                <w:sz w:val="20"/>
                <w:szCs w:val="20"/>
              </w:rPr>
              <w:t xml:space="preserve">Two new alkaloids isolated from traditional Chinese medicine Binglang the fruit of </w:t>
            </w:r>
            <w:r w:rsidRPr="006F3FAC">
              <w:rPr>
                <w:rStyle w:val="Emphasis"/>
                <w:rFonts w:asciiTheme="majorBidi" w:hAnsiTheme="majorBidi" w:cstheme="majorBidi"/>
                <w:b w:val="0"/>
                <w:bCs w:val="0"/>
                <w:i/>
                <w:iCs/>
                <w:sz w:val="20"/>
                <w:szCs w:val="20"/>
              </w:rPr>
              <w:t>Areca catechu</w:t>
            </w:r>
            <w:bookmarkStart w:id="9" w:name="bau0005"/>
            <w:r w:rsidRPr="006F3FAC">
              <w:rPr>
                <w:rStyle w:val="Emphasis"/>
                <w:rFonts w:asciiTheme="majorBidi" w:hAnsiTheme="majorBidi" w:cstheme="majorBidi"/>
                <w:bCs w:val="0"/>
                <w:sz w:val="20"/>
                <w:szCs w:val="20"/>
              </w:rPr>
              <w:t xml:space="preserve">, </w:t>
            </w:r>
            <w:hyperlink r:id="rId59" w:anchor="!" w:history="1">
              <w:r w:rsidRPr="006F3FAC">
                <w:rPr>
                  <w:rStyle w:val="text"/>
                  <w:rFonts w:asciiTheme="majorBidi" w:hAnsiTheme="majorBidi" w:cstheme="majorBidi"/>
                  <w:b w:val="0"/>
                  <w:bCs w:val="0"/>
                  <w:i w:val="0"/>
                  <w:iCs w:val="0"/>
                  <w:sz w:val="20"/>
                  <w:szCs w:val="20"/>
                </w:rPr>
                <w:t>M. Cao,</w:t>
              </w:r>
            </w:hyperlink>
            <w:bookmarkStart w:id="10" w:name="bau0010"/>
            <w:bookmarkEnd w:id="9"/>
            <w:r w:rsidR="004925D0">
              <w:fldChar w:fldCharType="begin"/>
            </w:r>
            <w:r w:rsidR="004925D0">
              <w:instrText>HYPERLINK "https://www.sciencedirect.com/science/article/pii/S0367326X19312250" \l "!"</w:instrText>
            </w:r>
            <w:r w:rsidR="004925D0">
              <w:fldChar w:fldCharType="separate"/>
            </w:r>
            <w:r w:rsidRPr="006F3FAC">
              <w:rPr>
                <w:rStyle w:val="text"/>
                <w:rFonts w:asciiTheme="majorBidi" w:hAnsiTheme="majorBidi" w:cstheme="majorBidi"/>
                <w:b w:val="0"/>
                <w:bCs w:val="0"/>
                <w:i w:val="0"/>
                <w:iCs w:val="0"/>
                <w:sz w:val="20"/>
                <w:szCs w:val="20"/>
              </w:rPr>
              <w:t>H. Yuan</w:t>
            </w:r>
            <w:r w:rsidR="004925D0">
              <w:fldChar w:fldCharType="end"/>
            </w:r>
            <w:bookmarkStart w:id="11" w:name="bau0015"/>
            <w:bookmarkEnd w:id="10"/>
            <w:r w:rsidRPr="006F3FAC">
              <w:rPr>
                <w:rFonts w:asciiTheme="majorBidi" w:hAnsiTheme="majorBidi" w:cstheme="majorBidi"/>
                <w:b w:val="0"/>
                <w:bCs w:val="0"/>
                <w:i w:val="0"/>
                <w:iCs w:val="0"/>
                <w:sz w:val="20"/>
                <w:szCs w:val="20"/>
              </w:rPr>
              <w:t xml:space="preserve">, </w:t>
            </w:r>
            <w:hyperlink r:id="rId60" w:anchor="!" w:history="1">
              <w:r w:rsidRPr="006F3FAC">
                <w:rPr>
                  <w:rStyle w:val="text"/>
                  <w:rFonts w:asciiTheme="majorBidi" w:hAnsiTheme="majorBidi" w:cstheme="majorBidi"/>
                  <w:b w:val="0"/>
                  <w:bCs w:val="0"/>
                  <w:i w:val="0"/>
                  <w:iCs w:val="0"/>
                  <w:sz w:val="20"/>
                  <w:szCs w:val="20"/>
                </w:rPr>
                <w:t>M. Daniyal</w:t>
              </w:r>
              <w:r w:rsidRPr="006F3FAC">
                <w:rPr>
                  <w:rStyle w:val="author-ref"/>
                  <w:rFonts w:asciiTheme="majorBidi" w:hAnsiTheme="majorBidi" w:cstheme="majorBidi"/>
                  <w:bCs w:val="0"/>
                  <w:i w:val="0"/>
                  <w:iCs w:val="0"/>
                  <w:sz w:val="20"/>
                  <w:szCs w:val="20"/>
                </w:rPr>
                <w:t>,</w:t>
              </w:r>
            </w:hyperlink>
            <w:bookmarkStart w:id="12" w:name="bau0020"/>
            <w:bookmarkEnd w:id="11"/>
            <w:r w:rsidR="004925D0">
              <w:fldChar w:fldCharType="begin"/>
            </w:r>
            <w:r w:rsidR="004925D0">
              <w:instrText>HYPERLINK "https://www.sciencedirect.com/science/article/pii/S0367326X19312250" \l "!"</w:instrText>
            </w:r>
            <w:r w:rsidR="004925D0">
              <w:fldChar w:fldCharType="separate"/>
            </w:r>
            <w:r w:rsidRPr="006F3FAC">
              <w:rPr>
                <w:rStyle w:val="text"/>
                <w:rFonts w:asciiTheme="majorBidi" w:hAnsiTheme="majorBidi" w:cstheme="majorBidi"/>
                <w:b w:val="0"/>
                <w:bCs w:val="0"/>
                <w:i w:val="0"/>
                <w:iCs w:val="0"/>
                <w:sz w:val="20"/>
                <w:szCs w:val="20"/>
              </w:rPr>
              <w:t>H. Yu</w:t>
            </w:r>
            <w:r w:rsidRPr="006F3FAC">
              <w:rPr>
                <w:rStyle w:val="author-ref"/>
                <w:rFonts w:asciiTheme="majorBidi" w:hAnsiTheme="majorBidi" w:cstheme="majorBidi"/>
                <w:bCs w:val="0"/>
                <w:i w:val="0"/>
                <w:iCs w:val="0"/>
                <w:sz w:val="20"/>
                <w:szCs w:val="20"/>
              </w:rPr>
              <w:t>,</w:t>
            </w:r>
            <w:r w:rsidR="004925D0">
              <w:fldChar w:fldCharType="end"/>
            </w:r>
            <w:bookmarkStart w:id="13" w:name="bau0025"/>
            <w:bookmarkEnd w:id="12"/>
            <w:r w:rsidR="004925D0">
              <w:fldChar w:fldCharType="begin"/>
            </w:r>
            <w:r w:rsidR="004925D0">
              <w:instrText>HYPERLINK "https://www.sciencedirect.com/science/article/pii/S0367326X19312250" \l "!"</w:instrText>
            </w:r>
            <w:r w:rsidR="004925D0">
              <w:fldChar w:fldCharType="separate"/>
            </w:r>
            <w:r w:rsidRPr="006F3FAC">
              <w:rPr>
                <w:rStyle w:val="text"/>
                <w:rFonts w:asciiTheme="majorBidi" w:hAnsiTheme="majorBidi" w:cstheme="majorBidi"/>
                <w:b w:val="0"/>
                <w:bCs w:val="0"/>
                <w:i w:val="0"/>
                <w:iCs w:val="0"/>
                <w:sz w:val="20"/>
                <w:szCs w:val="20"/>
              </w:rPr>
              <w:t>Q. Xie</w:t>
            </w:r>
            <w:r w:rsidRPr="006F3FAC">
              <w:rPr>
                <w:rStyle w:val="author-ref"/>
                <w:rFonts w:asciiTheme="majorBidi" w:hAnsiTheme="majorBidi" w:cstheme="majorBidi"/>
                <w:bCs w:val="0"/>
                <w:i w:val="0"/>
                <w:iCs w:val="0"/>
                <w:sz w:val="20"/>
                <w:szCs w:val="20"/>
              </w:rPr>
              <w:t>,</w:t>
            </w:r>
            <w:r w:rsidR="004925D0">
              <w:fldChar w:fldCharType="end"/>
            </w:r>
            <w:bookmarkStart w:id="14" w:name="bau0030"/>
            <w:bookmarkEnd w:id="13"/>
            <w:r w:rsidR="004925D0">
              <w:fldChar w:fldCharType="begin"/>
            </w:r>
            <w:r w:rsidR="004925D0">
              <w:instrText>HYPERLINK "https://www.sciencedirect.com/science/article/pii/S0367326X19312250" \l "!"</w:instrText>
            </w:r>
            <w:r w:rsidR="004925D0">
              <w:fldChar w:fldCharType="separate"/>
            </w:r>
            <w:r w:rsidRPr="006F3FAC">
              <w:rPr>
                <w:rStyle w:val="text"/>
                <w:rFonts w:asciiTheme="majorBidi" w:hAnsiTheme="majorBidi" w:cstheme="majorBidi"/>
                <w:b w:val="0"/>
                <w:bCs w:val="0"/>
                <w:i w:val="0"/>
                <w:iCs w:val="0"/>
                <w:sz w:val="20"/>
                <w:szCs w:val="20"/>
              </w:rPr>
              <w:t>Y, Liu</w:t>
            </w:r>
            <w:r w:rsidRPr="006F3FAC">
              <w:rPr>
                <w:rStyle w:val="author-ref"/>
                <w:rFonts w:asciiTheme="majorBidi" w:hAnsiTheme="majorBidi" w:cstheme="majorBidi"/>
                <w:bCs w:val="0"/>
                <w:i w:val="0"/>
                <w:iCs w:val="0"/>
                <w:sz w:val="20"/>
                <w:szCs w:val="20"/>
              </w:rPr>
              <w:t>,</w:t>
            </w:r>
            <w:r w:rsidR="004925D0">
              <w:fldChar w:fldCharType="end"/>
            </w:r>
            <w:bookmarkStart w:id="15" w:name="bau0035"/>
            <w:bookmarkEnd w:id="14"/>
            <w:r w:rsidR="004925D0">
              <w:fldChar w:fldCharType="begin"/>
            </w:r>
            <w:r w:rsidR="004925D0">
              <w:instrText>HYPERLINK "https://www.sciencedirect.com/science/article/pii/S0367326X19312250" \l "!"</w:instrText>
            </w:r>
            <w:r w:rsidR="004925D0">
              <w:fldChar w:fldCharType="separate"/>
            </w:r>
            <w:r w:rsidRPr="006F3FAC">
              <w:rPr>
                <w:rStyle w:val="text"/>
                <w:rFonts w:asciiTheme="majorBidi" w:hAnsiTheme="majorBidi" w:cstheme="majorBidi"/>
                <w:b w:val="0"/>
                <w:bCs w:val="0"/>
                <w:i w:val="0"/>
                <w:iCs w:val="0"/>
                <w:sz w:val="20"/>
                <w:szCs w:val="20"/>
              </w:rPr>
              <w:t>B. Li</w:t>
            </w:r>
            <w:r w:rsidRPr="006F3FAC">
              <w:rPr>
                <w:rStyle w:val="author-ref"/>
                <w:rFonts w:asciiTheme="majorBidi" w:hAnsiTheme="majorBidi" w:cstheme="majorBidi"/>
                <w:bCs w:val="0"/>
                <w:i w:val="0"/>
                <w:iCs w:val="0"/>
                <w:sz w:val="20"/>
                <w:szCs w:val="20"/>
              </w:rPr>
              <w:t>,</w:t>
            </w:r>
            <w:r w:rsidR="004925D0">
              <w:fldChar w:fldCharType="end"/>
            </w:r>
            <w:bookmarkStart w:id="16" w:name="bau0040"/>
            <w:bookmarkEnd w:id="15"/>
            <w:r w:rsidR="004925D0">
              <w:fldChar w:fldCharType="begin"/>
            </w:r>
            <w:r w:rsidR="004925D0">
              <w:instrText>HYPERLINK "https://www.sciencedirect.com/science/article/pii/S0367326X19312250" \l "!"</w:instrText>
            </w:r>
            <w:r w:rsidR="004925D0">
              <w:fldChar w:fldCharType="separate"/>
            </w:r>
            <w:r w:rsidRPr="006F3FAC">
              <w:rPr>
                <w:rStyle w:val="text"/>
                <w:rFonts w:asciiTheme="majorBidi" w:hAnsiTheme="majorBidi" w:cstheme="majorBidi"/>
                <w:b w:val="0"/>
                <w:bCs w:val="0"/>
                <w:i w:val="0"/>
                <w:iCs w:val="0"/>
                <w:sz w:val="20"/>
                <w:szCs w:val="20"/>
              </w:rPr>
              <w:t>Y.Jian</w:t>
            </w:r>
            <w:r w:rsidRPr="006F3FAC">
              <w:rPr>
                <w:rStyle w:val="author-ref"/>
                <w:rFonts w:asciiTheme="majorBidi" w:hAnsiTheme="majorBidi" w:cstheme="majorBidi"/>
                <w:bCs w:val="0"/>
                <w:i w:val="0"/>
                <w:iCs w:val="0"/>
                <w:sz w:val="20"/>
                <w:szCs w:val="20"/>
              </w:rPr>
              <w:t>,</w:t>
            </w:r>
            <w:r w:rsidR="004925D0">
              <w:fldChar w:fldCharType="end"/>
            </w:r>
            <w:bookmarkStart w:id="17" w:name="bau0045"/>
            <w:bookmarkEnd w:id="16"/>
            <w:r w:rsidR="004925D0" w:rsidRPr="006F3FAC">
              <w:rPr>
                <w:rFonts w:asciiTheme="majorBidi" w:hAnsiTheme="majorBidi" w:cstheme="majorBidi"/>
                <w:b w:val="0"/>
                <w:bCs w:val="0"/>
                <w:i w:val="0"/>
                <w:iCs w:val="0"/>
                <w:sz w:val="20"/>
                <w:szCs w:val="20"/>
              </w:rPr>
              <w:fldChar w:fldCharType="begin"/>
            </w:r>
            <w:r w:rsidRPr="006F3FAC">
              <w:rPr>
                <w:rFonts w:asciiTheme="majorBidi" w:hAnsiTheme="majorBidi" w:cstheme="majorBidi"/>
                <w:b w:val="0"/>
                <w:bCs w:val="0"/>
                <w:i w:val="0"/>
                <w:iCs w:val="0"/>
                <w:sz w:val="20"/>
                <w:szCs w:val="20"/>
              </w:rPr>
              <w:instrText xml:space="preserve"> HYPERLINK "https://www.sciencedirect.com/science/article/pii/S0367326X19312250" \l "!" </w:instrText>
            </w:r>
            <w:r w:rsidR="004925D0" w:rsidRPr="006F3FAC">
              <w:rPr>
                <w:rFonts w:asciiTheme="majorBidi" w:hAnsiTheme="majorBidi" w:cstheme="majorBidi"/>
                <w:b w:val="0"/>
                <w:bCs w:val="0"/>
                <w:i w:val="0"/>
                <w:iCs w:val="0"/>
                <w:sz w:val="20"/>
                <w:szCs w:val="20"/>
              </w:rPr>
              <w:fldChar w:fldCharType="separate"/>
            </w:r>
            <w:r w:rsidRPr="006F3FAC">
              <w:rPr>
                <w:rStyle w:val="text"/>
                <w:rFonts w:asciiTheme="majorBidi" w:hAnsiTheme="majorBidi" w:cstheme="majorBidi"/>
                <w:b w:val="0"/>
                <w:bCs w:val="0"/>
                <w:i w:val="0"/>
                <w:iCs w:val="0"/>
                <w:sz w:val="20"/>
                <w:szCs w:val="20"/>
              </w:rPr>
              <w:t>C.Peng</w:t>
            </w:r>
            <w:r w:rsidRPr="006F3FAC">
              <w:rPr>
                <w:rStyle w:val="author-ref"/>
                <w:rFonts w:asciiTheme="majorBidi" w:hAnsiTheme="majorBidi" w:cstheme="majorBidi"/>
                <w:bCs w:val="0"/>
                <w:i w:val="0"/>
                <w:iCs w:val="0"/>
                <w:sz w:val="20"/>
                <w:szCs w:val="20"/>
              </w:rPr>
              <w:t>,</w:t>
            </w:r>
            <w:r w:rsidR="004925D0" w:rsidRPr="006F3FAC">
              <w:rPr>
                <w:rFonts w:asciiTheme="majorBidi" w:hAnsiTheme="majorBidi" w:cstheme="majorBidi"/>
                <w:b w:val="0"/>
                <w:bCs w:val="0"/>
                <w:i w:val="0"/>
                <w:iCs w:val="0"/>
                <w:sz w:val="20"/>
                <w:szCs w:val="20"/>
              </w:rPr>
              <w:fldChar w:fldCharType="end"/>
            </w:r>
            <w:bookmarkStart w:id="18" w:name="bau0050"/>
            <w:bookmarkEnd w:id="17"/>
            <w:r w:rsidR="004925D0" w:rsidRPr="006F3FAC">
              <w:rPr>
                <w:rFonts w:asciiTheme="majorBidi" w:hAnsiTheme="majorBidi" w:cstheme="majorBidi"/>
                <w:b w:val="0"/>
                <w:bCs w:val="0"/>
                <w:i w:val="0"/>
                <w:iCs w:val="0"/>
                <w:sz w:val="20"/>
                <w:szCs w:val="20"/>
              </w:rPr>
              <w:fldChar w:fldCharType="begin"/>
            </w:r>
            <w:r w:rsidRPr="006F3FAC">
              <w:rPr>
                <w:rFonts w:asciiTheme="majorBidi" w:hAnsiTheme="majorBidi" w:cstheme="majorBidi"/>
                <w:b w:val="0"/>
                <w:bCs w:val="0"/>
                <w:i w:val="0"/>
                <w:iCs w:val="0"/>
                <w:sz w:val="20"/>
                <w:szCs w:val="20"/>
              </w:rPr>
              <w:instrText xml:space="preserve"> HYPERLINK "https://www.sciencedirect.com/science/article/pii/S0367326X19312250" \l "!" </w:instrText>
            </w:r>
            <w:r w:rsidR="004925D0" w:rsidRPr="006F3FAC">
              <w:rPr>
                <w:rFonts w:asciiTheme="majorBidi" w:hAnsiTheme="majorBidi" w:cstheme="majorBidi"/>
                <w:b w:val="0"/>
                <w:bCs w:val="0"/>
                <w:i w:val="0"/>
                <w:iCs w:val="0"/>
                <w:sz w:val="20"/>
                <w:szCs w:val="20"/>
              </w:rPr>
              <w:fldChar w:fldCharType="separate"/>
            </w:r>
            <w:r w:rsidRPr="006F3FAC">
              <w:rPr>
                <w:rStyle w:val="text"/>
                <w:rFonts w:asciiTheme="majorBidi" w:hAnsiTheme="majorBidi" w:cstheme="majorBidi"/>
                <w:b w:val="0"/>
                <w:bCs w:val="0"/>
                <w:i w:val="0"/>
                <w:iCs w:val="0"/>
                <w:sz w:val="20"/>
                <w:szCs w:val="20"/>
              </w:rPr>
              <w:t>D.Tan</w:t>
            </w:r>
            <w:r w:rsidRPr="006F3FAC">
              <w:rPr>
                <w:rStyle w:val="author-ref"/>
                <w:rFonts w:asciiTheme="majorBidi" w:hAnsiTheme="majorBidi" w:cstheme="majorBidi"/>
                <w:bCs w:val="0"/>
                <w:i w:val="0"/>
                <w:iCs w:val="0"/>
                <w:sz w:val="20"/>
                <w:szCs w:val="20"/>
              </w:rPr>
              <w:t>,</w:t>
            </w:r>
            <w:r w:rsidR="004925D0" w:rsidRPr="006F3FAC">
              <w:rPr>
                <w:rFonts w:asciiTheme="majorBidi" w:hAnsiTheme="majorBidi" w:cstheme="majorBidi"/>
                <w:b w:val="0"/>
                <w:bCs w:val="0"/>
                <w:i w:val="0"/>
                <w:iCs w:val="0"/>
                <w:sz w:val="20"/>
                <w:szCs w:val="20"/>
              </w:rPr>
              <w:fldChar w:fldCharType="end"/>
            </w:r>
            <w:bookmarkStart w:id="19" w:name="bau0055"/>
            <w:bookmarkEnd w:id="18"/>
            <w:r w:rsidR="004925D0">
              <w:fldChar w:fldCharType="begin"/>
            </w:r>
            <w:r w:rsidR="004925D0">
              <w:instrText>HYPERLINK "https://www.sciencedirect.com/science/article/pii/S0367326X19312250" \l "!"</w:instrText>
            </w:r>
            <w:r w:rsidR="004925D0">
              <w:fldChar w:fldCharType="separate"/>
            </w:r>
            <w:r w:rsidRPr="006F3FAC">
              <w:rPr>
                <w:rStyle w:val="text"/>
                <w:rFonts w:asciiTheme="majorBidi" w:hAnsiTheme="majorBidi" w:cstheme="majorBidi"/>
                <w:b w:val="0"/>
                <w:bCs w:val="0"/>
                <w:i w:val="0"/>
                <w:iCs w:val="0"/>
                <w:sz w:val="20"/>
                <w:szCs w:val="20"/>
              </w:rPr>
              <w:t>Y. Peng</w:t>
            </w:r>
            <w:r w:rsidRPr="006F3FAC">
              <w:rPr>
                <w:rStyle w:val="author-ref"/>
                <w:rFonts w:asciiTheme="majorBidi" w:hAnsiTheme="majorBidi" w:cstheme="majorBidi"/>
                <w:bCs w:val="0"/>
                <w:i w:val="0"/>
                <w:iCs w:val="0"/>
                <w:sz w:val="20"/>
                <w:szCs w:val="20"/>
              </w:rPr>
              <w:t>,</w:t>
            </w:r>
            <w:r w:rsidR="004925D0">
              <w:fldChar w:fldCharType="end"/>
            </w:r>
            <w:bookmarkStart w:id="20" w:name="bau0060"/>
            <w:bookmarkEnd w:id="19"/>
            <w:r w:rsidR="004925D0">
              <w:fldChar w:fldCharType="begin"/>
            </w:r>
            <w:r w:rsidR="004925D0">
              <w:instrText>HYPERLINK "https://www.sciencedirect.com/science/article/pii/S0367326X19312250" \l "!"</w:instrText>
            </w:r>
            <w:r w:rsidR="004925D0">
              <w:fldChar w:fldCharType="separate"/>
            </w:r>
            <w:r w:rsidRPr="006F3FAC">
              <w:rPr>
                <w:rStyle w:val="text"/>
                <w:rFonts w:asciiTheme="majorBidi" w:hAnsiTheme="majorBidi" w:cstheme="majorBidi"/>
                <w:b w:val="0"/>
                <w:bCs w:val="0"/>
                <w:i w:val="0"/>
                <w:iCs w:val="0"/>
                <w:sz w:val="20"/>
                <w:szCs w:val="20"/>
              </w:rPr>
              <w:t>M. I. Choudhary</w:t>
            </w:r>
            <w:r w:rsidRPr="006F3FAC">
              <w:rPr>
                <w:rStyle w:val="author-ref"/>
                <w:rFonts w:asciiTheme="majorBidi" w:hAnsiTheme="majorBidi" w:cstheme="majorBidi"/>
                <w:bCs w:val="0"/>
                <w:i w:val="0"/>
                <w:iCs w:val="0"/>
                <w:sz w:val="20"/>
                <w:szCs w:val="20"/>
              </w:rPr>
              <w:t>,</w:t>
            </w:r>
            <w:r w:rsidR="004925D0">
              <w:fldChar w:fldCharType="end"/>
            </w:r>
            <w:bookmarkStart w:id="21" w:name="bau0065"/>
            <w:bookmarkEnd w:id="20"/>
            <w:r w:rsidR="004925D0">
              <w:fldChar w:fldCharType="begin"/>
            </w:r>
            <w:r w:rsidR="004925D0">
              <w:instrText>HYPERLINK "https://www.sciencedirect.com/science/article/pii/S0367326X19312250" \l "!"</w:instrText>
            </w:r>
            <w:r w:rsidR="004925D0">
              <w:fldChar w:fldCharType="separate"/>
            </w:r>
            <w:r w:rsidRPr="006F3FAC">
              <w:rPr>
                <w:rStyle w:val="text"/>
                <w:rFonts w:asciiTheme="majorBidi" w:hAnsiTheme="majorBidi" w:cstheme="majorBidi"/>
                <w:i w:val="0"/>
                <w:iCs w:val="0"/>
                <w:sz w:val="20"/>
                <w:szCs w:val="20"/>
              </w:rPr>
              <w:t>Atta-ur-Rahman</w:t>
            </w:r>
            <w:r w:rsidRPr="006F3FAC">
              <w:rPr>
                <w:rStyle w:val="author-ref"/>
                <w:rFonts w:asciiTheme="majorBidi" w:hAnsiTheme="majorBidi" w:cstheme="majorBidi"/>
                <w:bCs w:val="0"/>
                <w:i w:val="0"/>
                <w:iCs w:val="0"/>
                <w:sz w:val="20"/>
                <w:szCs w:val="20"/>
              </w:rPr>
              <w:t>,</w:t>
            </w:r>
            <w:r w:rsidR="004925D0">
              <w:fldChar w:fldCharType="end"/>
            </w:r>
            <w:bookmarkStart w:id="22" w:name="bau0070"/>
            <w:bookmarkEnd w:id="21"/>
            <w:r w:rsidR="004925D0">
              <w:fldChar w:fldCharType="begin"/>
            </w:r>
            <w:r w:rsidR="004925D0">
              <w:instrText>HYPERLINK "https://www.sciencedirect.com/science/article/pii/S0367326X19312250" \l "!"</w:instrText>
            </w:r>
            <w:r w:rsidR="004925D0">
              <w:fldChar w:fldCharType="separate"/>
            </w:r>
            <w:r w:rsidRPr="006F3FAC">
              <w:rPr>
                <w:rStyle w:val="text"/>
                <w:rFonts w:asciiTheme="majorBidi" w:hAnsiTheme="majorBidi" w:cstheme="majorBidi"/>
                <w:b w:val="0"/>
                <w:bCs w:val="0"/>
                <w:i w:val="0"/>
                <w:iCs w:val="0"/>
                <w:sz w:val="20"/>
                <w:szCs w:val="20"/>
              </w:rPr>
              <w:t>W.Wang</w:t>
            </w:r>
            <w:r w:rsidR="004925D0">
              <w:fldChar w:fldCharType="end"/>
            </w:r>
            <w:bookmarkEnd w:id="22"/>
            <w:r w:rsidRPr="006F3FAC">
              <w:rPr>
                <w:rFonts w:asciiTheme="majorBidi" w:hAnsiTheme="majorBidi" w:cstheme="majorBidi"/>
                <w:b w:val="0"/>
                <w:bCs w:val="0"/>
                <w:i w:val="0"/>
                <w:iCs w:val="0"/>
                <w:sz w:val="20"/>
                <w:szCs w:val="20"/>
              </w:rPr>
              <w:t xml:space="preserve">. </w:t>
            </w:r>
            <w:hyperlink r:id="rId61" w:tooltip="Go to Fitoterapia on ScienceDirect" w:history="1">
              <w:r w:rsidRPr="006F3FAC">
                <w:rPr>
                  <w:rStyle w:val="Hyperlink"/>
                  <w:rFonts w:asciiTheme="majorBidi" w:hAnsiTheme="majorBidi" w:cstheme="majorBidi"/>
                  <w:b w:val="0"/>
                  <w:bCs w:val="0"/>
                  <w:sz w:val="20"/>
                  <w:szCs w:val="20"/>
                </w:rPr>
                <w:t>Fitoterapia</w:t>
              </w:r>
            </w:hyperlink>
            <w:r w:rsidRPr="006F3FAC">
              <w:rPr>
                <w:rFonts w:asciiTheme="majorBidi" w:hAnsiTheme="majorBidi" w:cstheme="majorBidi"/>
                <w:b w:val="0"/>
                <w:bCs w:val="0"/>
                <w:i w:val="0"/>
                <w:iCs w:val="0"/>
                <w:sz w:val="20"/>
                <w:szCs w:val="20"/>
              </w:rPr>
              <w:t xml:space="preserve">, 138, October </w:t>
            </w:r>
            <w:r w:rsidRPr="006F3FAC">
              <w:rPr>
                <w:rFonts w:asciiTheme="majorBidi" w:hAnsiTheme="majorBidi" w:cstheme="majorBidi"/>
                <w:i w:val="0"/>
                <w:iCs w:val="0"/>
                <w:sz w:val="20"/>
                <w:szCs w:val="20"/>
              </w:rPr>
              <w:t>2019</w:t>
            </w:r>
            <w:r w:rsidRPr="006F3FAC">
              <w:rPr>
                <w:rFonts w:asciiTheme="majorBidi" w:hAnsiTheme="majorBidi" w:cstheme="majorBidi"/>
                <w:b w:val="0"/>
                <w:bCs w:val="0"/>
                <w:i w:val="0"/>
                <w:iCs w:val="0"/>
                <w:sz w:val="20"/>
                <w:szCs w:val="20"/>
              </w:rPr>
              <w:t>, 104276.</w:t>
            </w:r>
          </w:p>
        </w:tc>
        <w:tc>
          <w:tcPr>
            <w:tcW w:w="647" w:type="pct"/>
            <w:shd w:val="clear" w:color="auto" w:fill="auto"/>
          </w:tcPr>
          <w:p w:rsidR="00E12DA4" w:rsidRPr="006A1414" w:rsidRDefault="00E12DA4" w:rsidP="00295840">
            <w:pPr>
              <w:pStyle w:val="Heading3"/>
              <w:keepNext w:val="0"/>
              <w:tabs>
                <w:tab w:val="center" w:pos="1467"/>
                <w:tab w:val="right" w:pos="2934"/>
              </w:tabs>
              <w:jc w:val="left"/>
            </w:pPr>
            <w:r w:rsidRPr="00AF1A18">
              <w:rPr>
                <w:rFonts w:asciiTheme="majorBidi" w:hAnsiTheme="majorBidi" w:cstheme="majorBidi"/>
              </w:rPr>
              <w:t>The Netherland</w:t>
            </w:r>
            <w:r>
              <w:rPr>
                <w:rFonts w:asciiTheme="majorBidi" w:hAnsiTheme="majorBidi" w:cstheme="majorBidi"/>
              </w:rPr>
              <w:t>s</w:t>
            </w:r>
          </w:p>
        </w:tc>
      </w:tr>
      <w:tr w:rsidR="00E12DA4" w:rsidRPr="006A1414" w:rsidTr="00295840">
        <w:trPr>
          <w:cantSplit/>
        </w:trPr>
        <w:tc>
          <w:tcPr>
            <w:tcW w:w="643" w:type="pct"/>
            <w:shd w:val="clear" w:color="auto" w:fill="auto"/>
          </w:tcPr>
          <w:p w:rsidR="00E12DA4" w:rsidRPr="00F530DC" w:rsidRDefault="00E12DA4" w:rsidP="00737EBA">
            <w:pPr>
              <w:pStyle w:val="CommentSubjec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Cs w:val="0"/>
              </w:rPr>
            </w:pPr>
          </w:p>
        </w:tc>
        <w:tc>
          <w:tcPr>
            <w:tcW w:w="3710" w:type="pct"/>
            <w:shd w:val="clear" w:color="auto" w:fill="auto"/>
          </w:tcPr>
          <w:p w:rsidR="00E12DA4" w:rsidRPr="00FB30F9" w:rsidRDefault="00E12DA4" w:rsidP="00295840">
            <w:pPr>
              <w:spacing w:after="120"/>
              <w:jc w:val="both"/>
              <w:rPr>
                <w:rFonts w:asciiTheme="majorBidi" w:hAnsiTheme="majorBidi" w:cstheme="majorBidi"/>
                <w:bCs/>
                <w:sz w:val="20"/>
                <w:szCs w:val="20"/>
              </w:rPr>
            </w:pPr>
            <w:r w:rsidRPr="00AF1A18">
              <w:rPr>
                <w:rFonts w:asciiTheme="majorBidi" w:hAnsiTheme="majorBidi" w:cstheme="majorBidi"/>
                <w:bCs/>
                <w:sz w:val="20"/>
                <w:szCs w:val="20"/>
              </w:rPr>
              <w:t>New Cadinane Sesquiterpenes from t</w:t>
            </w:r>
            <w:r>
              <w:rPr>
                <w:rFonts w:asciiTheme="majorBidi" w:hAnsiTheme="majorBidi" w:cstheme="majorBidi"/>
                <w:bCs/>
                <w:sz w:val="20"/>
                <w:szCs w:val="20"/>
              </w:rPr>
              <w:t xml:space="preserve">he Stems of </w:t>
            </w:r>
            <w:r w:rsidRPr="00813A26">
              <w:rPr>
                <w:rFonts w:asciiTheme="majorBidi" w:hAnsiTheme="majorBidi" w:cstheme="majorBidi"/>
                <w:bCs/>
                <w:i/>
                <w:iCs/>
                <w:sz w:val="20"/>
                <w:szCs w:val="20"/>
              </w:rPr>
              <w:t>Kadsura heteroclita</w:t>
            </w:r>
            <w:r w:rsidRPr="00AF1A18">
              <w:rPr>
                <w:rFonts w:asciiTheme="majorBidi" w:hAnsiTheme="majorBidi" w:cstheme="majorBidi"/>
                <w:bCs/>
                <w:sz w:val="20"/>
                <w:szCs w:val="20"/>
              </w:rPr>
              <w:t xml:space="preserve">, Liang Cao, Nuzhat Shehla, Shumaila Tasneem, Mengru Cao, Wenbing Sheng, Yuqing Jian, Bin Li, Caiyun Peng, M. Iqbal Choudhary, </w:t>
            </w:r>
            <w:r w:rsidRPr="00AF1A18">
              <w:rPr>
                <w:rFonts w:asciiTheme="majorBidi" w:hAnsiTheme="majorBidi" w:cstheme="majorBidi"/>
                <w:b/>
                <w:sz w:val="20"/>
                <w:szCs w:val="20"/>
              </w:rPr>
              <w:t>Atta-ur-Rahman</w:t>
            </w:r>
            <w:r>
              <w:rPr>
                <w:rFonts w:asciiTheme="majorBidi" w:hAnsiTheme="majorBidi" w:cstheme="majorBidi"/>
                <w:bCs/>
                <w:sz w:val="20"/>
                <w:szCs w:val="20"/>
              </w:rPr>
              <w:t xml:space="preserve">, Duanfang Liao, Wei Wang. </w:t>
            </w:r>
            <w:r w:rsidRPr="00AF1A18">
              <w:rPr>
                <w:rFonts w:asciiTheme="majorBidi" w:hAnsiTheme="majorBidi" w:cstheme="majorBidi"/>
                <w:bCs/>
                <w:i/>
                <w:iCs/>
                <w:sz w:val="20"/>
                <w:szCs w:val="20"/>
              </w:rPr>
              <w:t>Molecules</w:t>
            </w:r>
            <w:r w:rsidRPr="00AF1A18">
              <w:rPr>
                <w:rFonts w:asciiTheme="majorBidi" w:hAnsiTheme="majorBidi" w:cstheme="majorBidi"/>
                <w:bCs/>
                <w:sz w:val="20"/>
                <w:szCs w:val="20"/>
              </w:rPr>
              <w:t xml:space="preserve">, </w:t>
            </w:r>
            <w:r w:rsidRPr="00813A26">
              <w:rPr>
                <w:rFonts w:asciiTheme="majorBidi" w:hAnsiTheme="majorBidi" w:cstheme="majorBidi"/>
                <w:b/>
                <w:sz w:val="20"/>
                <w:szCs w:val="20"/>
              </w:rPr>
              <w:t>2019</w:t>
            </w:r>
            <w:r>
              <w:rPr>
                <w:rFonts w:asciiTheme="majorBidi" w:hAnsiTheme="majorBidi" w:cstheme="majorBidi"/>
                <w:bCs/>
                <w:sz w:val="20"/>
                <w:szCs w:val="20"/>
              </w:rPr>
              <w:t>, 24 (9), 1664.</w:t>
            </w:r>
          </w:p>
        </w:tc>
        <w:tc>
          <w:tcPr>
            <w:tcW w:w="647" w:type="pct"/>
            <w:shd w:val="clear" w:color="auto" w:fill="auto"/>
          </w:tcPr>
          <w:p w:rsidR="00E12DA4" w:rsidRPr="006A1414" w:rsidRDefault="00E12DA4" w:rsidP="00295840">
            <w:pPr>
              <w:pStyle w:val="Heading3"/>
              <w:keepNext w:val="0"/>
              <w:tabs>
                <w:tab w:val="center" w:pos="1467"/>
                <w:tab w:val="right" w:pos="2934"/>
              </w:tabs>
              <w:jc w:val="left"/>
            </w:pPr>
            <w:r w:rsidRPr="00AF1A18">
              <w:rPr>
                <w:rFonts w:asciiTheme="majorBidi" w:hAnsiTheme="majorBidi" w:cstheme="majorBidi"/>
                <w:color w:val="000000"/>
              </w:rPr>
              <w:t>Switzerland</w:t>
            </w:r>
          </w:p>
        </w:tc>
      </w:tr>
      <w:tr w:rsidR="00E12DA4" w:rsidRPr="006A1414" w:rsidTr="00295840">
        <w:trPr>
          <w:cantSplit/>
        </w:trPr>
        <w:tc>
          <w:tcPr>
            <w:tcW w:w="643" w:type="pct"/>
            <w:shd w:val="clear" w:color="auto" w:fill="auto"/>
          </w:tcPr>
          <w:p w:rsidR="00E12DA4" w:rsidRPr="00F530DC" w:rsidRDefault="00E12DA4" w:rsidP="00737EBA">
            <w:pPr>
              <w:pStyle w:val="CommentSubjec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Cs w:val="0"/>
              </w:rPr>
            </w:pPr>
          </w:p>
        </w:tc>
        <w:tc>
          <w:tcPr>
            <w:tcW w:w="3710" w:type="pct"/>
            <w:shd w:val="clear" w:color="auto" w:fill="auto"/>
          </w:tcPr>
          <w:p w:rsidR="00E12DA4" w:rsidRPr="00FB30F9" w:rsidRDefault="00E12DA4" w:rsidP="00295840">
            <w:pPr>
              <w:spacing w:after="120"/>
              <w:jc w:val="both"/>
              <w:rPr>
                <w:rFonts w:asciiTheme="majorBidi" w:hAnsiTheme="majorBidi" w:cstheme="majorBidi"/>
                <w:sz w:val="20"/>
                <w:szCs w:val="20"/>
              </w:rPr>
            </w:pPr>
            <w:r w:rsidRPr="00AF1A18">
              <w:rPr>
                <w:rFonts w:asciiTheme="majorBidi" w:hAnsiTheme="majorBidi" w:cstheme="majorBidi"/>
                <w:sz w:val="20"/>
                <w:szCs w:val="20"/>
              </w:rPr>
              <w:t xml:space="preserve">Macrophomina Phaseolina Mediated Intramolecular Trans-esterification of Picrotoxinin and Study of Convulsant Activity of Transformed Product, A. Wajid, M. S. Ahmad, S. Yousuf, </w:t>
            </w:r>
            <w:r w:rsidRPr="00813A26">
              <w:rPr>
                <w:rFonts w:asciiTheme="majorBidi" w:hAnsiTheme="majorBidi" w:cstheme="majorBidi"/>
                <w:b/>
                <w:bCs/>
                <w:sz w:val="20"/>
                <w:szCs w:val="20"/>
              </w:rPr>
              <w:t>Atta-ur-Rahman</w:t>
            </w:r>
            <w:r w:rsidRPr="00AF1A18">
              <w:rPr>
                <w:rFonts w:asciiTheme="majorBidi" w:hAnsiTheme="majorBidi" w:cstheme="majorBidi"/>
                <w:sz w:val="20"/>
                <w:szCs w:val="20"/>
              </w:rPr>
              <w:t xml:space="preserve"> and </w:t>
            </w:r>
            <w:r w:rsidRPr="00813A26">
              <w:rPr>
                <w:rFonts w:asciiTheme="majorBidi" w:hAnsiTheme="majorBidi" w:cstheme="majorBidi"/>
                <w:bCs/>
                <w:sz w:val="20"/>
                <w:szCs w:val="20"/>
              </w:rPr>
              <w:t>M. I. Choudhary</w:t>
            </w:r>
            <w:r w:rsidRPr="00AF1A18">
              <w:rPr>
                <w:rFonts w:asciiTheme="majorBidi" w:hAnsiTheme="majorBidi" w:cstheme="majorBidi"/>
                <w:sz w:val="20"/>
                <w:szCs w:val="20"/>
              </w:rPr>
              <w:t xml:space="preserve">, </w:t>
            </w:r>
            <w:hyperlink r:id="rId62" w:tooltip="Go to the information page for this source" w:history="1">
              <w:r w:rsidRPr="00AF1A18">
                <w:rPr>
                  <w:rStyle w:val="Hyperlink"/>
                  <w:rFonts w:asciiTheme="majorBidi" w:hAnsiTheme="majorBidi" w:cstheme="majorBidi"/>
                  <w:i/>
                  <w:sz w:val="20"/>
                  <w:szCs w:val="20"/>
                </w:rPr>
                <w:t>Journal of Molecular Structure</w:t>
              </w:r>
            </w:hyperlink>
            <w:r w:rsidRPr="00AF1A18">
              <w:rPr>
                <w:rFonts w:asciiTheme="majorBidi" w:hAnsiTheme="majorBidi" w:cstheme="majorBidi"/>
                <w:sz w:val="20"/>
                <w:szCs w:val="20"/>
              </w:rPr>
              <w:t>, 1180, 499-504 (</w:t>
            </w:r>
            <w:r w:rsidRPr="00813A26">
              <w:rPr>
                <w:rFonts w:asciiTheme="majorBidi" w:hAnsiTheme="majorBidi" w:cstheme="majorBidi"/>
                <w:b/>
                <w:bCs/>
                <w:sz w:val="20"/>
                <w:szCs w:val="20"/>
              </w:rPr>
              <w:t>2019</w:t>
            </w:r>
            <w:r>
              <w:rPr>
                <w:rFonts w:asciiTheme="majorBidi" w:hAnsiTheme="majorBidi" w:cstheme="majorBidi"/>
                <w:sz w:val="20"/>
                <w:szCs w:val="20"/>
              </w:rPr>
              <w:t>).</w:t>
            </w:r>
          </w:p>
        </w:tc>
        <w:tc>
          <w:tcPr>
            <w:tcW w:w="647" w:type="pct"/>
            <w:shd w:val="clear" w:color="auto" w:fill="auto"/>
          </w:tcPr>
          <w:p w:rsidR="00E12DA4" w:rsidRPr="006A1414" w:rsidRDefault="00E12DA4" w:rsidP="00295840">
            <w:pPr>
              <w:pStyle w:val="Heading3"/>
              <w:keepNext w:val="0"/>
              <w:tabs>
                <w:tab w:val="center" w:pos="1467"/>
                <w:tab w:val="right" w:pos="2934"/>
              </w:tabs>
              <w:jc w:val="left"/>
            </w:pPr>
            <w:r w:rsidRPr="00AF1A18">
              <w:rPr>
                <w:rFonts w:asciiTheme="majorBidi" w:hAnsiTheme="majorBidi" w:cstheme="majorBidi"/>
              </w:rPr>
              <w:t>The Netherlands</w:t>
            </w:r>
          </w:p>
        </w:tc>
      </w:tr>
      <w:tr w:rsidR="00E12DA4" w:rsidRPr="006A1414" w:rsidTr="00295840">
        <w:trPr>
          <w:cantSplit/>
        </w:trPr>
        <w:tc>
          <w:tcPr>
            <w:tcW w:w="643" w:type="pct"/>
            <w:shd w:val="clear" w:color="auto" w:fill="auto"/>
          </w:tcPr>
          <w:p w:rsidR="00E12DA4" w:rsidRPr="00F530DC" w:rsidRDefault="00E12DA4" w:rsidP="00737EBA">
            <w:pPr>
              <w:pStyle w:val="CommentSubjec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Cs w:val="0"/>
              </w:rPr>
            </w:pPr>
          </w:p>
        </w:tc>
        <w:tc>
          <w:tcPr>
            <w:tcW w:w="3710" w:type="pct"/>
            <w:shd w:val="clear" w:color="auto" w:fill="auto"/>
          </w:tcPr>
          <w:p w:rsidR="00E12DA4" w:rsidRPr="00D76ECA" w:rsidRDefault="00E12DA4" w:rsidP="00295840">
            <w:pPr>
              <w:spacing w:before="120" w:after="120"/>
              <w:rPr>
                <w:rFonts w:asciiTheme="majorBidi" w:hAnsiTheme="majorBidi" w:cstheme="majorBidi"/>
                <w:color w:val="000000"/>
                <w:sz w:val="20"/>
                <w:szCs w:val="20"/>
              </w:rPr>
            </w:pPr>
            <w:r w:rsidRPr="00AF1A18">
              <w:rPr>
                <w:rFonts w:asciiTheme="majorBidi" w:hAnsiTheme="majorBidi" w:cstheme="majorBidi"/>
                <w:sz w:val="20"/>
                <w:szCs w:val="20"/>
              </w:rPr>
              <w:t xml:space="preserve">Biotransformation of Progestonic Hormone Dydrogesterone with Macrophomina Phaseolina, and Study of the Effect of Biotransformed Products on Phagocytes Oxidative Burst, A. Wajid, S. Yousuf, Atia-tul-Wahab, A. Jabeen, </w:t>
            </w:r>
            <w:r w:rsidRPr="00813A26">
              <w:rPr>
                <w:rFonts w:asciiTheme="majorBidi" w:hAnsiTheme="majorBidi" w:cstheme="majorBidi"/>
                <w:b/>
                <w:bCs/>
                <w:sz w:val="20"/>
                <w:szCs w:val="20"/>
              </w:rPr>
              <w:t>Atta-ur-Rahman</w:t>
            </w:r>
            <w:r w:rsidRPr="00AF1A18">
              <w:rPr>
                <w:rFonts w:asciiTheme="majorBidi" w:hAnsiTheme="majorBidi" w:cstheme="majorBidi"/>
                <w:sz w:val="20"/>
                <w:szCs w:val="20"/>
              </w:rPr>
              <w:t xml:space="preserve"> and </w:t>
            </w:r>
            <w:r w:rsidRPr="00813A26">
              <w:rPr>
                <w:rFonts w:asciiTheme="majorBidi" w:hAnsiTheme="majorBidi" w:cstheme="majorBidi"/>
                <w:bCs/>
                <w:sz w:val="20"/>
                <w:szCs w:val="20"/>
              </w:rPr>
              <w:t>M. I. Choudhary</w:t>
            </w:r>
            <w:r w:rsidRPr="00AF1A18">
              <w:rPr>
                <w:rFonts w:asciiTheme="majorBidi" w:hAnsiTheme="majorBidi" w:cstheme="majorBidi"/>
                <w:sz w:val="20"/>
                <w:szCs w:val="20"/>
              </w:rPr>
              <w:t xml:space="preserve">, </w:t>
            </w:r>
            <w:r w:rsidRPr="00AF1A18">
              <w:rPr>
                <w:rFonts w:asciiTheme="majorBidi" w:hAnsiTheme="majorBidi" w:cstheme="majorBidi"/>
                <w:i/>
                <w:sz w:val="20"/>
                <w:szCs w:val="20"/>
                <w:u w:val="single"/>
              </w:rPr>
              <w:t>Steroids</w:t>
            </w:r>
            <w:r w:rsidRPr="00AF1A18">
              <w:rPr>
                <w:rFonts w:asciiTheme="majorBidi" w:hAnsiTheme="majorBidi" w:cstheme="majorBidi"/>
                <w:sz w:val="20"/>
                <w:szCs w:val="20"/>
              </w:rPr>
              <w:t>, 67-72 (</w:t>
            </w:r>
            <w:r w:rsidRPr="00813A26">
              <w:rPr>
                <w:rFonts w:asciiTheme="majorBidi" w:hAnsiTheme="majorBidi" w:cstheme="majorBidi"/>
                <w:b/>
                <w:bCs/>
                <w:sz w:val="20"/>
                <w:szCs w:val="20"/>
              </w:rPr>
              <w:t>2019</w:t>
            </w:r>
            <w:r w:rsidRPr="00AF1A18">
              <w:rPr>
                <w:rFonts w:asciiTheme="majorBidi" w:hAnsiTheme="majorBidi" w:cstheme="majorBidi"/>
                <w:sz w:val="20"/>
                <w:szCs w:val="20"/>
              </w:rPr>
              <w:t>).</w:t>
            </w:r>
          </w:p>
        </w:tc>
        <w:tc>
          <w:tcPr>
            <w:tcW w:w="647" w:type="pct"/>
            <w:shd w:val="clear" w:color="auto" w:fill="auto"/>
          </w:tcPr>
          <w:p w:rsidR="00E12DA4" w:rsidRPr="006A1414" w:rsidRDefault="00E12DA4" w:rsidP="00295840">
            <w:pPr>
              <w:pStyle w:val="Heading3"/>
              <w:keepNext w:val="0"/>
              <w:tabs>
                <w:tab w:val="center" w:pos="1467"/>
                <w:tab w:val="right" w:pos="2934"/>
              </w:tabs>
            </w:pPr>
            <w:r>
              <w:t>UK</w:t>
            </w:r>
          </w:p>
        </w:tc>
      </w:tr>
      <w:tr w:rsidR="00E12DA4" w:rsidRPr="006A1414" w:rsidTr="00295840">
        <w:trPr>
          <w:cantSplit/>
        </w:trPr>
        <w:tc>
          <w:tcPr>
            <w:tcW w:w="643" w:type="pct"/>
            <w:shd w:val="clear" w:color="auto" w:fill="auto"/>
          </w:tcPr>
          <w:p w:rsidR="00E12DA4" w:rsidRPr="00F530DC" w:rsidRDefault="00E12DA4" w:rsidP="00737EBA">
            <w:pPr>
              <w:pStyle w:val="CommentSubjec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Cs w:val="0"/>
              </w:rPr>
            </w:pPr>
          </w:p>
        </w:tc>
        <w:tc>
          <w:tcPr>
            <w:tcW w:w="3710" w:type="pct"/>
            <w:shd w:val="clear" w:color="auto" w:fill="auto"/>
          </w:tcPr>
          <w:p w:rsidR="00E12DA4" w:rsidRPr="004C4DB9" w:rsidRDefault="00E12DA4" w:rsidP="00295840">
            <w:pPr>
              <w:keepLines/>
              <w:shd w:val="clear" w:color="auto" w:fill="FFFFFF"/>
              <w:spacing w:before="60" w:after="60"/>
              <w:jc w:val="thaiDistribute"/>
              <w:rPr>
                <w:rStyle w:val="list-group-item"/>
                <w:color w:val="000000"/>
                <w:sz w:val="20"/>
                <w:szCs w:val="20"/>
              </w:rPr>
            </w:pPr>
            <w:r w:rsidRPr="004C4DB9">
              <w:rPr>
                <w:color w:val="000000"/>
                <w:sz w:val="20"/>
                <w:szCs w:val="20"/>
              </w:rPr>
              <w:t xml:space="preserve">Antidiabetic Potential of Medicinal Plants and their Active Components, B. Salehi, A. Ata, N. V. A. Kumar, F. Sharopov, K. Ramirez-Alarcon, A. Ruiz-Ortega, S. A. Ayatollahi, P. V. T. Fokou, F. Kobarfard, Z. A. Zakaria, M. Iriti, Y. Teheri, M. Martorell, A. Sureda, W. N. Setzer, A. Durazzo, M. Lucarini, A. Santini, R. Capasso, E. A. Ostrander, </w:t>
            </w:r>
            <w:r w:rsidRPr="004C4DB9">
              <w:rPr>
                <w:b/>
                <w:color w:val="000000"/>
                <w:sz w:val="20"/>
                <w:szCs w:val="20"/>
              </w:rPr>
              <w:t>Atta-ur-Rahman</w:t>
            </w:r>
            <w:r w:rsidRPr="004C4DB9">
              <w:rPr>
                <w:color w:val="000000"/>
                <w:sz w:val="20"/>
                <w:szCs w:val="20"/>
              </w:rPr>
              <w:t xml:space="preserve">, M. I. Choudhary, W. C. Cho, and J. Sharifi-Rad, </w:t>
            </w:r>
            <w:r w:rsidRPr="004C4DB9">
              <w:rPr>
                <w:i/>
                <w:color w:val="000000"/>
                <w:sz w:val="20"/>
                <w:szCs w:val="20"/>
                <w:u w:val="single"/>
              </w:rPr>
              <w:t>Biomolecules</w:t>
            </w:r>
            <w:r w:rsidRPr="004C4DB9">
              <w:rPr>
                <w:color w:val="000000"/>
                <w:sz w:val="20"/>
                <w:szCs w:val="20"/>
              </w:rPr>
              <w:t xml:space="preserve">, </w:t>
            </w:r>
            <w:r w:rsidRPr="004C4DB9">
              <w:rPr>
                <w:b/>
                <w:color w:val="000000"/>
                <w:sz w:val="20"/>
                <w:szCs w:val="20"/>
              </w:rPr>
              <w:t>9</w:t>
            </w:r>
            <w:r w:rsidRPr="004C4DB9">
              <w:rPr>
                <w:color w:val="000000"/>
                <w:sz w:val="20"/>
                <w:szCs w:val="20"/>
              </w:rPr>
              <w:t xml:space="preserve">(10), 551 (2019). </w:t>
            </w:r>
            <w:r w:rsidRPr="004C4DB9">
              <w:rPr>
                <w:rStyle w:val="list-group-item"/>
                <w:color w:val="000000"/>
                <w:sz w:val="20"/>
                <w:szCs w:val="20"/>
                <w:bdr w:val="none" w:sz="0" w:space="0" w:color="auto" w:frame="1"/>
              </w:rPr>
              <w:t>(I. F. = 4.694).</w:t>
            </w:r>
          </w:p>
        </w:tc>
        <w:tc>
          <w:tcPr>
            <w:tcW w:w="647" w:type="pct"/>
            <w:shd w:val="clear" w:color="auto" w:fill="auto"/>
          </w:tcPr>
          <w:p w:rsidR="00E12DA4" w:rsidRPr="00D10CDA" w:rsidRDefault="00E12DA4" w:rsidP="00295840">
            <w:pPr>
              <w:jc w:val="center"/>
              <w:rPr>
                <w:b/>
                <w:bCs/>
                <w:sz w:val="20"/>
                <w:szCs w:val="20"/>
              </w:rPr>
            </w:pPr>
            <w:r w:rsidRPr="00D10CDA">
              <w:rPr>
                <w:b/>
                <w:bCs/>
                <w:sz w:val="20"/>
                <w:szCs w:val="20"/>
              </w:rPr>
              <w:t>UK</w:t>
            </w:r>
          </w:p>
        </w:tc>
      </w:tr>
      <w:tr w:rsidR="00E12DA4" w:rsidRPr="006A1414" w:rsidTr="00295840">
        <w:trPr>
          <w:cantSplit/>
        </w:trPr>
        <w:tc>
          <w:tcPr>
            <w:tcW w:w="643" w:type="pct"/>
            <w:shd w:val="clear" w:color="auto" w:fill="auto"/>
          </w:tcPr>
          <w:p w:rsidR="00E12DA4" w:rsidRPr="00F530DC" w:rsidRDefault="00E12DA4" w:rsidP="00737EBA">
            <w:pPr>
              <w:pStyle w:val="CommentSubjec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Cs w:val="0"/>
              </w:rPr>
            </w:pPr>
          </w:p>
        </w:tc>
        <w:tc>
          <w:tcPr>
            <w:tcW w:w="3710" w:type="pct"/>
            <w:shd w:val="clear" w:color="auto" w:fill="auto"/>
          </w:tcPr>
          <w:p w:rsidR="00E12DA4" w:rsidRPr="004C4DB9" w:rsidRDefault="00E12DA4" w:rsidP="00295840">
            <w:pPr>
              <w:keepLines/>
              <w:shd w:val="clear" w:color="auto" w:fill="FFFFFF"/>
              <w:spacing w:before="60" w:after="60"/>
              <w:jc w:val="thaiDistribute"/>
              <w:rPr>
                <w:rStyle w:val="list-group-item"/>
                <w:color w:val="000000"/>
                <w:sz w:val="20"/>
                <w:szCs w:val="20"/>
              </w:rPr>
            </w:pPr>
            <w:r w:rsidRPr="004C4DB9">
              <w:rPr>
                <w:color w:val="000000"/>
                <w:sz w:val="20"/>
                <w:szCs w:val="20"/>
              </w:rPr>
              <w:t xml:space="preserve">Metabolite Profiling and Quantitation of Cucurbitacins in Cucurbitaceae Plants by Liquid Chromatography Coupled to Tendem Mass Spectrometry, F. Ul-Haq, A. Ali, M. N. Khan, S. M. Z. Shah, R. C. Kandel, N. Aziz, A. Adhikari, M. I. Choudhary, </w:t>
            </w:r>
            <w:r w:rsidRPr="004C4DB9">
              <w:rPr>
                <w:b/>
                <w:color w:val="000000"/>
                <w:sz w:val="20"/>
                <w:szCs w:val="20"/>
              </w:rPr>
              <w:t>Atta-ur-Rahman</w:t>
            </w:r>
            <w:r w:rsidRPr="004C4DB9">
              <w:rPr>
                <w:color w:val="000000"/>
                <w:sz w:val="20"/>
                <w:szCs w:val="20"/>
              </w:rPr>
              <w:t xml:space="preserve">, H. R. El-Seedi, and S. G. Musharraf, </w:t>
            </w:r>
            <w:r w:rsidRPr="004C4DB9">
              <w:rPr>
                <w:i/>
                <w:color w:val="000000"/>
                <w:sz w:val="20"/>
                <w:szCs w:val="20"/>
                <w:u w:val="single"/>
              </w:rPr>
              <w:t>Scientific Report</w:t>
            </w:r>
            <w:r w:rsidRPr="004C4DB9">
              <w:rPr>
                <w:color w:val="000000"/>
                <w:sz w:val="20"/>
                <w:szCs w:val="20"/>
              </w:rPr>
              <w:t xml:space="preserve">, </w:t>
            </w:r>
            <w:r w:rsidRPr="004C4DB9">
              <w:rPr>
                <w:b/>
                <w:color w:val="000000"/>
                <w:sz w:val="20"/>
                <w:szCs w:val="20"/>
              </w:rPr>
              <w:t>9</w:t>
            </w:r>
            <w:r w:rsidRPr="004C4DB9">
              <w:rPr>
                <w:color w:val="000000"/>
                <w:sz w:val="20"/>
                <w:szCs w:val="20"/>
              </w:rPr>
              <w:t xml:space="preserve">(1), 15992 (2019). </w:t>
            </w:r>
            <w:r w:rsidRPr="004C4DB9">
              <w:rPr>
                <w:rStyle w:val="list-group-item"/>
                <w:color w:val="000000"/>
                <w:sz w:val="20"/>
                <w:szCs w:val="20"/>
                <w:bdr w:val="none" w:sz="0" w:space="0" w:color="auto" w:frame="1"/>
              </w:rPr>
              <w:t>(I. F. = 4.011).</w:t>
            </w:r>
          </w:p>
        </w:tc>
        <w:tc>
          <w:tcPr>
            <w:tcW w:w="647" w:type="pct"/>
            <w:shd w:val="clear" w:color="auto" w:fill="auto"/>
          </w:tcPr>
          <w:p w:rsidR="00E12DA4" w:rsidRPr="00D10CDA" w:rsidRDefault="00E12DA4" w:rsidP="00295840">
            <w:pPr>
              <w:jc w:val="center"/>
              <w:rPr>
                <w:b/>
                <w:bCs/>
                <w:sz w:val="20"/>
                <w:szCs w:val="20"/>
              </w:rPr>
            </w:pPr>
            <w:r w:rsidRPr="00D10CDA">
              <w:rPr>
                <w:b/>
                <w:bCs/>
                <w:sz w:val="20"/>
                <w:szCs w:val="20"/>
              </w:rPr>
              <w:t>UK</w:t>
            </w:r>
          </w:p>
        </w:tc>
      </w:tr>
      <w:tr w:rsidR="00E12DA4" w:rsidRPr="006A1414" w:rsidTr="00295840">
        <w:trPr>
          <w:cantSplit/>
        </w:trPr>
        <w:tc>
          <w:tcPr>
            <w:tcW w:w="643" w:type="pct"/>
            <w:shd w:val="clear" w:color="auto" w:fill="auto"/>
          </w:tcPr>
          <w:p w:rsidR="00E12DA4" w:rsidRPr="00F530DC" w:rsidRDefault="00E12DA4" w:rsidP="00737EBA">
            <w:pPr>
              <w:pStyle w:val="CommentSubjec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Cs w:val="0"/>
              </w:rPr>
            </w:pPr>
          </w:p>
        </w:tc>
        <w:tc>
          <w:tcPr>
            <w:tcW w:w="3710" w:type="pct"/>
            <w:shd w:val="clear" w:color="auto" w:fill="auto"/>
          </w:tcPr>
          <w:p w:rsidR="00E12DA4" w:rsidRPr="004C4DB9" w:rsidRDefault="00E12DA4" w:rsidP="00295840">
            <w:pPr>
              <w:keepLines/>
              <w:shd w:val="clear" w:color="auto" w:fill="FFFFFF"/>
              <w:spacing w:before="60" w:after="60"/>
              <w:jc w:val="thaiDistribute"/>
              <w:rPr>
                <w:rStyle w:val="list-group-item"/>
                <w:color w:val="000000"/>
                <w:sz w:val="20"/>
                <w:szCs w:val="20"/>
              </w:rPr>
            </w:pPr>
            <w:r w:rsidRPr="004C4DB9">
              <w:rPr>
                <w:color w:val="000000"/>
                <w:sz w:val="20"/>
                <w:szCs w:val="20"/>
              </w:rPr>
              <w:t xml:space="preserve">Microwase-Assisted Organic Synthesis, Structure-Activity Relationship, Kinetics and Molecular Docking Studies of Non-Cytotoxic Benzamide Derivatives as Selective Butyrylcholinesterase Inhibitors, S. Wajid, A. Khatoon, M. A. Khan, H. Zafar, S. Kanwal, </w:t>
            </w:r>
            <w:r w:rsidRPr="004C4DB9">
              <w:rPr>
                <w:b/>
                <w:color w:val="000000"/>
                <w:sz w:val="20"/>
                <w:szCs w:val="20"/>
              </w:rPr>
              <w:t>Atta-ur-Rahman</w:t>
            </w:r>
            <w:r w:rsidRPr="004C4DB9">
              <w:rPr>
                <w:color w:val="000000"/>
                <w:sz w:val="20"/>
                <w:szCs w:val="20"/>
              </w:rPr>
              <w:t xml:space="preserve">, M. I. Choudhary, and F. Z. Basha, </w:t>
            </w:r>
            <w:r w:rsidRPr="004C4DB9">
              <w:rPr>
                <w:i/>
                <w:color w:val="000000"/>
                <w:sz w:val="20"/>
                <w:szCs w:val="20"/>
                <w:u w:val="single"/>
              </w:rPr>
              <w:t>Bioorganic and Medicinal Chemistry</w:t>
            </w:r>
            <w:r w:rsidRPr="004C4DB9">
              <w:rPr>
                <w:color w:val="000000"/>
                <w:sz w:val="20"/>
                <w:szCs w:val="20"/>
              </w:rPr>
              <w:t xml:space="preserve">, </w:t>
            </w:r>
            <w:r w:rsidRPr="004C4DB9">
              <w:rPr>
                <w:b/>
                <w:color w:val="000000"/>
                <w:sz w:val="20"/>
                <w:szCs w:val="20"/>
              </w:rPr>
              <w:t>27</w:t>
            </w:r>
            <w:r w:rsidRPr="004C4DB9">
              <w:rPr>
                <w:color w:val="000000"/>
                <w:sz w:val="20"/>
                <w:szCs w:val="20"/>
              </w:rPr>
              <w:t xml:space="preserve">(18), 4030-4040 (2019). </w:t>
            </w:r>
            <w:r w:rsidRPr="004C4DB9">
              <w:rPr>
                <w:rStyle w:val="list-group-item"/>
                <w:color w:val="000000"/>
                <w:sz w:val="20"/>
                <w:szCs w:val="20"/>
                <w:bdr w:val="none" w:sz="0" w:space="0" w:color="auto" w:frame="1"/>
              </w:rPr>
              <w:t>(I. F. = 2.802).</w:t>
            </w:r>
          </w:p>
        </w:tc>
        <w:tc>
          <w:tcPr>
            <w:tcW w:w="647" w:type="pct"/>
            <w:shd w:val="clear" w:color="auto" w:fill="auto"/>
          </w:tcPr>
          <w:p w:rsidR="00E12DA4" w:rsidRPr="00D10CDA" w:rsidRDefault="00E12DA4" w:rsidP="00295840">
            <w:pPr>
              <w:jc w:val="center"/>
              <w:rPr>
                <w:b/>
                <w:bCs/>
                <w:sz w:val="20"/>
                <w:szCs w:val="20"/>
              </w:rPr>
            </w:pPr>
            <w:r w:rsidRPr="00D10CDA">
              <w:rPr>
                <w:b/>
                <w:bCs/>
                <w:sz w:val="20"/>
                <w:szCs w:val="20"/>
              </w:rPr>
              <w:t>UK</w:t>
            </w:r>
          </w:p>
        </w:tc>
      </w:tr>
    </w:tbl>
    <w:p w:rsidR="00E12DA4" w:rsidRDefault="00E12DA4" w:rsidP="00E12DA4"/>
    <w:p w:rsidR="00E12DA4" w:rsidRDefault="00E12DA4" w:rsidP="00E12DA4"/>
    <w:p w:rsidR="00E12DA4" w:rsidRPr="00295840" w:rsidRDefault="00E12DA4" w:rsidP="00E12DA4">
      <w:pPr>
        <w:rPr>
          <w:b/>
        </w:rPr>
      </w:pPr>
      <w:r w:rsidRPr="00295840">
        <w:rPr>
          <w:b/>
        </w:rPr>
        <w:t>2018</w:t>
      </w:r>
    </w:p>
    <w:tbl>
      <w:tblPr>
        <w:tblW w:w="4841" w:type="pct"/>
        <w:tblInd w:w="166" w:type="dxa"/>
        <w:tblLook w:val="01E0" w:firstRow="1" w:lastRow="1" w:firstColumn="1" w:lastColumn="1" w:noHBand="0" w:noVBand="0"/>
      </w:tblPr>
      <w:tblGrid>
        <w:gridCol w:w="1200"/>
        <w:gridCol w:w="6924"/>
        <w:gridCol w:w="1208"/>
      </w:tblGrid>
      <w:tr w:rsidR="00E12DA4" w:rsidRPr="00AC774C" w:rsidTr="00295840">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10" w:type="pct"/>
            <w:shd w:val="clear" w:color="auto" w:fill="FFFFFF" w:themeFill="background1"/>
          </w:tcPr>
          <w:p w:rsidR="00E12DA4" w:rsidRPr="006A1414" w:rsidRDefault="00E12DA4" w:rsidP="000D0E52">
            <w:pPr>
              <w:jc w:val="both"/>
              <w:rPr>
                <w:sz w:val="18"/>
                <w:szCs w:val="18"/>
                <w:lang w:val="en-GB"/>
              </w:rPr>
            </w:pPr>
            <w:r w:rsidRPr="006A1414">
              <w:rPr>
                <w:sz w:val="20"/>
                <w:szCs w:val="20"/>
                <w:lang w:val="en-GB"/>
              </w:rPr>
              <w:t xml:space="preserve">Microbial transformation of mestanolone by: Macrophomina phaseolina and Cunninghamella blakesleeana and anticancer activities of the transformed products, R. Farooq, N. Hussain, Atia-Tul-Wahab, </w:t>
            </w:r>
            <w:r w:rsidRPr="006A1414">
              <w:rPr>
                <w:b/>
                <w:bCs/>
                <w:sz w:val="20"/>
                <w:szCs w:val="20"/>
                <w:lang w:val="en-GB"/>
              </w:rPr>
              <w:t>Atta-ur-Rahman</w:t>
            </w:r>
            <w:r w:rsidRPr="006A1414">
              <w:rPr>
                <w:sz w:val="20"/>
                <w:szCs w:val="20"/>
                <w:lang w:val="en-GB"/>
              </w:rPr>
              <w:t xml:space="preserve">, and M. I. Choudhary, </w:t>
            </w:r>
            <w:r w:rsidRPr="006A1414">
              <w:rPr>
                <w:i/>
                <w:iCs/>
                <w:sz w:val="20"/>
                <w:szCs w:val="20"/>
                <w:lang w:val="en-GB"/>
              </w:rPr>
              <w:t>RSC Advance</w:t>
            </w:r>
            <w:r w:rsidRPr="006A1414">
              <w:rPr>
                <w:sz w:val="20"/>
                <w:szCs w:val="20"/>
                <w:lang w:val="en-GB"/>
              </w:rPr>
              <w:t xml:space="preserve">., </w:t>
            </w:r>
            <w:r w:rsidRPr="006A1414">
              <w:rPr>
                <w:b/>
                <w:bCs/>
                <w:sz w:val="20"/>
                <w:szCs w:val="20"/>
                <w:lang w:val="en-GB"/>
              </w:rPr>
              <w:t>8(39)</w:t>
            </w:r>
            <w:r w:rsidRPr="006A1414">
              <w:rPr>
                <w:sz w:val="20"/>
                <w:szCs w:val="20"/>
                <w:lang w:val="en-GB"/>
              </w:rPr>
              <w:t>; 21985 (2018).</w:t>
            </w:r>
          </w:p>
          <w:p w:rsidR="00E12DA4" w:rsidRPr="006A1414" w:rsidRDefault="00E12DA4" w:rsidP="000D0E52">
            <w:pPr>
              <w:jc w:val="both"/>
              <w:rPr>
                <w:sz w:val="20"/>
                <w:szCs w:val="20"/>
                <w:lang w:val="en-GB"/>
              </w:rPr>
            </w:pPr>
          </w:p>
        </w:tc>
        <w:tc>
          <w:tcPr>
            <w:tcW w:w="647" w:type="pct"/>
            <w:shd w:val="clear" w:color="auto" w:fill="FFFFFF" w:themeFill="background1"/>
          </w:tcPr>
          <w:p w:rsidR="00E12DA4" w:rsidRPr="006A1414" w:rsidRDefault="00E12DA4" w:rsidP="000D0E52">
            <w:pPr>
              <w:jc w:val="center"/>
              <w:rPr>
                <w:b/>
                <w:sz w:val="20"/>
                <w:szCs w:val="20"/>
              </w:rPr>
            </w:pPr>
            <w:r w:rsidRPr="006A1414">
              <w:rPr>
                <w:b/>
                <w:sz w:val="20"/>
                <w:szCs w:val="20"/>
              </w:rPr>
              <w:t>UK</w:t>
            </w:r>
          </w:p>
        </w:tc>
      </w:tr>
      <w:tr w:rsidR="00E12DA4" w:rsidRPr="00AC774C" w:rsidTr="00295840">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10" w:type="pct"/>
            <w:shd w:val="clear" w:color="auto" w:fill="FFFFFF" w:themeFill="background1"/>
          </w:tcPr>
          <w:p w:rsidR="00E12DA4" w:rsidRPr="006A1414" w:rsidRDefault="00E12DA4" w:rsidP="000D0E52">
            <w:pPr>
              <w:jc w:val="both"/>
              <w:rPr>
                <w:sz w:val="20"/>
                <w:szCs w:val="20"/>
                <w:lang w:val="en-GB"/>
              </w:rPr>
            </w:pPr>
            <w:r w:rsidRPr="006A1414">
              <w:rPr>
                <w:sz w:val="20"/>
                <w:szCs w:val="20"/>
                <w:lang w:val="en-GB"/>
              </w:rPr>
              <w:t xml:space="preserve">A comparative profiling of oral acncer patients and high risk niswar users using FT-IR and chemometric analysis, Adeeba, A.J. Siddiqui, S.T.H. Sherazi, S. Ahmed, M. Iqbal Choudhary, </w:t>
            </w:r>
            <w:r w:rsidRPr="006A1414">
              <w:rPr>
                <w:b/>
                <w:bCs/>
                <w:sz w:val="20"/>
                <w:szCs w:val="20"/>
                <w:lang w:val="en-GB"/>
              </w:rPr>
              <w:t>Atta-ur-Rahman</w:t>
            </w:r>
            <w:r w:rsidRPr="006A1414">
              <w:rPr>
                <w:sz w:val="20"/>
                <w:szCs w:val="20"/>
                <w:lang w:val="en-GB"/>
              </w:rPr>
              <w:t xml:space="preserve">, and S.G. Musharraf, </w:t>
            </w:r>
            <w:r w:rsidRPr="006A1414">
              <w:rPr>
                <w:i/>
                <w:iCs/>
                <w:sz w:val="20"/>
                <w:szCs w:val="20"/>
                <w:lang w:val="en-GB"/>
              </w:rPr>
              <w:t>Spectrochimica Acta – Part A: Molecular and Biomolecular Spectroscopy</w:t>
            </w:r>
            <w:r w:rsidRPr="006A1414">
              <w:rPr>
                <w:sz w:val="20"/>
                <w:szCs w:val="20"/>
                <w:lang w:val="en-GB"/>
              </w:rPr>
              <w:t xml:space="preserve">., </w:t>
            </w:r>
            <w:r w:rsidRPr="006A1414">
              <w:rPr>
                <w:b/>
                <w:bCs/>
                <w:sz w:val="20"/>
                <w:szCs w:val="20"/>
                <w:lang w:val="en-GB"/>
              </w:rPr>
              <w:t>203</w:t>
            </w:r>
            <w:r w:rsidRPr="006A1414">
              <w:rPr>
                <w:sz w:val="20"/>
                <w:szCs w:val="20"/>
                <w:lang w:val="en-GB"/>
              </w:rPr>
              <w:t>; 177(2018).</w:t>
            </w:r>
          </w:p>
          <w:p w:rsidR="00E12DA4" w:rsidRPr="006A1414" w:rsidRDefault="00E12DA4" w:rsidP="000D0E52">
            <w:pPr>
              <w:jc w:val="both"/>
              <w:rPr>
                <w:sz w:val="20"/>
                <w:szCs w:val="20"/>
                <w:lang w:val="en-GB"/>
              </w:rPr>
            </w:pPr>
          </w:p>
        </w:tc>
        <w:tc>
          <w:tcPr>
            <w:tcW w:w="647" w:type="pct"/>
            <w:shd w:val="clear" w:color="auto" w:fill="FFFFFF" w:themeFill="background1"/>
          </w:tcPr>
          <w:p w:rsidR="00E12DA4" w:rsidRPr="006A1414" w:rsidRDefault="00E12DA4" w:rsidP="000D0E52">
            <w:pPr>
              <w:jc w:val="center"/>
              <w:rPr>
                <w:b/>
                <w:sz w:val="20"/>
                <w:szCs w:val="20"/>
              </w:rPr>
            </w:pPr>
            <w:r w:rsidRPr="006A1414">
              <w:rPr>
                <w:b/>
                <w:sz w:val="20"/>
                <w:szCs w:val="20"/>
              </w:rPr>
              <w:t>The Netherland</w:t>
            </w:r>
          </w:p>
        </w:tc>
      </w:tr>
      <w:tr w:rsidR="00E12DA4" w:rsidRPr="00AC774C" w:rsidTr="00295840">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10" w:type="pct"/>
            <w:shd w:val="clear" w:color="auto" w:fill="FFFFFF" w:themeFill="background1"/>
          </w:tcPr>
          <w:p w:rsidR="00E12DA4" w:rsidRPr="006A1414" w:rsidRDefault="00E12DA4" w:rsidP="000D0E52">
            <w:pPr>
              <w:jc w:val="both"/>
              <w:rPr>
                <w:sz w:val="20"/>
                <w:szCs w:val="20"/>
                <w:lang w:val="en-GB"/>
              </w:rPr>
            </w:pPr>
            <w:r w:rsidRPr="006A1414">
              <w:rPr>
                <w:sz w:val="20"/>
                <w:szCs w:val="20"/>
                <w:lang w:val="en-GB"/>
              </w:rPr>
              <w:t xml:space="preserve">Anthranilic Acid Derivatives: Novel Inhibitors of Protein Glycation and the Asscoiated Oxidative Stress in the Hepatocytes, H. Jahan, MI. Choudhary, A. Atta, KM. Khan, and </w:t>
            </w:r>
            <w:r w:rsidRPr="006A1414">
              <w:rPr>
                <w:b/>
                <w:bCs/>
                <w:sz w:val="20"/>
                <w:szCs w:val="20"/>
                <w:lang w:val="en-GB"/>
              </w:rPr>
              <w:t>Atta-ur-Rahman</w:t>
            </w:r>
            <w:r w:rsidRPr="006A1414">
              <w:rPr>
                <w:sz w:val="20"/>
                <w:szCs w:val="20"/>
                <w:lang w:val="en-GB"/>
              </w:rPr>
              <w:t xml:space="preserve">, </w:t>
            </w:r>
            <w:r w:rsidRPr="006A1414">
              <w:rPr>
                <w:i/>
                <w:iCs/>
                <w:sz w:val="20"/>
                <w:szCs w:val="20"/>
                <w:lang w:val="en-GB"/>
              </w:rPr>
              <w:t>Med Chem</w:t>
            </w:r>
            <w:r w:rsidRPr="006A1414">
              <w:rPr>
                <w:sz w:val="20"/>
                <w:szCs w:val="20"/>
                <w:lang w:val="en-GB"/>
              </w:rPr>
              <w:t xml:space="preserve">., </w:t>
            </w:r>
            <w:r w:rsidRPr="006A1414">
              <w:rPr>
                <w:b/>
                <w:bCs/>
                <w:sz w:val="20"/>
                <w:szCs w:val="20"/>
                <w:lang w:val="en-GB"/>
              </w:rPr>
              <w:t>14(5)</w:t>
            </w:r>
            <w:r w:rsidRPr="006A1414">
              <w:rPr>
                <w:sz w:val="20"/>
                <w:szCs w:val="20"/>
                <w:lang w:val="en-GB"/>
              </w:rPr>
              <w:t>, 516(2018).</w:t>
            </w:r>
          </w:p>
          <w:p w:rsidR="00E12DA4" w:rsidRPr="006A1414" w:rsidRDefault="00E12DA4" w:rsidP="000D0E52">
            <w:pPr>
              <w:jc w:val="both"/>
              <w:rPr>
                <w:sz w:val="20"/>
                <w:szCs w:val="20"/>
                <w:lang w:val="en-GB"/>
              </w:rPr>
            </w:pPr>
          </w:p>
        </w:tc>
        <w:tc>
          <w:tcPr>
            <w:tcW w:w="647" w:type="pct"/>
            <w:shd w:val="clear" w:color="auto" w:fill="FFFFFF" w:themeFill="background1"/>
          </w:tcPr>
          <w:p w:rsidR="00E12DA4" w:rsidRPr="006A1414" w:rsidRDefault="00E12DA4" w:rsidP="000D0E52">
            <w:pPr>
              <w:jc w:val="center"/>
              <w:rPr>
                <w:b/>
                <w:sz w:val="20"/>
                <w:szCs w:val="20"/>
              </w:rPr>
            </w:pPr>
            <w:r w:rsidRPr="006A1414">
              <w:rPr>
                <w:b/>
                <w:sz w:val="20"/>
                <w:szCs w:val="20"/>
              </w:rPr>
              <w:t>The Netherland</w:t>
            </w:r>
          </w:p>
        </w:tc>
      </w:tr>
      <w:tr w:rsidR="00E12DA4" w:rsidRPr="00AC774C" w:rsidTr="00295840">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10" w:type="pct"/>
            <w:shd w:val="clear" w:color="auto" w:fill="FFFFFF" w:themeFill="background1"/>
          </w:tcPr>
          <w:p w:rsidR="00E12DA4" w:rsidRPr="006A1414" w:rsidRDefault="00E12DA4" w:rsidP="000D0E52">
            <w:pPr>
              <w:jc w:val="both"/>
              <w:rPr>
                <w:sz w:val="20"/>
                <w:szCs w:val="20"/>
                <w:lang w:val="en-GB"/>
              </w:rPr>
            </w:pPr>
            <w:r w:rsidRPr="006A1414">
              <w:rPr>
                <w:sz w:val="20"/>
                <w:szCs w:val="20"/>
                <w:lang w:val="en-GB"/>
              </w:rPr>
              <w:t xml:space="preserve">Siddiqui, H., Shafi, S., Mukhtar, F.b, Ejaz, A., Atta-Ur-Rahmana, Choudhary, M.I., Inhibition of adipogenesis by thiourea derivatives(Article), </w:t>
            </w:r>
            <w:r w:rsidRPr="006A1414">
              <w:rPr>
                <w:i/>
                <w:iCs/>
                <w:sz w:val="20"/>
                <w:szCs w:val="20"/>
                <w:lang w:val="en-GB"/>
              </w:rPr>
              <w:t>Med Chem</w:t>
            </w:r>
            <w:r w:rsidRPr="006A1414">
              <w:rPr>
                <w:b/>
                <w:bCs/>
                <w:sz w:val="20"/>
                <w:szCs w:val="20"/>
                <w:lang w:val="en-GB"/>
              </w:rPr>
              <w:t>14(5)</w:t>
            </w:r>
            <w:r w:rsidRPr="006A1414">
              <w:rPr>
                <w:sz w:val="20"/>
                <w:szCs w:val="20"/>
                <w:lang w:val="en-GB"/>
              </w:rPr>
              <w:t>, 508-515 (2018).</w:t>
            </w:r>
          </w:p>
        </w:tc>
        <w:tc>
          <w:tcPr>
            <w:tcW w:w="647" w:type="pct"/>
            <w:shd w:val="clear" w:color="auto" w:fill="FFFFFF" w:themeFill="background1"/>
          </w:tcPr>
          <w:p w:rsidR="00E12DA4" w:rsidRPr="006A1414" w:rsidRDefault="00E12DA4" w:rsidP="000D0E52">
            <w:pPr>
              <w:jc w:val="center"/>
              <w:rPr>
                <w:b/>
                <w:sz w:val="20"/>
                <w:szCs w:val="20"/>
              </w:rPr>
            </w:pPr>
            <w:r w:rsidRPr="006A1414">
              <w:rPr>
                <w:b/>
                <w:sz w:val="20"/>
                <w:szCs w:val="20"/>
              </w:rPr>
              <w:t>The Netherland</w:t>
            </w:r>
          </w:p>
        </w:tc>
      </w:tr>
      <w:tr w:rsidR="00E12DA4" w:rsidRPr="00AC774C" w:rsidTr="00295840">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10" w:type="pct"/>
            <w:shd w:val="clear" w:color="auto" w:fill="FFFFFF" w:themeFill="background1"/>
          </w:tcPr>
          <w:p w:rsidR="00E12DA4" w:rsidRPr="006A1414" w:rsidRDefault="00E12DA4" w:rsidP="000D0E52">
            <w:pPr>
              <w:keepLines/>
              <w:autoSpaceDE w:val="0"/>
              <w:autoSpaceDN w:val="0"/>
              <w:adjustRightInd w:val="0"/>
              <w:spacing w:after="240"/>
              <w:jc w:val="both"/>
              <w:rPr>
                <w:sz w:val="20"/>
                <w:szCs w:val="20"/>
                <w:lang w:val="en-GB"/>
              </w:rPr>
            </w:pPr>
            <w:r w:rsidRPr="006A1414">
              <w:rPr>
                <w:sz w:val="20"/>
                <w:szCs w:val="20"/>
                <w:lang w:val="en-GB"/>
              </w:rPr>
              <w:t xml:space="preserve">Sulphamethazine Derivatives as Immunomodulating Agents: New Therapeutic Strategies for Inflammatory Diseases, H. Siddiqui, H. M. Haniffa, A. Jabeen, </w:t>
            </w:r>
            <w:r w:rsidRPr="006A1414">
              <w:rPr>
                <w:b/>
                <w:sz w:val="20"/>
                <w:szCs w:val="20"/>
                <w:lang w:val="en-GB"/>
              </w:rPr>
              <w:t xml:space="preserve">Atta-ur-Rahman </w:t>
            </w:r>
            <w:r w:rsidRPr="006A1414">
              <w:rPr>
                <w:sz w:val="20"/>
                <w:szCs w:val="20"/>
                <w:lang w:val="en-GB"/>
              </w:rPr>
              <w:t xml:space="preserve">and </w:t>
            </w:r>
            <w:r w:rsidRPr="006A1414">
              <w:rPr>
                <w:bCs/>
                <w:sz w:val="20"/>
                <w:szCs w:val="20"/>
                <w:lang w:val="en-GB"/>
              </w:rPr>
              <w:t xml:space="preserve">M. I. Choudhary </w:t>
            </w:r>
            <w:r w:rsidRPr="006A1414">
              <w:rPr>
                <w:i/>
                <w:iCs/>
                <w:sz w:val="20"/>
                <w:szCs w:val="20"/>
                <w:u w:val="single"/>
                <w:lang w:val="en-GB"/>
              </w:rPr>
              <w:t>Plos One</w:t>
            </w:r>
            <w:r w:rsidRPr="006A1414">
              <w:rPr>
                <w:sz w:val="20"/>
                <w:szCs w:val="20"/>
                <w:lang w:val="en-GB"/>
              </w:rPr>
              <w:t xml:space="preserve">, </w:t>
            </w:r>
            <w:r w:rsidRPr="006A1414">
              <w:rPr>
                <w:b/>
                <w:bCs/>
                <w:sz w:val="20"/>
                <w:szCs w:val="20"/>
                <w:lang w:val="en-GB"/>
              </w:rPr>
              <w:t>13</w:t>
            </w:r>
            <w:r w:rsidRPr="006A1414">
              <w:rPr>
                <w:sz w:val="20"/>
                <w:szCs w:val="20"/>
                <w:lang w:val="en-GB"/>
              </w:rPr>
              <w:t>(12): e0208933. https://doi.org/10.1371/journal.pone.0208933 (I. F. = 2.77).</w:t>
            </w:r>
          </w:p>
        </w:tc>
        <w:tc>
          <w:tcPr>
            <w:tcW w:w="647" w:type="pct"/>
            <w:shd w:val="clear" w:color="auto" w:fill="FFFFFF" w:themeFill="background1"/>
          </w:tcPr>
          <w:p w:rsidR="00E12DA4" w:rsidRPr="006A1414" w:rsidRDefault="00E12DA4" w:rsidP="000D0E52">
            <w:pPr>
              <w:jc w:val="center"/>
              <w:rPr>
                <w:b/>
                <w:sz w:val="20"/>
                <w:szCs w:val="20"/>
              </w:rPr>
            </w:pPr>
            <w:r w:rsidRPr="006A1414">
              <w:rPr>
                <w:b/>
                <w:sz w:val="20"/>
                <w:szCs w:val="20"/>
              </w:rPr>
              <w:t>USA</w:t>
            </w:r>
          </w:p>
        </w:tc>
      </w:tr>
      <w:tr w:rsidR="00E12DA4" w:rsidRPr="00295840" w:rsidTr="00295840">
        <w:trPr>
          <w:cantSplit/>
        </w:trPr>
        <w:tc>
          <w:tcPr>
            <w:tcW w:w="643" w:type="pct"/>
            <w:shd w:val="clear" w:color="auto" w:fill="FFFFFF" w:themeFill="background1"/>
          </w:tcPr>
          <w:p w:rsidR="00E12DA4" w:rsidRPr="00295840"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10" w:type="pct"/>
            <w:shd w:val="clear" w:color="auto" w:fill="FFFFFF" w:themeFill="background1"/>
          </w:tcPr>
          <w:p w:rsidR="00E12DA4" w:rsidRPr="00295840" w:rsidRDefault="00E12DA4" w:rsidP="000D0E52">
            <w:pPr>
              <w:keepLines/>
              <w:autoSpaceDE w:val="0"/>
              <w:autoSpaceDN w:val="0"/>
              <w:adjustRightInd w:val="0"/>
              <w:spacing w:after="240"/>
              <w:jc w:val="both"/>
              <w:rPr>
                <w:sz w:val="20"/>
                <w:szCs w:val="20"/>
                <w:lang w:val="en-GB"/>
              </w:rPr>
            </w:pPr>
            <w:r w:rsidRPr="00295840">
              <w:rPr>
                <w:sz w:val="20"/>
                <w:szCs w:val="20"/>
                <w:lang w:val="en-GB"/>
              </w:rPr>
              <w:t>Molecular Basis of Memory: A Grand Orchestra of Pattern Formation by Hydrogen Bonds?</w:t>
            </w:r>
            <w:r w:rsidRPr="00295840">
              <w:rPr>
                <w:b/>
                <w:sz w:val="20"/>
                <w:szCs w:val="20"/>
                <w:lang w:val="en-GB"/>
              </w:rPr>
              <w:t xml:space="preserve"> Atta-ur-Rahman, </w:t>
            </w:r>
            <w:r w:rsidRPr="00295840">
              <w:rPr>
                <w:bCs/>
                <w:i/>
                <w:iCs/>
                <w:sz w:val="20"/>
                <w:szCs w:val="20"/>
                <w:lang w:val="en-GB"/>
              </w:rPr>
              <w:t>Current Medicinl Chemistry</w:t>
            </w:r>
            <w:hyperlink r:id="rId63" w:tgtFrame="_blank" w:history="1">
              <w:r w:rsidRPr="00295840">
                <w:rPr>
                  <w:rStyle w:val="Hyperlink"/>
                  <w:b/>
                  <w:bCs/>
                  <w:color w:val="111111"/>
                  <w:sz w:val="20"/>
                  <w:szCs w:val="20"/>
                  <w:shd w:val="clear" w:color="auto" w:fill="FFFFFF"/>
                </w:rPr>
                <w:t>25</w:t>
              </w:r>
            </w:hyperlink>
            <w:r w:rsidRPr="00295840">
              <w:rPr>
                <w:color w:val="333333"/>
                <w:sz w:val="20"/>
                <w:szCs w:val="20"/>
                <w:shd w:val="clear" w:color="auto" w:fill="FFFFFF"/>
              </w:rPr>
              <w:t>(</w:t>
            </w:r>
            <w:hyperlink r:id="rId64" w:tgtFrame="_blank" w:history="1">
              <w:r w:rsidRPr="00295840">
                <w:rPr>
                  <w:rStyle w:val="Hyperlink"/>
                  <w:b/>
                  <w:bCs/>
                  <w:color w:val="111111"/>
                  <w:sz w:val="20"/>
                  <w:szCs w:val="20"/>
                  <w:shd w:val="clear" w:color="auto" w:fill="FFFFFF"/>
                </w:rPr>
                <w:t>42</w:t>
              </w:r>
            </w:hyperlink>
            <w:r w:rsidRPr="00295840">
              <w:rPr>
                <w:color w:val="333333"/>
                <w:sz w:val="20"/>
                <w:szCs w:val="20"/>
                <w:shd w:val="clear" w:color="auto" w:fill="FFFFFF"/>
              </w:rPr>
              <w:t>): </w:t>
            </w:r>
            <w:hyperlink r:id="rId65" w:tgtFrame="_blank" w:history="1">
              <w:r w:rsidRPr="00295840">
                <w:rPr>
                  <w:rStyle w:val="Hyperlink"/>
                  <w:b/>
                  <w:bCs/>
                  <w:color w:val="111111"/>
                  <w:sz w:val="20"/>
                  <w:szCs w:val="20"/>
                  <w:shd w:val="clear" w:color="auto" w:fill="FFFFFF"/>
                </w:rPr>
                <w:t>5800</w:t>
              </w:r>
            </w:hyperlink>
            <w:r w:rsidRPr="00295840">
              <w:rPr>
                <w:color w:val="333333"/>
                <w:sz w:val="20"/>
                <w:szCs w:val="20"/>
                <w:shd w:val="clear" w:color="auto" w:fill="FFFFFF"/>
              </w:rPr>
              <w:t> -5802 DOI: </w:t>
            </w:r>
            <w:hyperlink r:id="rId66" w:tgtFrame="_blank" w:history="1">
              <w:r w:rsidRPr="00295840">
                <w:rPr>
                  <w:rStyle w:val="Hyperlink"/>
                  <w:b/>
                  <w:bCs/>
                  <w:color w:val="111111"/>
                  <w:sz w:val="20"/>
                  <w:szCs w:val="20"/>
                  <w:shd w:val="clear" w:color="auto" w:fill="FFFFFF"/>
                </w:rPr>
                <w:t>10.2174/092986732542181220144316</w:t>
              </w:r>
            </w:hyperlink>
            <w:r w:rsidRPr="00295840">
              <w:rPr>
                <w:sz w:val="20"/>
                <w:szCs w:val="20"/>
              </w:rPr>
              <w:t xml:space="preserve"> (2018)</w:t>
            </w:r>
          </w:p>
        </w:tc>
        <w:tc>
          <w:tcPr>
            <w:tcW w:w="647" w:type="pct"/>
            <w:shd w:val="clear" w:color="auto" w:fill="FFFFFF" w:themeFill="background1"/>
          </w:tcPr>
          <w:p w:rsidR="00E12DA4" w:rsidRPr="00295840" w:rsidRDefault="00E12DA4" w:rsidP="000D0E52">
            <w:pPr>
              <w:jc w:val="center"/>
              <w:rPr>
                <w:b/>
                <w:sz w:val="20"/>
                <w:szCs w:val="20"/>
              </w:rPr>
            </w:pPr>
            <w:r w:rsidRPr="00295840">
              <w:rPr>
                <w:b/>
                <w:sz w:val="20"/>
                <w:szCs w:val="20"/>
              </w:rPr>
              <w:t>USA</w:t>
            </w:r>
          </w:p>
        </w:tc>
      </w:tr>
    </w:tbl>
    <w:p w:rsidR="00E12DA4" w:rsidRDefault="00E12DA4" w:rsidP="00E12DA4"/>
    <w:p w:rsidR="00E12DA4" w:rsidRPr="00295840" w:rsidRDefault="00E12DA4" w:rsidP="00E12DA4">
      <w:pPr>
        <w:rPr>
          <w:b/>
        </w:rPr>
      </w:pPr>
      <w:r w:rsidRPr="00295840">
        <w:rPr>
          <w:b/>
        </w:rPr>
        <w:t>2017</w:t>
      </w:r>
    </w:p>
    <w:tbl>
      <w:tblPr>
        <w:tblW w:w="4841" w:type="pct"/>
        <w:tblInd w:w="166" w:type="dxa"/>
        <w:tblLook w:val="01E0" w:firstRow="1" w:lastRow="1" w:firstColumn="1" w:lastColumn="1" w:noHBand="0" w:noVBand="0"/>
      </w:tblPr>
      <w:tblGrid>
        <w:gridCol w:w="1173"/>
        <w:gridCol w:w="6898"/>
        <w:gridCol w:w="1261"/>
      </w:tblGrid>
      <w:tr w:rsidR="00E12DA4" w:rsidRPr="00AC774C" w:rsidTr="00295840">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10" w:type="pct"/>
            <w:shd w:val="clear" w:color="auto" w:fill="FFFFFF" w:themeFill="background1"/>
          </w:tcPr>
          <w:p w:rsidR="00E12DA4" w:rsidRPr="006A1414" w:rsidRDefault="00E12DA4" w:rsidP="000D0E52">
            <w:pPr>
              <w:spacing w:after="105"/>
              <w:jc w:val="both"/>
              <w:outlineLvl w:val="0"/>
              <w:rPr>
                <w:sz w:val="20"/>
                <w:szCs w:val="20"/>
              </w:rPr>
            </w:pPr>
            <w:r w:rsidRPr="006A1414">
              <w:rPr>
                <w:sz w:val="20"/>
                <w:szCs w:val="20"/>
              </w:rPr>
              <w:t xml:space="preserve">Metallomic Profiling to Evaluate the Response to Drug Treatment: Hydroxyurea as a Case Study in Beta-Thalassemia Patients W. Mazhar, S. Farooq, A. Iqbal, S. H. Ansari, M. I. Choudhary, Atta-ur-Rahman, and S. G. Musharraf, </w:t>
            </w:r>
            <w:r w:rsidRPr="006A1414">
              <w:rPr>
                <w:i/>
                <w:sz w:val="20"/>
                <w:szCs w:val="20"/>
                <w:u w:val="single"/>
              </w:rPr>
              <w:t>RSC Advances</w:t>
            </w:r>
            <w:r w:rsidRPr="006A1414">
              <w:rPr>
                <w:sz w:val="20"/>
                <w:szCs w:val="20"/>
              </w:rPr>
              <w:t xml:space="preserve">, </w:t>
            </w:r>
            <w:r w:rsidRPr="006A1414">
              <w:rPr>
                <w:b/>
                <w:sz w:val="20"/>
                <w:szCs w:val="20"/>
              </w:rPr>
              <w:t>7</w:t>
            </w:r>
            <w:r w:rsidRPr="006A1414">
              <w:rPr>
                <w:sz w:val="20"/>
                <w:szCs w:val="20"/>
              </w:rPr>
              <w:t>(38), 23882-23889.(IF=3.108) (2017)</w:t>
            </w:r>
          </w:p>
        </w:tc>
        <w:tc>
          <w:tcPr>
            <w:tcW w:w="647" w:type="pct"/>
            <w:shd w:val="clear" w:color="auto" w:fill="FFFFFF" w:themeFill="background1"/>
          </w:tcPr>
          <w:p w:rsidR="00E12DA4" w:rsidRPr="00295840" w:rsidRDefault="00E12DA4" w:rsidP="000D0E52">
            <w:pPr>
              <w:jc w:val="center"/>
              <w:rPr>
                <w:b/>
                <w:sz w:val="20"/>
                <w:szCs w:val="20"/>
              </w:rPr>
            </w:pPr>
            <w:r w:rsidRPr="00295840">
              <w:rPr>
                <w:b/>
                <w:sz w:val="20"/>
                <w:szCs w:val="20"/>
              </w:rPr>
              <w:t>UK</w:t>
            </w:r>
          </w:p>
        </w:tc>
      </w:tr>
      <w:tr w:rsidR="00E12DA4" w:rsidRPr="00AC774C" w:rsidTr="00295840">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10" w:type="pct"/>
            <w:shd w:val="clear" w:color="auto" w:fill="FFFFFF" w:themeFill="background1"/>
          </w:tcPr>
          <w:p w:rsidR="00E12DA4" w:rsidRPr="006A1414" w:rsidRDefault="00E12DA4" w:rsidP="000D0E52">
            <w:pPr>
              <w:spacing w:after="105"/>
              <w:jc w:val="both"/>
              <w:outlineLvl w:val="0"/>
              <w:rPr>
                <w:sz w:val="20"/>
                <w:szCs w:val="20"/>
              </w:rPr>
            </w:pPr>
            <w:r w:rsidRPr="006A1414">
              <w:rPr>
                <w:sz w:val="20"/>
                <w:szCs w:val="20"/>
              </w:rPr>
              <w:t xml:space="preserve">Screening of inhibitors of angiotensin-converting enzyme (ACE) employing high performance liquid chromatography-electrospray ionization triple quadrupole mass spectrometry (HPLC-ESI-QqQ-MS) Syed Ghulam Musharraf, Muhammad Salman Bhatti, Muhammad Iqbal Choudhary, </w:t>
            </w:r>
            <w:r w:rsidRPr="006A1414">
              <w:rPr>
                <w:b/>
                <w:bCs/>
                <w:sz w:val="20"/>
                <w:szCs w:val="20"/>
              </w:rPr>
              <w:t xml:space="preserve">Atta-ur Rahman, </w:t>
            </w:r>
            <w:r w:rsidRPr="006A1414">
              <w:rPr>
                <w:i/>
                <w:iCs/>
                <w:sz w:val="20"/>
                <w:szCs w:val="20"/>
              </w:rPr>
              <w:t xml:space="preserve">European Journal of Pharmaceutical Sciences </w:t>
            </w:r>
            <w:r w:rsidRPr="006A1414">
              <w:rPr>
                <w:sz w:val="20"/>
                <w:szCs w:val="20"/>
              </w:rPr>
              <w:t>101 182–188 (2017).</w:t>
            </w:r>
          </w:p>
        </w:tc>
        <w:tc>
          <w:tcPr>
            <w:tcW w:w="647" w:type="pct"/>
            <w:shd w:val="clear" w:color="auto" w:fill="FFFFFF" w:themeFill="background1"/>
          </w:tcPr>
          <w:p w:rsidR="00E12DA4" w:rsidRPr="00295840" w:rsidRDefault="00E12DA4" w:rsidP="000D0E52">
            <w:pPr>
              <w:jc w:val="center"/>
              <w:rPr>
                <w:b/>
                <w:sz w:val="20"/>
                <w:szCs w:val="20"/>
              </w:rPr>
            </w:pPr>
            <w:r w:rsidRPr="00295840">
              <w:rPr>
                <w:b/>
                <w:sz w:val="20"/>
                <w:szCs w:val="20"/>
              </w:rPr>
              <w:t>UK</w:t>
            </w:r>
          </w:p>
        </w:tc>
      </w:tr>
      <w:tr w:rsidR="00E12DA4" w:rsidRPr="00AC774C" w:rsidTr="00295840">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10" w:type="pct"/>
            <w:shd w:val="clear" w:color="auto" w:fill="FFFFFF" w:themeFill="background1"/>
          </w:tcPr>
          <w:p w:rsidR="00E12DA4" w:rsidRPr="006A1414" w:rsidRDefault="00E12DA4" w:rsidP="000D0E52">
            <w:pPr>
              <w:spacing w:after="105"/>
              <w:jc w:val="both"/>
              <w:outlineLvl w:val="0"/>
              <w:rPr>
                <w:sz w:val="20"/>
                <w:szCs w:val="20"/>
              </w:rPr>
            </w:pPr>
            <w:r w:rsidRPr="006A1414">
              <w:rPr>
                <w:sz w:val="20"/>
                <w:szCs w:val="20"/>
              </w:rPr>
              <w:t xml:space="preserve">Harmaline and its Derivatives Against the Infectious Multi-Drug Resistant Escherichia coli, </w:t>
            </w:r>
            <w:r w:rsidRPr="006A1414">
              <w:rPr>
                <w:i/>
                <w:iCs/>
                <w:sz w:val="20"/>
                <w:szCs w:val="20"/>
              </w:rPr>
              <w:t>Medicinal Chemistry</w:t>
            </w:r>
            <w:r w:rsidRPr="006A1414">
              <w:rPr>
                <w:sz w:val="20"/>
                <w:szCs w:val="20"/>
              </w:rPr>
              <w:t xml:space="preserve"> H. Siddiqui, S. Tasneem, S. Farooq, A. Sami, Atta-ur-Rahman, and M. I. Choudhary (2017, 13(5), 465-476.  (IF=2.331)</w:t>
            </w:r>
          </w:p>
        </w:tc>
        <w:tc>
          <w:tcPr>
            <w:tcW w:w="647" w:type="pct"/>
            <w:shd w:val="clear" w:color="auto" w:fill="FFFFFF" w:themeFill="background1"/>
          </w:tcPr>
          <w:p w:rsidR="00E12DA4" w:rsidRPr="00295840" w:rsidRDefault="00E12DA4" w:rsidP="000D0E52">
            <w:pPr>
              <w:jc w:val="center"/>
              <w:rPr>
                <w:b/>
                <w:sz w:val="20"/>
                <w:szCs w:val="20"/>
              </w:rPr>
            </w:pPr>
            <w:r w:rsidRPr="00295840">
              <w:rPr>
                <w:b/>
                <w:bCs/>
                <w:sz w:val="20"/>
                <w:szCs w:val="20"/>
              </w:rPr>
              <w:t>The Netherlands</w:t>
            </w:r>
          </w:p>
        </w:tc>
      </w:tr>
      <w:tr w:rsidR="00E12DA4" w:rsidRPr="00AC774C" w:rsidTr="00295840">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10" w:type="pct"/>
            <w:shd w:val="clear" w:color="auto" w:fill="FFFFFF" w:themeFill="background1"/>
          </w:tcPr>
          <w:p w:rsidR="00E12DA4" w:rsidRPr="006A1414" w:rsidRDefault="00E12DA4" w:rsidP="000D0E52">
            <w:pPr>
              <w:spacing w:after="105"/>
              <w:jc w:val="both"/>
              <w:outlineLvl w:val="0"/>
              <w:rPr>
                <w:sz w:val="20"/>
                <w:szCs w:val="20"/>
              </w:rPr>
            </w:pPr>
            <w:r w:rsidRPr="006A1414">
              <w:rPr>
                <w:sz w:val="20"/>
                <w:szCs w:val="20"/>
              </w:rPr>
              <w:t xml:space="preserve">Derivatives of 6-Nitrobenzimidazole Inhibit Fructose-Mediated Protein Glycation and Intracellular Reactive Oxygen Species Production, </w:t>
            </w:r>
            <w:r w:rsidRPr="006A1414">
              <w:rPr>
                <w:i/>
                <w:sz w:val="20"/>
                <w:szCs w:val="20"/>
                <w:u w:val="single"/>
              </w:rPr>
              <w:t>Medicinal Chemistry</w:t>
            </w:r>
            <w:r w:rsidRPr="006A1414">
              <w:rPr>
                <w:sz w:val="20"/>
                <w:szCs w:val="20"/>
              </w:rPr>
              <w:t xml:space="preserve"> H. Jahan, M. I. Choudhary, Z. Shah, K. M. Khan, and </w:t>
            </w:r>
            <w:r w:rsidRPr="006A1414">
              <w:rPr>
                <w:b/>
                <w:sz w:val="20"/>
                <w:szCs w:val="20"/>
              </w:rPr>
              <w:t>Atta-ur-Rahman</w:t>
            </w:r>
            <w:r w:rsidRPr="006A1414">
              <w:rPr>
                <w:sz w:val="20"/>
                <w:szCs w:val="20"/>
              </w:rPr>
              <w:t xml:space="preserve">, </w:t>
            </w:r>
            <w:r w:rsidRPr="006A1414">
              <w:rPr>
                <w:b/>
                <w:sz w:val="20"/>
                <w:szCs w:val="20"/>
              </w:rPr>
              <w:t>13</w:t>
            </w:r>
            <w:r w:rsidRPr="006A1414">
              <w:rPr>
                <w:sz w:val="20"/>
                <w:szCs w:val="20"/>
              </w:rPr>
              <w:t>(6), 577-584. (IF=2.331) (2017)</w:t>
            </w:r>
          </w:p>
        </w:tc>
        <w:tc>
          <w:tcPr>
            <w:tcW w:w="647" w:type="pct"/>
            <w:shd w:val="clear" w:color="auto" w:fill="FFFFFF" w:themeFill="background1"/>
          </w:tcPr>
          <w:p w:rsidR="00E12DA4" w:rsidRPr="00295840" w:rsidRDefault="00E12DA4" w:rsidP="000D0E52">
            <w:pPr>
              <w:jc w:val="center"/>
              <w:rPr>
                <w:b/>
                <w:sz w:val="20"/>
                <w:szCs w:val="20"/>
              </w:rPr>
            </w:pPr>
            <w:r w:rsidRPr="00295840">
              <w:rPr>
                <w:b/>
                <w:bCs/>
                <w:sz w:val="20"/>
                <w:szCs w:val="20"/>
              </w:rPr>
              <w:t>The Netherlands</w:t>
            </w:r>
          </w:p>
        </w:tc>
      </w:tr>
      <w:tr w:rsidR="00E12DA4" w:rsidRPr="00AC774C" w:rsidTr="00295840">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10" w:type="pct"/>
            <w:shd w:val="clear" w:color="auto" w:fill="FFFFFF" w:themeFill="background1"/>
          </w:tcPr>
          <w:p w:rsidR="00E12DA4" w:rsidRPr="006A1414" w:rsidRDefault="00E12DA4" w:rsidP="000D0E52">
            <w:pPr>
              <w:spacing w:after="105"/>
              <w:jc w:val="both"/>
              <w:outlineLvl w:val="0"/>
              <w:rPr>
                <w:b/>
                <w:bCs/>
                <w:color w:val="333333"/>
                <w:sz w:val="20"/>
                <w:szCs w:val="20"/>
                <w:shd w:val="clear" w:color="auto" w:fill="FFFFFF"/>
              </w:rPr>
            </w:pPr>
            <w:r w:rsidRPr="006A1414">
              <w:rPr>
                <w:sz w:val="20"/>
                <w:szCs w:val="20"/>
              </w:rPr>
              <w:t xml:space="preserve">Relationships Studies of Benzoxazinone Derivatives as Alpha-Chymotrypsin Inhibitors B. P. Marasini, F. Rahim, S. Perveen, A. Karim, K. M. Khan, Atta-ur-Rahman, and M. I. Choudhary Synthesis, Structure-Activity, </w:t>
            </w:r>
            <w:r w:rsidRPr="006A1414">
              <w:rPr>
                <w:i/>
                <w:sz w:val="20"/>
                <w:szCs w:val="20"/>
                <w:u w:val="single"/>
              </w:rPr>
              <w:t>Bioorganic Chemistry</w:t>
            </w:r>
            <w:r w:rsidRPr="006A1414">
              <w:rPr>
                <w:sz w:val="20"/>
                <w:szCs w:val="20"/>
              </w:rPr>
              <w:t xml:space="preserve">, </w:t>
            </w:r>
            <w:r w:rsidRPr="006A1414">
              <w:rPr>
                <w:b/>
                <w:sz w:val="20"/>
                <w:szCs w:val="20"/>
              </w:rPr>
              <w:t>70</w:t>
            </w:r>
            <w:r w:rsidRPr="006A1414">
              <w:rPr>
                <w:sz w:val="20"/>
                <w:szCs w:val="20"/>
              </w:rPr>
              <w:t>, 210-221. (IF=3.231) (2017)</w:t>
            </w:r>
          </w:p>
        </w:tc>
        <w:tc>
          <w:tcPr>
            <w:tcW w:w="647" w:type="pct"/>
            <w:shd w:val="clear" w:color="auto" w:fill="FFFFFF" w:themeFill="background1"/>
          </w:tcPr>
          <w:p w:rsidR="00E12DA4" w:rsidRPr="00295840" w:rsidRDefault="00E12DA4" w:rsidP="000D0E52">
            <w:pPr>
              <w:jc w:val="center"/>
              <w:rPr>
                <w:b/>
                <w:sz w:val="20"/>
                <w:szCs w:val="20"/>
              </w:rPr>
            </w:pPr>
            <w:r w:rsidRPr="00295840">
              <w:rPr>
                <w:b/>
                <w:bCs/>
                <w:sz w:val="20"/>
                <w:szCs w:val="20"/>
              </w:rPr>
              <w:t>The Netherlands</w:t>
            </w:r>
          </w:p>
        </w:tc>
      </w:tr>
      <w:tr w:rsidR="00E12DA4" w:rsidRPr="00AC774C" w:rsidTr="00295840">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10" w:type="pct"/>
            <w:shd w:val="clear" w:color="auto" w:fill="FFFFFF" w:themeFill="background1"/>
          </w:tcPr>
          <w:p w:rsidR="00E12DA4" w:rsidRPr="006A1414" w:rsidRDefault="00E12DA4" w:rsidP="000D0E52">
            <w:pPr>
              <w:spacing w:after="105"/>
              <w:jc w:val="both"/>
              <w:outlineLvl w:val="0"/>
              <w:rPr>
                <w:sz w:val="20"/>
                <w:szCs w:val="20"/>
              </w:rPr>
            </w:pPr>
            <w:r w:rsidRPr="006A1414">
              <w:rPr>
                <w:sz w:val="20"/>
                <w:szCs w:val="20"/>
              </w:rPr>
              <w:t xml:space="preserve">A. J. Siddiqui, S. G. Musharraf, M. I. Choudhary, and </w:t>
            </w:r>
            <w:r w:rsidRPr="006A1414">
              <w:rPr>
                <w:b/>
                <w:sz w:val="20"/>
                <w:szCs w:val="20"/>
              </w:rPr>
              <w:t xml:space="preserve">Atta-ur-Rahman </w:t>
            </w:r>
            <w:r w:rsidRPr="006A1414">
              <w:rPr>
                <w:sz w:val="20"/>
                <w:szCs w:val="20"/>
              </w:rPr>
              <w:t xml:space="preserve">Application of Analytical Methods in Authentication and Adulteration of Honey, </w:t>
            </w:r>
            <w:r w:rsidRPr="006A1414">
              <w:rPr>
                <w:i/>
                <w:sz w:val="20"/>
                <w:szCs w:val="20"/>
                <w:u w:val="single"/>
              </w:rPr>
              <w:t>Food Chemistry</w:t>
            </w:r>
            <w:r w:rsidRPr="006A1414">
              <w:rPr>
                <w:sz w:val="20"/>
                <w:szCs w:val="20"/>
              </w:rPr>
              <w:t xml:space="preserve">, </w:t>
            </w:r>
            <w:r w:rsidRPr="006A1414">
              <w:rPr>
                <w:b/>
                <w:sz w:val="20"/>
                <w:szCs w:val="20"/>
              </w:rPr>
              <w:t>217</w:t>
            </w:r>
            <w:r w:rsidRPr="006A1414">
              <w:rPr>
                <w:sz w:val="20"/>
                <w:szCs w:val="20"/>
              </w:rPr>
              <w:t>, 687-698.   (IF=4.529) (2017)</w:t>
            </w:r>
          </w:p>
        </w:tc>
        <w:tc>
          <w:tcPr>
            <w:tcW w:w="647" w:type="pct"/>
            <w:shd w:val="clear" w:color="auto" w:fill="FFFFFF" w:themeFill="background1"/>
          </w:tcPr>
          <w:p w:rsidR="00E12DA4" w:rsidRPr="00295840" w:rsidRDefault="00E12DA4" w:rsidP="000D0E52">
            <w:pPr>
              <w:jc w:val="center"/>
              <w:rPr>
                <w:b/>
                <w:sz w:val="20"/>
                <w:szCs w:val="20"/>
              </w:rPr>
            </w:pPr>
            <w:r w:rsidRPr="00295840">
              <w:rPr>
                <w:b/>
                <w:bCs/>
                <w:sz w:val="20"/>
                <w:szCs w:val="20"/>
              </w:rPr>
              <w:t>The Netherlands</w:t>
            </w:r>
          </w:p>
        </w:tc>
      </w:tr>
      <w:tr w:rsidR="00E12DA4" w:rsidRPr="00AC774C" w:rsidTr="00295840">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10" w:type="pct"/>
            <w:shd w:val="clear" w:color="auto" w:fill="FFFFFF" w:themeFill="background1"/>
          </w:tcPr>
          <w:p w:rsidR="00E12DA4" w:rsidRPr="006A1414" w:rsidRDefault="00E12DA4" w:rsidP="000D0E52">
            <w:pPr>
              <w:spacing w:after="105"/>
              <w:jc w:val="both"/>
              <w:outlineLvl w:val="0"/>
              <w:rPr>
                <w:sz w:val="20"/>
                <w:szCs w:val="20"/>
              </w:rPr>
            </w:pPr>
            <w:r w:rsidRPr="006A1414">
              <w:rPr>
                <w:sz w:val="20"/>
                <w:szCs w:val="20"/>
              </w:rPr>
              <w:t xml:space="preserve">M. Siddiqui, M. S. Ahmad, Atia-tul-Wahab, S. Yousuf, N. Fatima, N. N. Shaikh, Atta-ur-Rahman, and M. I. Choudhary Biotransformation of a Potent Anabolic Steroid, Mibolerone, with </w:t>
            </w:r>
            <w:r w:rsidRPr="006A1414">
              <w:rPr>
                <w:i/>
                <w:sz w:val="20"/>
                <w:szCs w:val="20"/>
              </w:rPr>
              <w:t>Cunninghamella blakesleeana</w:t>
            </w:r>
            <w:r w:rsidRPr="006A1414">
              <w:rPr>
                <w:sz w:val="20"/>
                <w:szCs w:val="20"/>
              </w:rPr>
              <w:t xml:space="preserve">, </w:t>
            </w:r>
            <w:r w:rsidRPr="006A1414">
              <w:rPr>
                <w:i/>
                <w:sz w:val="20"/>
                <w:szCs w:val="20"/>
              </w:rPr>
              <w:t>C. echinulata</w:t>
            </w:r>
            <w:r w:rsidRPr="006A1414">
              <w:rPr>
                <w:sz w:val="20"/>
                <w:szCs w:val="20"/>
              </w:rPr>
              <w:t xml:space="preserve">, and </w:t>
            </w:r>
            <w:r w:rsidRPr="006A1414">
              <w:rPr>
                <w:i/>
                <w:sz w:val="20"/>
                <w:szCs w:val="20"/>
              </w:rPr>
              <w:t>Macrophomina phaseolina</w:t>
            </w:r>
            <w:r w:rsidRPr="006A1414">
              <w:rPr>
                <w:sz w:val="20"/>
                <w:szCs w:val="20"/>
              </w:rPr>
              <w:t xml:space="preserve">, and Biological Activity Evaluation of its Metabolites, </w:t>
            </w:r>
            <w:r w:rsidRPr="006A1414">
              <w:rPr>
                <w:i/>
                <w:sz w:val="20"/>
                <w:szCs w:val="20"/>
                <w:u w:val="single"/>
              </w:rPr>
              <w:t>PLOS ONE</w:t>
            </w:r>
            <w:r w:rsidRPr="006A1414">
              <w:rPr>
                <w:sz w:val="20"/>
                <w:szCs w:val="20"/>
              </w:rPr>
              <w:t xml:space="preserve">, </w:t>
            </w:r>
            <w:r w:rsidRPr="006A1414">
              <w:rPr>
                <w:b/>
                <w:sz w:val="20"/>
                <w:szCs w:val="20"/>
              </w:rPr>
              <w:t>12</w:t>
            </w:r>
            <w:r w:rsidRPr="006A1414">
              <w:rPr>
                <w:sz w:val="20"/>
                <w:szCs w:val="20"/>
              </w:rPr>
              <w:t xml:space="preserve">(2), </w:t>
            </w:r>
            <w:r w:rsidRPr="006A1414">
              <w:rPr>
                <w:rStyle w:val="frlabel"/>
                <w:rFonts w:eastAsiaTheme="majorEastAsia"/>
                <w:sz w:val="20"/>
                <w:szCs w:val="20"/>
              </w:rPr>
              <w:t>Article Number:</w:t>
            </w:r>
            <w:r w:rsidRPr="006A1414">
              <w:rPr>
                <w:sz w:val="20"/>
                <w:szCs w:val="20"/>
              </w:rPr>
              <w:t xml:space="preserve"> e71476. (IF=2.806) (2017)</w:t>
            </w:r>
          </w:p>
        </w:tc>
        <w:tc>
          <w:tcPr>
            <w:tcW w:w="647" w:type="pct"/>
            <w:shd w:val="clear" w:color="auto" w:fill="FFFFFF" w:themeFill="background1"/>
          </w:tcPr>
          <w:p w:rsidR="00E12DA4" w:rsidRPr="00295840" w:rsidRDefault="00E12DA4" w:rsidP="000D0E52">
            <w:pPr>
              <w:jc w:val="center"/>
              <w:rPr>
                <w:b/>
              </w:rPr>
            </w:pPr>
            <w:r w:rsidRPr="00295840">
              <w:rPr>
                <w:b/>
                <w:sz w:val="20"/>
                <w:szCs w:val="20"/>
              </w:rPr>
              <w:t>The Netherlands</w:t>
            </w:r>
          </w:p>
        </w:tc>
      </w:tr>
      <w:tr w:rsidR="00E12DA4" w:rsidRPr="00AC774C" w:rsidTr="00295840">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10" w:type="pct"/>
            <w:shd w:val="clear" w:color="auto" w:fill="FFFFFF" w:themeFill="background1"/>
          </w:tcPr>
          <w:p w:rsidR="00E12DA4" w:rsidRPr="006A1414" w:rsidRDefault="00E12DA4" w:rsidP="000D0E52">
            <w:pPr>
              <w:spacing w:after="105"/>
              <w:jc w:val="both"/>
              <w:outlineLvl w:val="0"/>
              <w:rPr>
                <w:sz w:val="20"/>
                <w:szCs w:val="20"/>
              </w:rPr>
            </w:pPr>
            <w:r w:rsidRPr="006A1414">
              <w:rPr>
                <w:sz w:val="20"/>
                <w:szCs w:val="20"/>
              </w:rPr>
              <w:t xml:space="preserve">Jahan, M. I. Choudhary, M. Manzoor, K. M. Khalid, S. Perveen, and </w:t>
            </w:r>
            <w:r w:rsidRPr="006A1414">
              <w:rPr>
                <w:b/>
                <w:sz w:val="20"/>
                <w:szCs w:val="20"/>
              </w:rPr>
              <w:t xml:space="preserve">Atta-ur-Rahman </w:t>
            </w:r>
            <w:r w:rsidRPr="006A1414">
              <w:rPr>
                <w:sz w:val="20"/>
                <w:szCs w:val="20"/>
              </w:rPr>
              <w:t xml:space="preserve">Insulinotropic Action of 2, 4-Dinitroanilino-Benzoic Acid through the Attenuation of Pancreatic Beta-Cell Lesions in Diabetic Rats, </w:t>
            </w:r>
            <w:r w:rsidRPr="006A1414">
              <w:rPr>
                <w:i/>
                <w:sz w:val="20"/>
                <w:szCs w:val="20"/>
                <w:u w:val="single"/>
              </w:rPr>
              <w:t>Chemico-Biological Interactions</w:t>
            </w:r>
            <w:r w:rsidRPr="006A1414">
              <w:rPr>
                <w:sz w:val="20"/>
                <w:szCs w:val="20"/>
              </w:rPr>
              <w:t xml:space="preserve">, </w:t>
            </w:r>
            <w:r w:rsidRPr="006A1414">
              <w:rPr>
                <w:b/>
                <w:sz w:val="20"/>
                <w:szCs w:val="20"/>
              </w:rPr>
              <w:t>273</w:t>
            </w:r>
            <w:r w:rsidRPr="006A1414">
              <w:rPr>
                <w:sz w:val="20"/>
                <w:szCs w:val="20"/>
              </w:rPr>
              <w:t>, 237-244.  (IF=3.143) (2017)</w:t>
            </w:r>
          </w:p>
        </w:tc>
        <w:tc>
          <w:tcPr>
            <w:tcW w:w="647" w:type="pct"/>
            <w:shd w:val="clear" w:color="auto" w:fill="FFFFFF" w:themeFill="background1"/>
          </w:tcPr>
          <w:p w:rsidR="00E12DA4" w:rsidRPr="00295840" w:rsidRDefault="00E12DA4" w:rsidP="000D0E52">
            <w:pPr>
              <w:jc w:val="center"/>
              <w:rPr>
                <w:b/>
              </w:rPr>
            </w:pPr>
            <w:r w:rsidRPr="00295840">
              <w:rPr>
                <w:b/>
                <w:sz w:val="20"/>
                <w:szCs w:val="20"/>
              </w:rPr>
              <w:t>The Netherlands</w:t>
            </w:r>
          </w:p>
        </w:tc>
      </w:tr>
      <w:tr w:rsidR="00E12DA4" w:rsidRPr="00AC774C" w:rsidTr="00295840">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10" w:type="pct"/>
            <w:shd w:val="clear" w:color="auto" w:fill="FFFFFF" w:themeFill="background1"/>
          </w:tcPr>
          <w:p w:rsidR="00E12DA4" w:rsidRPr="006A1414" w:rsidRDefault="00E12DA4" w:rsidP="000D0E52">
            <w:pPr>
              <w:spacing w:after="105"/>
              <w:jc w:val="both"/>
              <w:outlineLvl w:val="0"/>
              <w:rPr>
                <w:sz w:val="20"/>
                <w:szCs w:val="20"/>
              </w:rPr>
            </w:pPr>
            <w:r w:rsidRPr="006A1414">
              <w:rPr>
                <w:sz w:val="20"/>
                <w:szCs w:val="20"/>
              </w:rPr>
              <w:t xml:space="preserve">S. K. Raza, M. Saleem, T. Shamsi, M. I. Choudhary, </w:t>
            </w:r>
            <w:r w:rsidRPr="00E773A8">
              <w:rPr>
                <w:b/>
                <w:sz w:val="20"/>
                <w:szCs w:val="20"/>
              </w:rPr>
              <w:t>Atta-ur-Rahman</w:t>
            </w:r>
            <w:r w:rsidRPr="006A1414">
              <w:rPr>
                <w:sz w:val="20"/>
                <w:szCs w:val="20"/>
              </w:rPr>
              <w:t xml:space="preserve">, and S. G. Musharraf 5D Proteomic Approach for the Biomarker Search in Plasma: Acute Myeloid Leukaemia as a Case Study, </w:t>
            </w:r>
            <w:r w:rsidRPr="006A1414">
              <w:rPr>
                <w:i/>
                <w:sz w:val="20"/>
                <w:szCs w:val="20"/>
                <w:u w:val="single"/>
              </w:rPr>
              <w:t>Scientific Reports</w:t>
            </w:r>
            <w:r w:rsidRPr="006A1414">
              <w:rPr>
                <w:sz w:val="20"/>
                <w:szCs w:val="20"/>
              </w:rPr>
              <w:t xml:space="preserve">, </w:t>
            </w:r>
            <w:r w:rsidRPr="006A1414">
              <w:rPr>
                <w:b/>
                <w:sz w:val="20"/>
                <w:szCs w:val="20"/>
              </w:rPr>
              <w:t>7</w:t>
            </w:r>
            <w:r w:rsidRPr="006A1414">
              <w:rPr>
                <w:sz w:val="20"/>
                <w:szCs w:val="20"/>
              </w:rPr>
              <w:t xml:space="preserve">, </w:t>
            </w:r>
            <w:r w:rsidRPr="006A1414">
              <w:rPr>
                <w:rStyle w:val="frlabel"/>
                <w:rFonts w:eastAsiaTheme="majorEastAsia"/>
                <w:sz w:val="20"/>
                <w:szCs w:val="20"/>
              </w:rPr>
              <w:t>Article Number:</w:t>
            </w:r>
            <w:r w:rsidRPr="006A1414">
              <w:rPr>
                <w:sz w:val="20"/>
                <w:szCs w:val="20"/>
              </w:rPr>
              <w:t xml:space="preserve"> 16440. (IF=4.259) (2017)</w:t>
            </w:r>
          </w:p>
        </w:tc>
        <w:tc>
          <w:tcPr>
            <w:tcW w:w="647" w:type="pct"/>
            <w:shd w:val="clear" w:color="auto" w:fill="FFFFFF" w:themeFill="background1"/>
          </w:tcPr>
          <w:p w:rsidR="00E12DA4" w:rsidRPr="00295840" w:rsidRDefault="00E12DA4" w:rsidP="000D0E52">
            <w:pPr>
              <w:jc w:val="center"/>
              <w:rPr>
                <w:b/>
                <w:sz w:val="20"/>
                <w:szCs w:val="20"/>
              </w:rPr>
            </w:pPr>
            <w:r w:rsidRPr="00295840">
              <w:rPr>
                <w:b/>
                <w:sz w:val="20"/>
                <w:szCs w:val="20"/>
              </w:rPr>
              <w:t>UK</w:t>
            </w:r>
          </w:p>
        </w:tc>
      </w:tr>
      <w:tr w:rsidR="00E12DA4" w:rsidRPr="00AC774C" w:rsidTr="00295840">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10" w:type="pct"/>
            <w:shd w:val="clear" w:color="auto" w:fill="FFFFFF" w:themeFill="background1"/>
          </w:tcPr>
          <w:p w:rsidR="00E12DA4" w:rsidRPr="006A1414" w:rsidRDefault="00E12DA4" w:rsidP="000D0E52">
            <w:pPr>
              <w:spacing w:after="105"/>
              <w:jc w:val="both"/>
              <w:outlineLvl w:val="0"/>
              <w:rPr>
                <w:sz w:val="20"/>
                <w:szCs w:val="20"/>
              </w:rPr>
            </w:pPr>
            <w:r w:rsidRPr="006A1414">
              <w:rPr>
                <w:sz w:val="20"/>
                <w:szCs w:val="20"/>
              </w:rPr>
              <w:t xml:space="preserve">S. G. Musharraf, Q. ul Arfeen, A. Ali, F. siddiqi, M. S. Ahmad, G. Sultan, M. I. Choudhary, and </w:t>
            </w:r>
            <w:r w:rsidRPr="006A1414">
              <w:rPr>
                <w:b/>
                <w:sz w:val="20"/>
                <w:szCs w:val="20"/>
              </w:rPr>
              <w:t xml:space="preserve">Atta-ur-Rahman </w:t>
            </w:r>
            <w:r w:rsidRPr="006A1414">
              <w:rPr>
                <w:sz w:val="20"/>
                <w:szCs w:val="20"/>
              </w:rPr>
              <w:t xml:space="preserve">Fungi as a Source of Marker Compounds for the Control of Illicit use of Drugs: Mesterolone as a Case Study, </w:t>
            </w:r>
            <w:r w:rsidRPr="006A1414">
              <w:rPr>
                <w:i/>
                <w:sz w:val="20"/>
                <w:szCs w:val="20"/>
                <w:u w:val="single"/>
              </w:rPr>
              <w:t>Metabolomics</w:t>
            </w:r>
            <w:r w:rsidRPr="006A1414">
              <w:rPr>
                <w:sz w:val="20"/>
                <w:szCs w:val="20"/>
              </w:rPr>
              <w:t xml:space="preserve">, </w:t>
            </w:r>
            <w:r w:rsidRPr="006A1414">
              <w:rPr>
                <w:b/>
                <w:sz w:val="20"/>
                <w:szCs w:val="20"/>
              </w:rPr>
              <w:t>13</w:t>
            </w:r>
            <w:r w:rsidRPr="006A1414">
              <w:rPr>
                <w:sz w:val="20"/>
                <w:szCs w:val="20"/>
              </w:rPr>
              <w:t xml:space="preserve">(12), </w:t>
            </w:r>
            <w:r w:rsidRPr="006A1414">
              <w:rPr>
                <w:rStyle w:val="frlabel"/>
                <w:rFonts w:eastAsiaTheme="majorEastAsia"/>
                <w:sz w:val="20"/>
                <w:szCs w:val="20"/>
              </w:rPr>
              <w:t>Article Number:</w:t>
            </w:r>
            <w:r w:rsidRPr="006A1414">
              <w:rPr>
                <w:sz w:val="20"/>
                <w:szCs w:val="20"/>
              </w:rPr>
              <w:t xml:space="preserve"> 150. (IF=3.692) (2017)</w:t>
            </w:r>
          </w:p>
        </w:tc>
        <w:tc>
          <w:tcPr>
            <w:tcW w:w="647" w:type="pct"/>
            <w:shd w:val="clear" w:color="auto" w:fill="FFFFFF" w:themeFill="background1"/>
          </w:tcPr>
          <w:p w:rsidR="00E12DA4" w:rsidRPr="00295840" w:rsidRDefault="00E12DA4" w:rsidP="000D0E52">
            <w:pPr>
              <w:jc w:val="center"/>
              <w:rPr>
                <w:b/>
                <w:sz w:val="20"/>
                <w:szCs w:val="20"/>
              </w:rPr>
            </w:pPr>
            <w:r w:rsidRPr="00295840">
              <w:rPr>
                <w:b/>
                <w:sz w:val="20"/>
                <w:szCs w:val="20"/>
              </w:rPr>
              <w:t>UK</w:t>
            </w:r>
          </w:p>
        </w:tc>
      </w:tr>
      <w:tr w:rsidR="00E12DA4" w:rsidRPr="00AC774C" w:rsidTr="00295840">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10" w:type="pct"/>
            <w:shd w:val="clear" w:color="auto" w:fill="FFFFFF" w:themeFill="background1"/>
          </w:tcPr>
          <w:p w:rsidR="00E12DA4" w:rsidRPr="006A1414" w:rsidRDefault="00E12DA4" w:rsidP="000D0E52">
            <w:pPr>
              <w:spacing w:after="105"/>
              <w:jc w:val="both"/>
              <w:outlineLvl w:val="0"/>
              <w:rPr>
                <w:sz w:val="20"/>
                <w:szCs w:val="20"/>
              </w:rPr>
            </w:pPr>
            <w:r w:rsidRPr="006A1414">
              <w:rPr>
                <w:sz w:val="20"/>
                <w:szCs w:val="20"/>
              </w:rPr>
              <w:t>M. S. Ahmad, S. Yousuf, Atia-tul-Wahab, A. Jabeen, Atta-</w:t>
            </w:r>
            <w:r w:rsidR="00737EBA">
              <w:rPr>
                <w:sz w:val="20"/>
                <w:szCs w:val="20"/>
              </w:rPr>
              <w:t xml:space="preserve">ur-Rahman, and M. I. Choudhary </w:t>
            </w:r>
            <w:r w:rsidRPr="006A1414">
              <w:rPr>
                <w:sz w:val="20"/>
                <w:szCs w:val="20"/>
              </w:rPr>
              <w:t xml:space="preserve">Biotransformation of Anabolic Compound Methasterone with </w:t>
            </w:r>
            <w:r w:rsidRPr="006A1414">
              <w:rPr>
                <w:i/>
                <w:sz w:val="20"/>
                <w:szCs w:val="20"/>
              </w:rPr>
              <w:t>Macrophomina phaseolina</w:t>
            </w:r>
            <w:r w:rsidRPr="006A1414">
              <w:rPr>
                <w:sz w:val="20"/>
                <w:szCs w:val="20"/>
              </w:rPr>
              <w:t xml:space="preserve">, </w:t>
            </w:r>
            <w:r w:rsidRPr="006A1414">
              <w:rPr>
                <w:i/>
                <w:sz w:val="20"/>
                <w:szCs w:val="20"/>
              </w:rPr>
              <w:t>Cunninghamella blakesleeana</w:t>
            </w:r>
            <w:r w:rsidRPr="006A1414">
              <w:rPr>
                <w:sz w:val="20"/>
                <w:szCs w:val="20"/>
              </w:rPr>
              <w:t xml:space="preserve">, and </w:t>
            </w:r>
            <w:r w:rsidRPr="006A1414">
              <w:rPr>
                <w:i/>
                <w:sz w:val="20"/>
                <w:szCs w:val="20"/>
              </w:rPr>
              <w:t>Fusarium lini</w:t>
            </w:r>
            <w:r w:rsidRPr="006A1414">
              <w:rPr>
                <w:sz w:val="20"/>
                <w:szCs w:val="20"/>
              </w:rPr>
              <w:t xml:space="preserve">, and TNF-Alpha Inhibitory Effect of Transformed Products, </w:t>
            </w:r>
            <w:r w:rsidRPr="006A1414">
              <w:rPr>
                <w:i/>
                <w:sz w:val="20"/>
                <w:szCs w:val="20"/>
                <w:u w:val="single"/>
              </w:rPr>
              <w:t>Steroids</w:t>
            </w:r>
            <w:r w:rsidRPr="006A1414">
              <w:rPr>
                <w:sz w:val="20"/>
                <w:szCs w:val="20"/>
              </w:rPr>
              <w:t xml:space="preserve">, </w:t>
            </w:r>
            <w:r w:rsidRPr="006A1414">
              <w:rPr>
                <w:b/>
                <w:sz w:val="20"/>
                <w:szCs w:val="20"/>
              </w:rPr>
              <w:t>128</w:t>
            </w:r>
            <w:r>
              <w:rPr>
                <w:sz w:val="20"/>
                <w:szCs w:val="20"/>
              </w:rPr>
              <w:t>, 75-84.  (IF=2.282)</w:t>
            </w:r>
            <w:r w:rsidRPr="006A1414">
              <w:rPr>
                <w:sz w:val="20"/>
                <w:szCs w:val="20"/>
              </w:rPr>
              <w:t xml:space="preserve"> (2017)</w:t>
            </w:r>
          </w:p>
        </w:tc>
        <w:tc>
          <w:tcPr>
            <w:tcW w:w="647" w:type="pct"/>
            <w:shd w:val="clear" w:color="auto" w:fill="FFFFFF" w:themeFill="background1"/>
          </w:tcPr>
          <w:p w:rsidR="00E12DA4" w:rsidRPr="00295840" w:rsidRDefault="00E12DA4" w:rsidP="000D0E52">
            <w:pPr>
              <w:jc w:val="center"/>
              <w:rPr>
                <w:b/>
                <w:sz w:val="20"/>
                <w:szCs w:val="20"/>
              </w:rPr>
            </w:pPr>
            <w:r w:rsidRPr="00295840">
              <w:rPr>
                <w:b/>
                <w:sz w:val="20"/>
                <w:szCs w:val="20"/>
              </w:rPr>
              <w:t>UK</w:t>
            </w:r>
          </w:p>
        </w:tc>
      </w:tr>
      <w:tr w:rsidR="00E12DA4" w:rsidRPr="00AC774C" w:rsidTr="00295840">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10" w:type="pct"/>
            <w:shd w:val="clear" w:color="auto" w:fill="FFFFFF" w:themeFill="background1"/>
          </w:tcPr>
          <w:p w:rsidR="00E12DA4" w:rsidRPr="006A1414" w:rsidRDefault="00E12DA4" w:rsidP="000D0E52">
            <w:pPr>
              <w:spacing w:after="105"/>
              <w:jc w:val="both"/>
              <w:outlineLvl w:val="0"/>
              <w:rPr>
                <w:sz w:val="20"/>
                <w:szCs w:val="20"/>
              </w:rPr>
            </w:pPr>
            <w:r w:rsidRPr="006A1414">
              <w:rPr>
                <w:sz w:val="20"/>
                <w:szCs w:val="20"/>
              </w:rPr>
              <w:t xml:space="preserve">S. G. Musharraf, M. S. Bhatti, M. I. Choudhary, and </w:t>
            </w:r>
            <w:r w:rsidRPr="006A1414">
              <w:rPr>
                <w:b/>
                <w:sz w:val="20"/>
                <w:szCs w:val="20"/>
              </w:rPr>
              <w:t xml:space="preserve">Atta-ur-Rahman </w:t>
            </w:r>
            <w:r w:rsidRPr="006A1414">
              <w:rPr>
                <w:sz w:val="20"/>
                <w:szCs w:val="20"/>
              </w:rPr>
              <w:t xml:space="preserve"> Screening of Inhibitors of Angiotensin-Converting Enzyme (ACE) employing High Performance Liquid Chromatography-Electrospray Ionization Triple Quadrupole Mass Spectrometry (HPLC-ESI-QqQ-MS), </w:t>
            </w:r>
            <w:r w:rsidRPr="006A1414">
              <w:rPr>
                <w:i/>
                <w:iCs/>
                <w:sz w:val="20"/>
                <w:szCs w:val="20"/>
                <w:u w:val="single"/>
              </w:rPr>
              <w:t>European Journal of Pharmaceutical Sciences</w:t>
            </w:r>
            <w:r w:rsidRPr="006A1414">
              <w:rPr>
                <w:iCs/>
                <w:sz w:val="20"/>
                <w:szCs w:val="20"/>
              </w:rPr>
              <w:t xml:space="preserve">, </w:t>
            </w:r>
            <w:r w:rsidRPr="006A1414">
              <w:rPr>
                <w:b/>
                <w:sz w:val="20"/>
                <w:szCs w:val="20"/>
              </w:rPr>
              <w:t>101</w:t>
            </w:r>
            <w:r w:rsidRPr="006A1414">
              <w:rPr>
                <w:sz w:val="20"/>
                <w:szCs w:val="20"/>
              </w:rPr>
              <w:t>, 182–188. (IF=3.756) (2017)</w:t>
            </w:r>
          </w:p>
        </w:tc>
        <w:tc>
          <w:tcPr>
            <w:tcW w:w="647" w:type="pct"/>
            <w:shd w:val="clear" w:color="auto" w:fill="FFFFFF" w:themeFill="background1"/>
          </w:tcPr>
          <w:p w:rsidR="00E12DA4" w:rsidRPr="00295840" w:rsidRDefault="00E12DA4" w:rsidP="000D0E52">
            <w:pPr>
              <w:jc w:val="center"/>
              <w:rPr>
                <w:b/>
                <w:sz w:val="20"/>
                <w:szCs w:val="20"/>
              </w:rPr>
            </w:pPr>
            <w:r w:rsidRPr="00295840">
              <w:rPr>
                <w:b/>
                <w:sz w:val="20"/>
                <w:szCs w:val="20"/>
              </w:rPr>
              <w:t>UK</w:t>
            </w:r>
          </w:p>
        </w:tc>
      </w:tr>
      <w:tr w:rsidR="00E12DA4" w:rsidRPr="00AC774C" w:rsidTr="00295840">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10" w:type="pct"/>
            <w:shd w:val="clear" w:color="auto" w:fill="FFFFFF" w:themeFill="background1"/>
          </w:tcPr>
          <w:p w:rsidR="00E12DA4" w:rsidRPr="006A1414" w:rsidRDefault="00E12DA4" w:rsidP="000D0E52">
            <w:pPr>
              <w:spacing w:after="105"/>
              <w:jc w:val="both"/>
              <w:outlineLvl w:val="0"/>
              <w:rPr>
                <w:sz w:val="20"/>
                <w:szCs w:val="20"/>
              </w:rPr>
            </w:pPr>
            <w:r w:rsidRPr="006A1414">
              <w:rPr>
                <w:bCs/>
                <w:color w:val="000000" w:themeColor="text1"/>
                <w:sz w:val="20"/>
                <w:szCs w:val="20"/>
                <w:shd w:val="clear" w:color="auto" w:fill="FFFFFF"/>
              </w:rPr>
              <w:t xml:space="preserve">S. Yasmin, W-B. Sheng, C-Y. Peng, Atta-ur-Rahman, D-F. Liao, M. I. Choudhary Highly Efficient and Green Esterification of Carboxylic Acids in Deep Eutectic Solvents without any other Additives, </w:t>
            </w:r>
            <w:r w:rsidRPr="006A1414">
              <w:rPr>
                <w:bCs/>
                <w:i/>
                <w:color w:val="000000" w:themeColor="text1"/>
                <w:sz w:val="20"/>
                <w:szCs w:val="20"/>
                <w:u w:val="single"/>
                <w:shd w:val="clear" w:color="auto" w:fill="FFFFFF"/>
              </w:rPr>
              <w:t>Synthetic Communications</w:t>
            </w:r>
            <w:r w:rsidRPr="006A1414">
              <w:rPr>
                <w:bCs/>
                <w:color w:val="000000" w:themeColor="text1"/>
                <w:sz w:val="20"/>
                <w:szCs w:val="20"/>
                <w:shd w:val="clear" w:color="auto" w:fill="FFFFFF"/>
              </w:rPr>
              <w:t xml:space="preserve">, </w:t>
            </w:r>
            <w:r w:rsidRPr="006A1414">
              <w:rPr>
                <w:b/>
                <w:bCs/>
                <w:color w:val="000000" w:themeColor="text1"/>
                <w:sz w:val="20"/>
                <w:szCs w:val="20"/>
                <w:shd w:val="clear" w:color="auto" w:fill="FFFFFF"/>
              </w:rPr>
              <w:t>48</w:t>
            </w:r>
            <w:r>
              <w:rPr>
                <w:bCs/>
                <w:color w:val="000000" w:themeColor="text1"/>
                <w:sz w:val="20"/>
                <w:szCs w:val="20"/>
                <w:shd w:val="clear" w:color="auto" w:fill="FFFFFF"/>
              </w:rPr>
              <w:t>(1), 68-75. (IF=1.134)</w:t>
            </w:r>
            <w:r w:rsidRPr="006A1414">
              <w:rPr>
                <w:bCs/>
                <w:color w:val="000000" w:themeColor="text1"/>
                <w:sz w:val="20"/>
                <w:szCs w:val="20"/>
                <w:shd w:val="clear" w:color="auto" w:fill="FFFFFF"/>
              </w:rPr>
              <w:t xml:space="preserve"> (2017)</w:t>
            </w:r>
          </w:p>
        </w:tc>
        <w:tc>
          <w:tcPr>
            <w:tcW w:w="647" w:type="pct"/>
            <w:shd w:val="clear" w:color="auto" w:fill="FFFFFF" w:themeFill="background1"/>
          </w:tcPr>
          <w:p w:rsidR="00E12DA4" w:rsidRPr="00295840" w:rsidRDefault="00E12DA4" w:rsidP="000D0E52">
            <w:pPr>
              <w:jc w:val="center"/>
              <w:rPr>
                <w:b/>
                <w:sz w:val="20"/>
                <w:szCs w:val="20"/>
              </w:rPr>
            </w:pPr>
            <w:r w:rsidRPr="00295840">
              <w:rPr>
                <w:b/>
                <w:sz w:val="20"/>
                <w:szCs w:val="20"/>
              </w:rPr>
              <w:t>UK</w:t>
            </w:r>
          </w:p>
        </w:tc>
      </w:tr>
      <w:tr w:rsidR="00E12DA4" w:rsidRPr="00AC774C" w:rsidTr="00295840">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10" w:type="pct"/>
            <w:shd w:val="clear" w:color="auto" w:fill="FFFFFF" w:themeFill="background1"/>
          </w:tcPr>
          <w:p w:rsidR="00E12DA4" w:rsidRPr="006A1414" w:rsidRDefault="00E12DA4" w:rsidP="000D0E52">
            <w:pPr>
              <w:spacing w:after="105"/>
              <w:jc w:val="both"/>
              <w:outlineLvl w:val="0"/>
              <w:rPr>
                <w:bCs/>
                <w:color w:val="000000" w:themeColor="text1"/>
                <w:sz w:val="20"/>
                <w:szCs w:val="20"/>
                <w:shd w:val="clear" w:color="auto" w:fill="FFFFFF"/>
              </w:rPr>
            </w:pPr>
            <w:r w:rsidRPr="006A1414">
              <w:rPr>
                <w:bCs/>
                <w:color w:val="000000" w:themeColor="text1"/>
                <w:sz w:val="20"/>
                <w:szCs w:val="20"/>
                <w:shd w:val="clear" w:color="auto" w:fill="FFFFFF"/>
              </w:rPr>
              <w:t>Lissek, T., Adams, M., Adelman, J., Ahissar, E., Akaaboune, M., Akil, Atta-ur-</w:t>
            </w:r>
            <w:r>
              <w:rPr>
                <w:bCs/>
                <w:color w:val="000000" w:themeColor="text1"/>
                <w:sz w:val="20"/>
                <w:szCs w:val="20"/>
                <w:shd w:val="clear" w:color="auto" w:fill="FFFFFF"/>
              </w:rPr>
              <w:t>Rahman and</w:t>
            </w:r>
            <w:r w:rsidRPr="006A1414">
              <w:rPr>
                <w:bCs/>
                <w:color w:val="000000" w:themeColor="text1"/>
                <w:sz w:val="20"/>
                <w:szCs w:val="20"/>
                <w:shd w:val="clear" w:color="auto" w:fill="FFFFFF"/>
              </w:rPr>
              <w:t xml:space="preserve"> Avila, J.. Building bridges through science. </w:t>
            </w:r>
            <w:r w:rsidRPr="006A1414">
              <w:rPr>
                <w:bCs/>
                <w:i/>
                <w:iCs/>
                <w:color w:val="000000" w:themeColor="text1"/>
                <w:sz w:val="20"/>
                <w:szCs w:val="20"/>
                <w:shd w:val="clear" w:color="auto" w:fill="FFFFFF"/>
              </w:rPr>
              <w:t>Neuron</w:t>
            </w:r>
            <w:r w:rsidRPr="006A1414">
              <w:rPr>
                <w:bCs/>
                <w:color w:val="000000" w:themeColor="text1"/>
                <w:sz w:val="20"/>
                <w:szCs w:val="20"/>
                <w:shd w:val="clear" w:color="auto" w:fill="FFFFFF"/>
              </w:rPr>
              <w:t xml:space="preserve">, </w:t>
            </w:r>
            <w:r w:rsidRPr="006A1414">
              <w:rPr>
                <w:bCs/>
                <w:i/>
                <w:iCs/>
                <w:color w:val="000000" w:themeColor="text1"/>
                <w:sz w:val="20"/>
                <w:szCs w:val="20"/>
                <w:shd w:val="clear" w:color="auto" w:fill="FFFFFF"/>
              </w:rPr>
              <w:t>96</w:t>
            </w:r>
            <w:r w:rsidRPr="006A1414">
              <w:rPr>
                <w:bCs/>
                <w:color w:val="000000" w:themeColor="text1"/>
                <w:sz w:val="20"/>
                <w:szCs w:val="20"/>
                <w:shd w:val="clear" w:color="auto" w:fill="FFFFFF"/>
              </w:rPr>
              <w:t>(4), 730-735. (2017)</w:t>
            </w:r>
          </w:p>
        </w:tc>
        <w:tc>
          <w:tcPr>
            <w:tcW w:w="647" w:type="pct"/>
            <w:shd w:val="clear" w:color="auto" w:fill="FFFFFF" w:themeFill="background1"/>
          </w:tcPr>
          <w:p w:rsidR="00E12DA4" w:rsidRPr="00295840" w:rsidRDefault="00E12DA4" w:rsidP="000D0E52">
            <w:pPr>
              <w:jc w:val="center"/>
              <w:rPr>
                <w:b/>
                <w:sz w:val="20"/>
                <w:szCs w:val="20"/>
              </w:rPr>
            </w:pPr>
            <w:r w:rsidRPr="00295840">
              <w:rPr>
                <w:b/>
                <w:sz w:val="20"/>
                <w:szCs w:val="20"/>
              </w:rPr>
              <w:t>USA</w:t>
            </w:r>
          </w:p>
        </w:tc>
      </w:tr>
    </w:tbl>
    <w:p w:rsidR="00E12DA4" w:rsidRDefault="00E12DA4" w:rsidP="00E12DA4"/>
    <w:p w:rsidR="00E12DA4" w:rsidRPr="00295840" w:rsidRDefault="00E12DA4" w:rsidP="00E12DA4">
      <w:pPr>
        <w:rPr>
          <w:b/>
        </w:rPr>
      </w:pPr>
      <w:r w:rsidRPr="00295840">
        <w:rPr>
          <w:b/>
        </w:rPr>
        <w:t>2016</w:t>
      </w:r>
    </w:p>
    <w:tbl>
      <w:tblPr>
        <w:tblW w:w="4841" w:type="pct"/>
        <w:tblInd w:w="166" w:type="dxa"/>
        <w:tblLook w:val="01E0" w:firstRow="1" w:lastRow="1" w:firstColumn="1" w:lastColumn="1" w:noHBand="0" w:noVBand="0"/>
      </w:tblPr>
      <w:tblGrid>
        <w:gridCol w:w="1173"/>
        <w:gridCol w:w="6898"/>
        <w:gridCol w:w="1261"/>
      </w:tblGrid>
      <w:tr w:rsidR="00E12DA4" w:rsidRPr="00AC774C" w:rsidTr="00295840">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10" w:type="pct"/>
            <w:shd w:val="clear" w:color="auto" w:fill="FFFFFF" w:themeFill="background1"/>
          </w:tcPr>
          <w:p w:rsidR="00E12DA4" w:rsidRPr="006A1414" w:rsidRDefault="00E12DA4" w:rsidP="000D0E52">
            <w:pPr>
              <w:spacing w:before="120" w:after="120"/>
              <w:jc w:val="both"/>
              <w:rPr>
                <w:sz w:val="20"/>
                <w:szCs w:val="20"/>
              </w:rPr>
            </w:pPr>
            <w:r w:rsidRPr="006A1414">
              <w:rPr>
                <w:sz w:val="20"/>
                <w:szCs w:val="20"/>
              </w:rPr>
              <w:t xml:space="preserve">Ultrasonic synthesis of tyramine derivatives as novel inhibitors of α-glucosidase in vitro H. Siddiqui, M. A. Bashir, K. Javaid, A. Nizamani, H. Bano, S. Yousuf, Atta-ur Rahman &amp; M. I. Choudhary, </w:t>
            </w:r>
            <w:r w:rsidRPr="006A1414">
              <w:rPr>
                <w:i/>
                <w:sz w:val="20"/>
                <w:szCs w:val="20"/>
              </w:rPr>
              <w:t>Journal of Enzyme Inhibition and Medicinal Chemistry</w:t>
            </w:r>
            <w:r w:rsidRPr="006A1414">
              <w:rPr>
                <w:sz w:val="20"/>
                <w:szCs w:val="20"/>
              </w:rPr>
              <w:t>, DOI: 10.3109/14756366.2016.1142983 (2016)</w:t>
            </w:r>
          </w:p>
        </w:tc>
        <w:tc>
          <w:tcPr>
            <w:tcW w:w="647" w:type="pct"/>
            <w:shd w:val="clear" w:color="auto" w:fill="FFFFFF" w:themeFill="background1"/>
          </w:tcPr>
          <w:p w:rsidR="00E12DA4" w:rsidRPr="006A1414" w:rsidRDefault="00E12DA4" w:rsidP="000D0E52">
            <w:pPr>
              <w:widowControl w:val="0"/>
              <w:spacing w:before="120" w:after="120"/>
              <w:jc w:val="center"/>
              <w:rPr>
                <w:b/>
                <w:sz w:val="20"/>
                <w:szCs w:val="20"/>
              </w:rPr>
            </w:pPr>
          </w:p>
          <w:p w:rsidR="00E12DA4" w:rsidRPr="006A1414" w:rsidRDefault="00E12DA4" w:rsidP="000D0E52">
            <w:pPr>
              <w:widowControl w:val="0"/>
              <w:spacing w:before="120" w:after="120"/>
              <w:jc w:val="center"/>
              <w:rPr>
                <w:b/>
                <w:sz w:val="20"/>
                <w:szCs w:val="20"/>
              </w:rPr>
            </w:pPr>
            <w:r w:rsidRPr="006A1414">
              <w:rPr>
                <w:b/>
                <w:sz w:val="20"/>
                <w:szCs w:val="20"/>
              </w:rPr>
              <w:t>UK</w:t>
            </w:r>
          </w:p>
          <w:p w:rsidR="00E12DA4" w:rsidRPr="006A1414" w:rsidRDefault="00E12DA4" w:rsidP="000D0E52">
            <w:pPr>
              <w:widowControl w:val="0"/>
              <w:spacing w:before="120" w:after="120"/>
              <w:jc w:val="center"/>
              <w:rPr>
                <w:b/>
                <w:sz w:val="20"/>
                <w:szCs w:val="20"/>
              </w:rPr>
            </w:pPr>
          </w:p>
        </w:tc>
      </w:tr>
      <w:tr w:rsidR="00E12DA4" w:rsidRPr="00AC774C" w:rsidTr="00295840">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bookmarkStart w:id="23" w:name="corrAuthorTitle"/>
        <w:tc>
          <w:tcPr>
            <w:tcW w:w="3710" w:type="pct"/>
            <w:shd w:val="clear" w:color="auto" w:fill="FFFFFF" w:themeFill="background1"/>
          </w:tcPr>
          <w:p w:rsidR="00E12DA4" w:rsidRDefault="004925D0" w:rsidP="000D0E52">
            <w:pPr>
              <w:jc w:val="both"/>
              <w:rPr>
                <w:color w:val="000000" w:themeColor="text1"/>
                <w:kern w:val="36"/>
                <w:sz w:val="20"/>
                <w:szCs w:val="20"/>
              </w:rPr>
            </w:pPr>
            <w:r w:rsidRPr="006A1414">
              <w:rPr>
                <w:color w:val="2E2E2E"/>
                <w:sz w:val="26"/>
                <w:szCs w:val="26"/>
              </w:rPr>
              <w:fldChar w:fldCharType="begin"/>
            </w:r>
            <w:r w:rsidR="00E12DA4" w:rsidRPr="006A1414">
              <w:rPr>
                <w:color w:val="2E2E2E"/>
                <w:sz w:val="26"/>
                <w:szCs w:val="26"/>
              </w:rPr>
              <w:instrText xml:space="preserve"> HYPERLINK "https://www.scopus.com/record/display.uri?eid=2-s2.0-84982685030&amp;origin=resultslist&amp;sort=plf-f&amp;src=s&amp;sid=1B4455072876E4AD2147B1C7B1636757.53bsOu7mi7A1NSY7fPJf1g%3a240&amp;sot=autdocs&amp;sdt=autdocs&amp;sl=18&amp;s=AU-ID%2857054787500%29&amp;relpos=1&amp;citeCnt=0&amp;searchTerm=" \l "corrAuthorFooter" </w:instrText>
            </w:r>
            <w:r w:rsidRPr="006A1414">
              <w:rPr>
                <w:color w:val="2E2E2E"/>
                <w:sz w:val="26"/>
                <w:szCs w:val="26"/>
              </w:rPr>
              <w:fldChar w:fldCharType="separate"/>
            </w:r>
            <w:r w:rsidR="00E12DA4" w:rsidRPr="006A1414">
              <w:rPr>
                <w:rStyle w:val="correspondence-addressover"/>
                <w:color w:val="800080"/>
                <w:sz w:val="22"/>
                <w:szCs w:val="22"/>
              </w:rPr>
              <w:t> </w:t>
            </w:r>
            <w:r w:rsidRPr="006A1414">
              <w:rPr>
                <w:color w:val="2E2E2E"/>
                <w:sz w:val="26"/>
                <w:szCs w:val="26"/>
              </w:rPr>
              <w:fldChar w:fldCharType="end"/>
            </w:r>
            <w:bookmarkEnd w:id="23"/>
            <w:r w:rsidR="00E12DA4" w:rsidRPr="006A1414">
              <w:rPr>
                <w:bCs/>
                <w:color w:val="000000" w:themeColor="text1"/>
                <w:kern w:val="36"/>
                <w:sz w:val="20"/>
                <w:szCs w:val="20"/>
              </w:rPr>
              <w:t>Synthesis and in vitro α-chymotrypsin inhibitory activity of 6-chlorobenzimidazole derivatives</w:t>
            </w:r>
            <w:r w:rsidR="00E12DA4" w:rsidRPr="006A1414">
              <w:rPr>
                <w:color w:val="000000" w:themeColor="text1"/>
                <w:kern w:val="36"/>
                <w:sz w:val="20"/>
                <w:szCs w:val="20"/>
              </w:rPr>
              <w:t xml:space="preserve">, H. Siddiqui, R. Farooq, B.P. Marasini, R. Malik, N. Syed, S.T. Moin, </w:t>
            </w:r>
            <w:r w:rsidR="00E12DA4" w:rsidRPr="006A1414">
              <w:rPr>
                <w:b/>
                <w:color w:val="000000" w:themeColor="text1"/>
                <w:kern w:val="36"/>
                <w:sz w:val="20"/>
                <w:szCs w:val="20"/>
              </w:rPr>
              <w:t>Atta-ur-Rahman</w:t>
            </w:r>
            <w:r w:rsidR="00E12DA4" w:rsidRPr="006A1414">
              <w:rPr>
                <w:color w:val="000000" w:themeColor="text1"/>
                <w:kern w:val="36"/>
                <w:sz w:val="20"/>
                <w:szCs w:val="20"/>
              </w:rPr>
              <w:t xml:space="preserve">, M.I. Choudhary, </w:t>
            </w:r>
            <w:r w:rsidR="00E12DA4" w:rsidRPr="006A1414">
              <w:rPr>
                <w:i/>
                <w:color w:val="000000" w:themeColor="text1"/>
                <w:kern w:val="36"/>
                <w:sz w:val="20"/>
                <w:szCs w:val="20"/>
                <w:u w:val="single"/>
              </w:rPr>
              <w:t>Bioorganic and Medicinal Chemistry</w:t>
            </w:r>
            <w:r w:rsidR="00E12DA4" w:rsidRPr="006A1414">
              <w:rPr>
                <w:color w:val="000000" w:themeColor="text1"/>
                <w:kern w:val="36"/>
                <w:sz w:val="20"/>
                <w:szCs w:val="20"/>
              </w:rPr>
              <w:t xml:space="preserve">, </w:t>
            </w:r>
            <w:r w:rsidR="00E12DA4" w:rsidRPr="006A1414">
              <w:rPr>
                <w:b/>
                <w:color w:val="000000" w:themeColor="text1"/>
                <w:kern w:val="36"/>
                <w:sz w:val="20"/>
                <w:szCs w:val="20"/>
              </w:rPr>
              <w:t>24</w:t>
            </w:r>
            <w:r w:rsidR="00E12DA4" w:rsidRPr="006A1414">
              <w:rPr>
                <w:color w:val="000000" w:themeColor="text1"/>
                <w:kern w:val="36"/>
                <w:sz w:val="20"/>
                <w:szCs w:val="20"/>
              </w:rPr>
              <w:t>(16), 3387-3395 (2016).</w:t>
            </w:r>
          </w:p>
          <w:p w:rsidR="00E12DA4" w:rsidRPr="006A1414" w:rsidRDefault="00E12DA4" w:rsidP="000D0E52">
            <w:pPr>
              <w:jc w:val="both"/>
              <w:rPr>
                <w:color w:val="2E2E2E"/>
                <w:sz w:val="2"/>
                <w:szCs w:val="26"/>
              </w:rPr>
            </w:pPr>
          </w:p>
        </w:tc>
        <w:tc>
          <w:tcPr>
            <w:tcW w:w="647" w:type="pct"/>
            <w:shd w:val="clear" w:color="auto" w:fill="FFFFFF" w:themeFill="background1"/>
          </w:tcPr>
          <w:p w:rsidR="00E12DA4" w:rsidRPr="006A1414" w:rsidRDefault="00E12DA4" w:rsidP="000D0E52">
            <w:pPr>
              <w:jc w:val="center"/>
            </w:pPr>
            <w:r w:rsidRPr="006A1414">
              <w:rPr>
                <w:b/>
                <w:sz w:val="20"/>
                <w:szCs w:val="20"/>
              </w:rPr>
              <w:t>USA</w:t>
            </w:r>
          </w:p>
        </w:tc>
      </w:tr>
      <w:tr w:rsidR="00E12DA4" w:rsidRPr="00AC774C" w:rsidTr="00295840">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10" w:type="pct"/>
            <w:shd w:val="clear" w:color="auto" w:fill="FFFFFF" w:themeFill="background1"/>
          </w:tcPr>
          <w:p w:rsidR="00E12DA4" w:rsidRPr="006A1414" w:rsidRDefault="00E12DA4" w:rsidP="000D0E52">
            <w:pPr>
              <w:jc w:val="both"/>
              <w:rPr>
                <w:color w:val="2E2E2E"/>
                <w:sz w:val="20"/>
                <w:szCs w:val="20"/>
              </w:rPr>
            </w:pPr>
            <w:r w:rsidRPr="006A1414">
              <w:rPr>
                <w:bCs/>
                <w:color w:val="333333"/>
                <w:sz w:val="20"/>
                <w:szCs w:val="20"/>
              </w:rPr>
              <w:t xml:space="preserve">Serum metabonomics of acute leukemia using nuclear magnetic resonance spectroscopy, S.G. Musharraf, A.J. Siddiqui, T. Shamsi, M.I. Choudhary, </w:t>
            </w:r>
            <w:r w:rsidRPr="006A1414">
              <w:rPr>
                <w:b/>
                <w:bCs/>
                <w:color w:val="333333"/>
                <w:sz w:val="20"/>
                <w:szCs w:val="20"/>
              </w:rPr>
              <w:t>Atta-ur-Rahman</w:t>
            </w:r>
            <w:r w:rsidRPr="006A1414">
              <w:rPr>
                <w:bCs/>
                <w:color w:val="333333"/>
                <w:sz w:val="20"/>
                <w:szCs w:val="20"/>
              </w:rPr>
              <w:t xml:space="preserve">, </w:t>
            </w:r>
            <w:r w:rsidRPr="006A1414">
              <w:rPr>
                <w:bCs/>
                <w:i/>
                <w:color w:val="333333"/>
                <w:sz w:val="20"/>
                <w:szCs w:val="20"/>
                <w:u w:val="single"/>
              </w:rPr>
              <w:t>Scientific Reports</w:t>
            </w:r>
            <w:r w:rsidRPr="006A1414">
              <w:rPr>
                <w:bCs/>
                <w:color w:val="333333"/>
                <w:sz w:val="20"/>
                <w:szCs w:val="20"/>
              </w:rPr>
              <w:t xml:space="preserve">, </w:t>
            </w:r>
            <w:r w:rsidRPr="006A1414">
              <w:rPr>
                <w:b/>
                <w:bCs/>
                <w:color w:val="333333"/>
                <w:sz w:val="20"/>
                <w:szCs w:val="20"/>
              </w:rPr>
              <w:t>6</w:t>
            </w:r>
            <w:r w:rsidRPr="006A1414">
              <w:rPr>
                <w:bCs/>
                <w:color w:val="333333"/>
                <w:sz w:val="20"/>
                <w:szCs w:val="20"/>
              </w:rPr>
              <w:t>, article # 30693 (2016).</w:t>
            </w:r>
          </w:p>
        </w:tc>
        <w:tc>
          <w:tcPr>
            <w:tcW w:w="647" w:type="pct"/>
            <w:shd w:val="clear" w:color="auto" w:fill="FFFFFF" w:themeFill="background1"/>
          </w:tcPr>
          <w:p w:rsidR="00E12DA4" w:rsidRPr="006A1414" w:rsidRDefault="00E12DA4" w:rsidP="000D0E52">
            <w:pPr>
              <w:jc w:val="center"/>
            </w:pPr>
            <w:r w:rsidRPr="006A1414">
              <w:rPr>
                <w:b/>
                <w:sz w:val="20"/>
                <w:szCs w:val="20"/>
              </w:rPr>
              <w:t>USA</w:t>
            </w:r>
          </w:p>
        </w:tc>
      </w:tr>
      <w:tr w:rsidR="00E12DA4" w:rsidRPr="00AC774C" w:rsidTr="00295840">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10" w:type="pct"/>
            <w:shd w:val="clear" w:color="auto" w:fill="FFFFFF" w:themeFill="background1"/>
          </w:tcPr>
          <w:p w:rsidR="00E12DA4" w:rsidRPr="006A1414" w:rsidRDefault="00E12DA4" w:rsidP="000D0E52">
            <w:pPr>
              <w:jc w:val="both"/>
              <w:rPr>
                <w:bCs/>
                <w:color w:val="333333"/>
                <w:sz w:val="20"/>
                <w:szCs w:val="20"/>
              </w:rPr>
            </w:pPr>
            <w:r w:rsidRPr="006A1414">
              <w:rPr>
                <w:bCs/>
                <w:color w:val="000000" w:themeColor="text1"/>
                <w:kern w:val="36"/>
                <w:sz w:val="20"/>
                <w:szCs w:val="20"/>
                <w:vertAlign w:val="superscript"/>
              </w:rPr>
              <w:t>1</w:t>
            </w:r>
            <w:r w:rsidRPr="006A1414">
              <w:rPr>
                <w:bCs/>
                <w:color w:val="000000" w:themeColor="text1"/>
                <w:kern w:val="36"/>
                <w:sz w:val="20"/>
                <w:szCs w:val="20"/>
              </w:rPr>
              <w:t>H-NMR fingerprinting of brown rice syrup as a common adulterant in honey</w:t>
            </w:r>
            <w:r w:rsidRPr="006A1414">
              <w:rPr>
                <w:color w:val="000000" w:themeColor="text1"/>
                <w:kern w:val="36"/>
                <w:sz w:val="20"/>
                <w:szCs w:val="20"/>
              </w:rPr>
              <w:t xml:space="preserve">  (Article), S.G. Musharraf, S.A. Fatima, A.J. Siddiqui, M.I. Choudhary, </w:t>
            </w:r>
            <w:r w:rsidRPr="006A1414">
              <w:rPr>
                <w:b/>
                <w:color w:val="000000" w:themeColor="text1"/>
                <w:kern w:val="36"/>
                <w:sz w:val="20"/>
                <w:szCs w:val="20"/>
              </w:rPr>
              <w:t>Atta-ur-Rahman</w:t>
            </w:r>
            <w:r w:rsidRPr="006A1414">
              <w:rPr>
                <w:color w:val="000000" w:themeColor="text1"/>
                <w:kern w:val="36"/>
                <w:sz w:val="20"/>
                <w:szCs w:val="20"/>
              </w:rPr>
              <w:t xml:space="preserve">, </w:t>
            </w:r>
            <w:r w:rsidRPr="006A1414">
              <w:rPr>
                <w:i/>
                <w:color w:val="000000" w:themeColor="text1"/>
                <w:kern w:val="36"/>
                <w:sz w:val="20"/>
                <w:szCs w:val="20"/>
                <w:u w:val="single"/>
              </w:rPr>
              <w:t>Analytical Methods</w:t>
            </w:r>
            <w:r w:rsidRPr="006A1414">
              <w:rPr>
                <w:color w:val="000000" w:themeColor="text1"/>
                <w:kern w:val="36"/>
                <w:sz w:val="20"/>
                <w:szCs w:val="20"/>
              </w:rPr>
              <w:t xml:space="preserve">, </w:t>
            </w:r>
            <w:r w:rsidRPr="006A1414">
              <w:rPr>
                <w:b/>
                <w:color w:val="000000" w:themeColor="text1"/>
                <w:kern w:val="36"/>
                <w:sz w:val="20"/>
                <w:szCs w:val="20"/>
              </w:rPr>
              <w:t>8</w:t>
            </w:r>
            <w:r w:rsidRPr="006A1414">
              <w:rPr>
                <w:color w:val="000000" w:themeColor="text1"/>
                <w:kern w:val="36"/>
                <w:sz w:val="20"/>
                <w:szCs w:val="20"/>
              </w:rPr>
              <w:t>(34), 6444-6451 (2016).</w:t>
            </w:r>
          </w:p>
        </w:tc>
        <w:tc>
          <w:tcPr>
            <w:tcW w:w="647" w:type="pct"/>
            <w:shd w:val="clear" w:color="auto" w:fill="FFFFFF" w:themeFill="background1"/>
          </w:tcPr>
          <w:p w:rsidR="00E12DA4" w:rsidRPr="006A1414" w:rsidRDefault="00E12DA4" w:rsidP="000D0E52">
            <w:pPr>
              <w:jc w:val="center"/>
              <w:rPr>
                <w:b/>
                <w:sz w:val="20"/>
                <w:szCs w:val="20"/>
              </w:rPr>
            </w:pPr>
            <w:r w:rsidRPr="006A1414">
              <w:rPr>
                <w:b/>
                <w:sz w:val="20"/>
                <w:szCs w:val="20"/>
              </w:rPr>
              <w:t>USA</w:t>
            </w:r>
          </w:p>
        </w:tc>
      </w:tr>
      <w:tr w:rsidR="00E12DA4" w:rsidRPr="00AC774C" w:rsidTr="00295840">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10" w:type="pct"/>
            <w:shd w:val="clear" w:color="auto" w:fill="FFFFFF" w:themeFill="background1"/>
          </w:tcPr>
          <w:p w:rsidR="00E12DA4" w:rsidRPr="006A1414" w:rsidRDefault="00E12DA4" w:rsidP="000D0E52">
            <w:pPr>
              <w:spacing w:before="30" w:after="105"/>
              <w:jc w:val="both"/>
              <w:outlineLvl w:val="0"/>
              <w:rPr>
                <w:bCs/>
                <w:color w:val="000000" w:themeColor="text1"/>
                <w:kern w:val="36"/>
                <w:sz w:val="20"/>
                <w:szCs w:val="20"/>
              </w:rPr>
            </w:pPr>
            <w:r w:rsidRPr="006A1414">
              <w:rPr>
                <w:bCs/>
                <w:color w:val="000000" w:themeColor="text1"/>
                <w:kern w:val="36"/>
                <w:sz w:val="20"/>
                <w:szCs w:val="20"/>
              </w:rPr>
              <w:t>Reversal of multi-drug resistance in staphylococcus aureus by natural product-way forward</w:t>
            </w:r>
            <w:r w:rsidRPr="006A1414">
              <w:rPr>
                <w:color w:val="000000" w:themeColor="text1"/>
                <w:kern w:val="36"/>
                <w:sz w:val="20"/>
                <w:szCs w:val="20"/>
              </w:rPr>
              <w:t xml:space="preserve">, S. Farooq, Atia-tul-Wahab, A. Azarpira, </w:t>
            </w:r>
            <w:r w:rsidRPr="006A1414">
              <w:rPr>
                <w:b/>
                <w:color w:val="000000" w:themeColor="text1"/>
                <w:kern w:val="36"/>
                <w:sz w:val="20"/>
                <w:szCs w:val="20"/>
              </w:rPr>
              <w:t>Atta-ur-Rahman</w:t>
            </w:r>
            <w:r w:rsidRPr="006A1414">
              <w:rPr>
                <w:color w:val="000000" w:themeColor="text1"/>
                <w:kern w:val="36"/>
                <w:sz w:val="20"/>
                <w:szCs w:val="20"/>
              </w:rPr>
              <w:t xml:space="preserve">, M.I. Choudhary, </w:t>
            </w:r>
            <w:r w:rsidRPr="006A1414">
              <w:rPr>
                <w:i/>
                <w:color w:val="000000" w:themeColor="text1"/>
                <w:kern w:val="36"/>
                <w:sz w:val="20"/>
                <w:szCs w:val="20"/>
                <w:u w:val="single"/>
              </w:rPr>
              <w:t>Letters in Drug Design and Discovery</w:t>
            </w:r>
            <w:r w:rsidRPr="006A1414">
              <w:rPr>
                <w:color w:val="000000" w:themeColor="text1"/>
                <w:kern w:val="36"/>
                <w:sz w:val="20"/>
                <w:szCs w:val="20"/>
              </w:rPr>
              <w:t xml:space="preserve">, </w:t>
            </w:r>
            <w:r w:rsidRPr="006A1414">
              <w:rPr>
                <w:b/>
                <w:color w:val="000000" w:themeColor="text1"/>
                <w:kern w:val="36"/>
                <w:sz w:val="20"/>
                <w:szCs w:val="20"/>
              </w:rPr>
              <w:t>13</w:t>
            </w:r>
            <w:r w:rsidRPr="006A1414">
              <w:rPr>
                <w:color w:val="000000" w:themeColor="text1"/>
                <w:kern w:val="36"/>
                <w:sz w:val="20"/>
                <w:szCs w:val="20"/>
              </w:rPr>
              <w:t>(7), 668-675 (2016).</w:t>
            </w:r>
          </w:p>
        </w:tc>
        <w:tc>
          <w:tcPr>
            <w:tcW w:w="647" w:type="pct"/>
            <w:shd w:val="clear" w:color="auto" w:fill="FFFFFF" w:themeFill="background1"/>
          </w:tcPr>
          <w:p w:rsidR="00E12DA4" w:rsidRPr="006A1414" w:rsidRDefault="00E12DA4" w:rsidP="000D0E52">
            <w:pPr>
              <w:jc w:val="center"/>
              <w:rPr>
                <w:b/>
                <w:sz w:val="20"/>
                <w:szCs w:val="20"/>
              </w:rPr>
            </w:pPr>
            <w:r w:rsidRPr="006A1414">
              <w:rPr>
                <w:b/>
                <w:sz w:val="20"/>
                <w:szCs w:val="20"/>
              </w:rPr>
              <w:t>UAE</w:t>
            </w:r>
          </w:p>
        </w:tc>
      </w:tr>
      <w:tr w:rsidR="00E12DA4" w:rsidRPr="00AC774C" w:rsidTr="00295840">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10" w:type="pct"/>
            <w:shd w:val="clear" w:color="auto" w:fill="FFFFFF" w:themeFill="background1"/>
          </w:tcPr>
          <w:p w:rsidR="00E12DA4" w:rsidRPr="00A11827" w:rsidRDefault="00E12DA4" w:rsidP="000D0E52">
            <w:pPr>
              <w:spacing w:after="105"/>
              <w:jc w:val="both"/>
              <w:outlineLvl w:val="0"/>
              <w:rPr>
                <w:color w:val="000000" w:themeColor="text1"/>
                <w:kern w:val="36"/>
                <w:sz w:val="20"/>
                <w:szCs w:val="20"/>
              </w:rPr>
            </w:pPr>
            <w:r w:rsidRPr="006A1414">
              <w:rPr>
                <w:bCs/>
                <w:color w:val="000000" w:themeColor="text1"/>
                <w:kern w:val="36"/>
                <w:sz w:val="20"/>
                <w:szCs w:val="20"/>
              </w:rPr>
              <w:t>New adduct of abietane-type diterpene from Salvia leriifolia Benth</w:t>
            </w:r>
            <w:r w:rsidRPr="006A1414">
              <w:rPr>
                <w:color w:val="000000" w:themeColor="text1"/>
                <w:kern w:val="36"/>
                <w:sz w:val="20"/>
                <w:szCs w:val="20"/>
              </w:rPr>
              <w:t xml:space="preserve">, A. Hussain, A. Adhikari, M.I. Choudhary, S.A. Ayatollahi, </w:t>
            </w:r>
            <w:r w:rsidRPr="006A1414">
              <w:rPr>
                <w:b/>
                <w:color w:val="000000" w:themeColor="text1"/>
                <w:kern w:val="36"/>
                <w:sz w:val="20"/>
                <w:szCs w:val="20"/>
              </w:rPr>
              <w:t>Atta-ur-Rahman</w:t>
            </w:r>
            <w:r w:rsidRPr="006A1414">
              <w:rPr>
                <w:color w:val="000000" w:themeColor="text1"/>
                <w:kern w:val="36"/>
                <w:sz w:val="20"/>
                <w:szCs w:val="20"/>
              </w:rPr>
              <w:t xml:space="preserve">, </w:t>
            </w:r>
            <w:r w:rsidRPr="006A1414">
              <w:rPr>
                <w:i/>
                <w:color w:val="000000" w:themeColor="text1"/>
                <w:kern w:val="36"/>
                <w:sz w:val="20"/>
                <w:szCs w:val="20"/>
                <w:u w:val="single"/>
              </w:rPr>
              <w:t>Natural Product Research</w:t>
            </w:r>
            <w:r w:rsidRPr="006A1414">
              <w:rPr>
                <w:color w:val="000000" w:themeColor="text1"/>
                <w:kern w:val="36"/>
                <w:sz w:val="20"/>
                <w:szCs w:val="20"/>
              </w:rPr>
              <w:t xml:space="preserve">, </w:t>
            </w:r>
            <w:r w:rsidRPr="006A1414">
              <w:rPr>
                <w:b/>
                <w:color w:val="000000" w:themeColor="text1"/>
                <w:kern w:val="36"/>
                <w:sz w:val="20"/>
                <w:szCs w:val="20"/>
              </w:rPr>
              <w:t>30</w:t>
            </w:r>
            <w:r w:rsidRPr="006A1414">
              <w:rPr>
                <w:color w:val="000000" w:themeColor="text1"/>
                <w:kern w:val="36"/>
                <w:sz w:val="20"/>
                <w:szCs w:val="20"/>
              </w:rPr>
              <w:t>(13), 1511-1516 (2016).</w:t>
            </w:r>
          </w:p>
        </w:tc>
        <w:tc>
          <w:tcPr>
            <w:tcW w:w="647" w:type="pct"/>
            <w:shd w:val="clear" w:color="auto" w:fill="FFFFFF" w:themeFill="background1"/>
          </w:tcPr>
          <w:p w:rsidR="00E12DA4" w:rsidRPr="006A1414" w:rsidRDefault="00E12DA4" w:rsidP="000D0E52">
            <w:pPr>
              <w:jc w:val="center"/>
              <w:rPr>
                <w:b/>
                <w:sz w:val="20"/>
                <w:szCs w:val="20"/>
              </w:rPr>
            </w:pPr>
            <w:r w:rsidRPr="006A1414">
              <w:rPr>
                <w:b/>
                <w:sz w:val="20"/>
                <w:szCs w:val="20"/>
              </w:rPr>
              <w:t>UK</w:t>
            </w:r>
          </w:p>
        </w:tc>
      </w:tr>
      <w:tr w:rsidR="00E12DA4" w:rsidRPr="00AC774C" w:rsidTr="00295840">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10" w:type="pct"/>
            <w:shd w:val="clear" w:color="auto" w:fill="FFFFFF" w:themeFill="background1"/>
          </w:tcPr>
          <w:p w:rsidR="00E12DA4" w:rsidRPr="006A1414" w:rsidRDefault="00E12DA4" w:rsidP="000D0E52">
            <w:pPr>
              <w:spacing w:after="105"/>
              <w:jc w:val="both"/>
              <w:outlineLvl w:val="0"/>
              <w:rPr>
                <w:bCs/>
                <w:color w:val="000000" w:themeColor="text1"/>
                <w:kern w:val="36"/>
                <w:sz w:val="20"/>
                <w:szCs w:val="20"/>
              </w:rPr>
            </w:pPr>
            <w:r w:rsidRPr="006A1414">
              <w:rPr>
                <w:bCs/>
                <w:color w:val="000000" w:themeColor="text1"/>
                <w:kern w:val="36"/>
                <w:sz w:val="20"/>
                <w:szCs w:val="20"/>
              </w:rPr>
              <w:t>Ahmad, M.S., Farooq, R., Hussain, N., Atia-tul-Wahabb, Atta-ur-Rahman, Choudhary, M.I., Three  new analogues of androgenic drug mesterolone through biotransformation with Cunninghamella blakseleeana, Journal of Molecular Catalysis B: Enzymatic</w:t>
            </w:r>
            <w:r>
              <w:rPr>
                <w:bCs/>
                <w:color w:val="000000" w:themeColor="text1"/>
                <w:kern w:val="36"/>
                <w:sz w:val="20"/>
                <w:szCs w:val="20"/>
              </w:rPr>
              <w:t xml:space="preserve"> (</w:t>
            </w:r>
            <w:r w:rsidRPr="006A1414">
              <w:rPr>
                <w:bCs/>
                <w:color w:val="000000" w:themeColor="text1"/>
                <w:kern w:val="36"/>
                <w:sz w:val="20"/>
                <w:szCs w:val="20"/>
              </w:rPr>
              <w:t>133</w:t>
            </w:r>
            <w:r>
              <w:rPr>
                <w:bCs/>
                <w:color w:val="000000" w:themeColor="text1"/>
                <w:kern w:val="36"/>
                <w:sz w:val="20"/>
                <w:szCs w:val="20"/>
              </w:rPr>
              <w:t>)</w:t>
            </w:r>
            <w:r w:rsidRPr="006A1414">
              <w:rPr>
                <w:bCs/>
                <w:color w:val="000000" w:themeColor="text1"/>
                <w:kern w:val="36"/>
                <w:sz w:val="20"/>
                <w:szCs w:val="20"/>
              </w:rPr>
              <w:t>, S395- S399 October 12</w:t>
            </w:r>
            <w:r w:rsidRPr="006A1414">
              <w:rPr>
                <w:b/>
                <w:bCs/>
                <w:color w:val="000000" w:themeColor="text1"/>
                <w:kern w:val="36"/>
                <w:sz w:val="20"/>
                <w:szCs w:val="20"/>
              </w:rPr>
              <w:t>2016</w:t>
            </w:r>
            <w:r>
              <w:rPr>
                <w:b/>
                <w:bCs/>
                <w:color w:val="000000" w:themeColor="text1"/>
                <w:kern w:val="36"/>
                <w:sz w:val="20"/>
                <w:szCs w:val="20"/>
              </w:rPr>
              <w:t>.</w:t>
            </w:r>
          </w:p>
        </w:tc>
        <w:tc>
          <w:tcPr>
            <w:tcW w:w="647" w:type="pct"/>
            <w:shd w:val="clear" w:color="auto" w:fill="FFFFFF" w:themeFill="background1"/>
          </w:tcPr>
          <w:p w:rsidR="00E12DA4" w:rsidRPr="00295840" w:rsidRDefault="00E12DA4" w:rsidP="000D0E52">
            <w:pPr>
              <w:jc w:val="center"/>
              <w:rPr>
                <w:b/>
                <w:sz w:val="20"/>
                <w:szCs w:val="20"/>
              </w:rPr>
            </w:pPr>
            <w:r w:rsidRPr="00295840">
              <w:rPr>
                <w:b/>
                <w:bCs/>
                <w:sz w:val="20"/>
                <w:szCs w:val="20"/>
              </w:rPr>
              <w:t>The Netherlands</w:t>
            </w:r>
          </w:p>
        </w:tc>
      </w:tr>
      <w:tr w:rsidR="00E12DA4" w:rsidRPr="00AC774C" w:rsidTr="00295840">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10" w:type="pct"/>
            <w:shd w:val="clear" w:color="auto" w:fill="FFFFFF" w:themeFill="background1"/>
          </w:tcPr>
          <w:p w:rsidR="00E12DA4" w:rsidRPr="006A1414" w:rsidRDefault="00E12DA4" w:rsidP="000D0E52">
            <w:pPr>
              <w:spacing w:after="105"/>
              <w:jc w:val="both"/>
              <w:outlineLvl w:val="0"/>
              <w:rPr>
                <w:bCs/>
                <w:color w:val="000000" w:themeColor="text1"/>
                <w:kern w:val="36"/>
                <w:sz w:val="20"/>
                <w:szCs w:val="20"/>
              </w:rPr>
            </w:pPr>
            <w:r w:rsidRPr="006A1414">
              <w:rPr>
                <w:bCs/>
                <w:color w:val="000000" w:themeColor="text1"/>
                <w:kern w:val="36"/>
                <w:sz w:val="20"/>
                <w:szCs w:val="20"/>
              </w:rPr>
              <w:t xml:space="preserve">Malik Shoaib Ahmad, Salman Zafar, SammarYousuf, Atia-tul-Wahab, Atta-ur-Rahman, M. IqbalChoudhary, Biotransformation of 6-dehydroprogesterone with Aspergillus niger and Gibberella fujikuroi, </w:t>
            </w:r>
            <w:r w:rsidRPr="00EA3D09">
              <w:rPr>
                <w:bCs/>
                <w:i/>
                <w:color w:val="000000" w:themeColor="text1"/>
                <w:kern w:val="36"/>
                <w:sz w:val="20"/>
                <w:szCs w:val="20"/>
              </w:rPr>
              <w:t>Steroids</w:t>
            </w:r>
            <w:r w:rsidRPr="006A1414">
              <w:rPr>
                <w:bCs/>
                <w:color w:val="000000" w:themeColor="text1"/>
                <w:kern w:val="36"/>
                <w:sz w:val="20"/>
                <w:szCs w:val="20"/>
              </w:rPr>
              <w:t xml:space="preserve">, </w:t>
            </w:r>
            <w:r>
              <w:rPr>
                <w:bCs/>
                <w:color w:val="000000" w:themeColor="text1"/>
                <w:kern w:val="36"/>
                <w:sz w:val="20"/>
                <w:szCs w:val="20"/>
              </w:rPr>
              <w:t>(112)</w:t>
            </w:r>
            <w:r w:rsidRPr="006A1414">
              <w:rPr>
                <w:bCs/>
                <w:color w:val="000000" w:themeColor="text1"/>
                <w:kern w:val="36"/>
                <w:sz w:val="20"/>
                <w:szCs w:val="20"/>
              </w:rPr>
              <w:t>, 62-67</w:t>
            </w:r>
            <w:r>
              <w:rPr>
                <w:bCs/>
                <w:color w:val="000000" w:themeColor="text1"/>
                <w:kern w:val="36"/>
                <w:sz w:val="20"/>
                <w:szCs w:val="20"/>
              </w:rPr>
              <w:t xml:space="preserve">, </w:t>
            </w:r>
            <w:r w:rsidRPr="006A1414">
              <w:rPr>
                <w:bCs/>
                <w:color w:val="000000" w:themeColor="text1"/>
                <w:kern w:val="36"/>
                <w:sz w:val="20"/>
                <w:szCs w:val="20"/>
              </w:rPr>
              <w:t xml:space="preserve">August </w:t>
            </w:r>
            <w:r w:rsidRPr="006A1414">
              <w:rPr>
                <w:b/>
                <w:bCs/>
                <w:color w:val="000000" w:themeColor="text1"/>
                <w:kern w:val="36"/>
                <w:sz w:val="20"/>
                <w:szCs w:val="20"/>
              </w:rPr>
              <w:t>2016</w:t>
            </w:r>
            <w:r>
              <w:rPr>
                <w:bCs/>
                <w:color w:val="000000" w:themeColor="text1"/>
                <w:kern w:val="36"/>
                <w:sz w:val="20"/>
                <w:szCs w:val="20"/>
              </w:rPr>
              <w:t>.</w:t>
            </w:r>
          </w:p>
        </w:tc>
        <w:tc>
          <w:tcPr>
            <w:tcW w:w="647" w:type="pct"/>
            <w:shd w:val="clear" w:color="auto" w:fill="FFFFFF" w:themeFill="background1"/>
          </w:tcPr>
          <w:p w:rsidR="00E12DA4" w:rsidRPr="006A1414" w:rsidRDefault="00E12DA4" w:rsidP="000D0E52">
            <w:pPr>
              <w:jc w:val="center"/>
              <w:rPr>
                <w:b/>
                <w:sz w:val="20"/>
                <w:szCs w:val="20"/>
              </w:rPr>
            </w:pPr>
            <w:r w:rsidRPr="006A1414">
              <w:rPr>
                <w:b/>
                <w:sz w:val="20"/>
                <w:szCs w:val="20"/>
              </w:rPr>
              <w:t>UK</w:t>
            </w:r>
          </w:p>
        </w:tc>
      </w:tr>
      <w:tr w:rsidR="00E12DA4" w:rsidRPr="00AC774C" w:rsidTr="00295840">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10" w:type="pct"/>
            <w:shd w:val="clear" w:color="auto" w:fill="FFFFFF" w:themeFill="background1"/>
          </w:tcPr>
          <w:p w:rsidR="00E12DA4" w:rsidRPr="006A1414" w:rsidRDefault="00E12DA4" w:rsidP="000D0E52">
            <w:pPr>
              <w:pStyle w:val="Heading1"/>
            </w:pPr>
            <w:r w:rsidRPr="006A1414">
              <w:rPr>
                <w:b w:val="0"/>
              </w:rPr>
              <w:t>Neural Plasticity and Memory: Is Memory Encoded in Hydrogen Bonding Patterns</w:t>
            </w:r>
            <w:r w:rsidRPr="006A1414">
              <w:t xml:space="preserve">?Z. Amtul, Atta-ur-Rahman, </w:t>
            </w:r>
            <w:r w:rsidRPr="006A1414">
              <w:rPr>
                <w:i/>
              </w:rPr>
              <w:t>the Neuroscientist</w:t>
            </w:r>
            <w:r w:rsidRPr="006A1414">
              <w:rPr>
                <w:bCs/>
                <w:i/>
                <w:color w:val="333333"/>
                <w:u w:val="single"/>
              </w:rPr>
              <w:t>Neuroscientist</w:t>
            </w:r>
            <w:r w:rsidRPr="006A1414">
              <w:rPr>
                <w:bCs/>
                <w:color w:val="333333"/>
              </w:rPr>
              <w:t xml:space="preserve">, </w:t>
            </w:r>
            <w:r w:rsidRPr="006A1414">
              <w:rPr>
                <w:b w:val="0"/>
                <w:bCs/>
                <w:color w:val="333333"/>
              </w:rPr>
              <w:t>22</w:t>
            </w:r>
            <w:r w:rsidRPr="006A1414">
              <w:rPr>
                <w:bCs/>
                <w:color w:val="333333"/>
              </w:rPr>
              <w:t>(1), 9-18 (2016).</w:t>
            </w:r>
          </w:p>
        </w:tc>
        <w:tc>
          <w:tcPr>
            <w:tcW w:w="647" w:type="pct"/>
            <w:shd w:val="clear" w:color="auto" w:fill="FFFFFF" w:themeFill="background1"/>
          </w:tcPr>
          <w:p w:rsidR="00E12DA4" w:rsidRPr="006A1414" w:rsidRDefault="00E12DA4" w:rsidP="000D0E52">
            <w:pPr>
              <w:widowControl w:val="0"/>
              <w:spacing w:before="120" w:after="120"/>
              <w:jc w:val="center"/>
              <w:rPr>
                <w:b/>
                <w:sz w:val="20"/>
                <w:szCs w:val="20"/>
              </w:rPr>
            </w:pPr>
            <w:r w:rsidRPr="006A1414">
              <w:rPr>
                <w:b/>
                <w:sz w:val="20"/>
                <w:szCs w:val="20"/>
              </w:rPr>
              <w:t>USA</w:t>
            </w:r>
          </w:p>
        </w:tc>
      </w:tr>
    </w:tbl>
    <w:p w:rsidR="00E12DA4" w:rsidRDefault="00E12DA4" w:rsidP="00E12DA4"/>
    <w:p w:rsidR="00E12DA4" w:rsidRPr="00295840" w:rsidRDefault="00E12DA4" w:rsidP="00E12DA4">
      <w:pPr>
        <w:rPr>
          <w:b/>
        </w:rPr>
      </w:pPr>
      <w:r w:rsidRPr="00295840">
        <w:rPr>
          <w:b/>
        </w:rPr>
        <w:t>2015</w:t>
      </w:r>
    </w:p>
    <w:tbl>
      <w:tblPr>
        <w:tblW w:w="4841" w:type="pct"/>
        <w:tblInd w:w="166" w:type="dxa"/>
        <w:tblLook w:val="01E0" w:firstRow="1" w:lastRow="1" w:firstColumn="1" w:lastColumn="1" w:noHBand="0" w:noVBand="0"/>
      </w:tblPr>
      <w:tblGrid>
        <w:gridCol w:w="1173"/>
        <w:gridCol w:w="6898"/>
        <w:gridCol w:w="1261"/>
      </w:tblGrid>
      <w:tr w:rsidR="00E12DA4" w:rsidRPr="00AC774C" w:rsidTr="00295840">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10" w:type="pct"/>
            <w:shd w:val="clear" w:color="auto" w:fill="FFFFFF" w:themeFill="background1"/>
          </w:tcPr>
          <w:p w:rsidR="00E12DA4" w:rsidRPr="006A1414" w:rsidRDefault="00E12DA4" w:rsidP="000D0E52">
            <w:pPr>
              <w:spacing w:before="120" w:after="120"/>
              <w:jc w:val="both"/>
              <w:rPr>
                <w:color w:val="000000"/>
                <w:sz w:val="20"/>
                <w:szCs w:val="20"/>
              </w:rPr>
            </w:pPr>
            <w:r w:rsidRPr="006A1414">
              <w:rPr>
                <w:color w:val="000000"/>
                <w:sz w:val="20"/>
                <w:szCs w:val="20"/>
              </w:rPr>
              <w:t xml:space="preserve">Neural Plasticity and Memory: Molecular Mechanism, Z. Amtul, and Atta-ur-Rahman, Revisions in </w:t>
            </w:r>
            <w:r w:rsidRPr="006A1414">
              <w:rPr>
                <w:i/>
                <w:color w:val="000000"/>
                <w:sz w:val="20"/>
                <w:szCs w:val="20"/>
              </w:rPr>
              <w:t>Neurosciences</w:t>
            </w:r>
            <w:r w:rsidRPr="006A1414">
              <w:rPr>
                <w:color w:val="000000"/>
                <w:sz w:val="20"/>
                <w:szCs w:val="20"/>
              </w:rPr>
              <w:t>, 26 (3), 253-268 (2015).</w:t>
            </w:r>
          </w:p>
        </w:tc>
        <w:tc>
          <w:tcPr>
            <w:tcW w:w="647" w:type="pct"/>
            <w:shd w:val="clear" w:color="auto" w:fill="FFFFFF" w:themeFill="background1"/>
          </w:tcPr>
          <w:p w:rsidR="00E12DA4" w:rsidRPr="006A1414" w:rsidRDefault="00E12DA4" w:rsidP="000D0E52">
            <w:pPr>
              <w:widowControl w:val="0"/>
              <w:spacing w:before="120" w:after="120"/>
              <w:jc w:val="center"/>
              <w:rPr>
                <w:b/>
                <w:sz w:val="20"/>
                <w:szCs w:val="20"/>
              </w:rPr>
            </w:pPr>
            <w:r w:rsidRPr="006A1414">
              <w:rPr>
                <w:b/>
                <w:sz w:val="20"/>
                <w:szCs w:val="20"/>
              </w:rPr>
              <w:t>USA</w:t>
            </w:r>
          </w:p>
        </w:tc>
      </w:tr>
      <w:tr w:rsidR="00E12DA4" w:rsidRPr="00AC774C" w:rsidTr="00295840">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10" w:type="pct"/>
            <w:shd w:val="clear" w:color="auto" w:fill="FFFFFF" w:themeFill="background1"/>
          </w:tcPr>
          <w:p w:rsidR="00E12DA4" w:rsidRPr="006A1414" w:rsidRDefault="00E12DA4" w:rsidP="000D0E52">
            <w:pPr>
              <w:spacing w:before="120" w:after="120"/>
              <w:jc w:val="both"/>
              <w:rPr>
                <w:color w:val="000000"/>
                <w:sz w:val="20"/>
                <w:szCs w:val="20"/>
              </w:rPr>
            </w:pPr>
            <w:r w:rsidRPr="006A1414">
              <w:rPr>
                <w:sz w:val="20"/>
                <w:szCs w:val="20"/>
              </w:rPr>
              <w:t>Hypoxic stress and IL-7 gene overexpression enhance the fusion potential of rat bone marrow mesenchymal stem cells with bovine renal epithelial cells</w:t>
            </w:r>
            <w:r w:rsidRPr="006A1414">
              <w:rPr>
                <w:rStyle w:val="documenttype"/>
                <w:bCs/>
                <w:sz w:val="20"/>
                <w:szCs w:val="20"/>
              </w:rPr>
              <w:t xml:space="preserve">, R. Habib, K. Haneef, N. Naeem, I. Khan, S. Jamall, Atta-ur-Rahman, A. Salim, </w:t>
            </w:r>
            <w:r w:rsidRPr="006A1414">
              <w:rPr>
                <w:rStyle w:val="documenttype"/>
                <w:bCs/>
                <w:i/>
                <w:sz w:val="20"/>
                <w:szCs w:val="20"/>
              </w:rPr>
              <w:t>Molecular and Cellular Biochemistry</w:t>
            </w:r>
            <w:r w:rsidRPr="006A1414">
              <w:rPr>
                <w:rStyle w:val="documenttype"/>
                <w:bCs/>
                <w:sz w:val="20"/>
                <w:szCs w:val="20"/>
              </w:rPr>
              <w:t>, 403 (1-2), 125-137 (2015).</w:t>
            </w:r>
          </w:p>
        </w:tc>
        <w:tc>
          <w:tcPr>
            <w:tcW w:w="647" w:type="pct"/>
            <w:shd w:val="clear" w:color="auto" w:fill="FFFFFF" w:themeFill="background1"/>
          </w:tcPr>
          <w:p w:rsidR="00E12DA4" w:rsidRPr="006A1414" w:rsidRDefault="00E12DA4" w:rsidP="000D0E52">
            <w:pPr>
              <w:widowControl w:val="0"/>
              <w:spacing w:before="120" w:after="120"/>
              <w:jc w:val="center"/>
              <w:rPr>
                <w:b/>
                <w:sz w:val="20"/>
                <w:szCs w:val="20"/>
              </w:rPr>
            </w:pPr>
            <w:r w:rsidRPr="006A1414">
              <w:rPr>
                <w:b/>
                <w:sz w:val="20"/>
                <w:szCs w:val="20"/>
              </w:rPr>
              <w:t>The Netherlands</w:t>
            </w:r>
          </w:p>
        </w:tc>
      </w:tr>
      <w:tr w:rsidR="00E12DA4" w:rsidRPr="00AC774C" w:rsidTr="00295840">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10" w:type="pct"/>
            <w:shd w:val="clear" w:color="auto" w:fill="FFFFFF" w:themeFill="background1"/>
          </w:tcPr>
          <w:p w:rsidR="00E12DA4" w:rsidRPr="006A1414" w:rsidRDefault="00E12DA4" w:rsidP="000D0E52">
            <w:pPr>
              <w:spacing w:before="120" w:after="120"/>
              <w:jc w:val="both"/>
              <w:rPr>
                <w:color w:val="000000"/>
                <w:sz w:val="20"/>
                <w:szCs w:val="20"/>
              </w:rPr>
            </w:pPr>
            <w:r w:rsidRPr="006A1414">
              <w:rPr>
                <w:sz w:val="20"/>
                <w:szCs w:val="20"/>
              </w:rPr>
              <w:t>Transcription profile of genes affected in response to pathological changes in drug-induced rat model of acute kidney injury</w:t>
            </w:r>
            <w:r w:rsidRPr="006A1414">
              <w:rPr>
                <w:rStyle w:val="documenttype"/>
                <w:bCs/>
                <w:sz w:val="20"/>
                <w:szCs w:val="20"/>
              </w:rPr>
              <w:t xml:space="preserve">, R. Habib, S. Begum, G. Alam, A,. Ali, I. Khan, M. Waseem, N. Kabir, Atta-ur-Rahman, A. Salim, </w:t>
            </w:r>
            <w:r w:rsidRPr="006A1414">
              <w:rPr>
                <w:rStyle w:val="documenttype"/>
                <w:bCs/>
                <w:i/>
                <w:sz w:val="20"/>
                <w:szCs w:val="20"/>
              </w:rPr>
              <w:t>Renal Failure</w:t>
            </w:r>
            <w:r w:rsidRPr="006A1414">
              <w:rPr>
                <w:rStyle w:val="documenttype"/>
                <w:bCs/>
                <w:sz w:val="20"/>
                <w:szCs w:val="20"/>
              </w:rPr>
              <w:t>, 37(7), 1225-1231 (2015).</w:t>
            </w:r>
          </w:p>
        </w:tc>
        <w:tc>
          <w:tcPr>
            <w:tcW w:w="647" w:type="pct"/>
            <w:shd w:val="clear" w:color="auto" w:fill="FFFFFF" w:themeFill="background1"/>
          </w:tcPr>
          <w:p w:rsidR="00E12DA4" w:rsidRPr="006A1414" w:rsidRDefault="00E12DA4" w:rsidP="000D0E52">
            <w:pPr>
              <w:widowControl w:val="0"/>
              <w:spacing w:before="120" w:after="120"/>
              <w:jc w:val="center"/>
              <w:rPr>
                <w:b/>
                <w:sz w:val="20"/>
                <w:szCs w:val="20"/>
              </w:rPr>
            </w:pPr>
            <w:r w:rsidRPr="006A1414">
              <w:rPr>
                <w:b/>
                <w:sz w:val="20"/>
                <w:szCs w:val="20"/>
              </w:rPr>
              <w:t>UK</w:t>
            </w:r>
          </w:p>
        </w:tc>
      </w:tr>
      <w:tr w:rsidR="00E12DA4" w:rsidRPr="00AC774C" w:rsidTr="00295840">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10" w:type="pct"/>
            <w:shd w:val="clear" w:color="auto" w:fill="FFFFFF" w:themeFill="background1"/>
          </w:tcPr>
          <w:p w:rsidR="00E12DA4" w:rsidRPr="006A1414" w:rsidRDefault="00E12DA4" w:rsidP="000D0E52">
            <w:pPr>
              <w:spacing w:before="120" w:after="120"/>
              <w:jc w:val="both"/>
              <w:rPr>
                <w:sz w:val="20"/>
                <w:szCs w:val="20"/>
              </w:rPr>
            </w:pPr>
            <w:r w:rsidRPr="006A1414">
              <w:rPr>
                <w:sz w:val="20"/>
                <w:szCs w:val="20"/>
              </w:rPr>
              <w:t xml:space="preserve">Atta-ur-Rahman: an Impact of IFS on my life, Atta-ur Rahman, </w:t>
            </w:r>
            <w:r w:rsidRPr="006A1414">
              <w:rPr>
                <w:i/>
                <w:sz w:val="20"/>
                <w:szCs w:val="20"/>
              </w:rPr>
              <w:t>IFS Annual Report</w:t>
            </w:r>
            <w:r w:rsidRPr="006A1414">
              <w:rPr>
                <w:sz w:val="20"/>
                <w:szCs w:val="20"/>
              </w:rPr>
              <w:t xml:space="preserve"> 2014, 43 (2015). </w:t>
            </w:r>
          </w:p>
        </w:tc>
        <w:tc>
          <w:tcPr>
            <w:tcW w:w="647" w:type="pct"/>
            <w:shd w:val="clear" w:color="auto" w:fill="FFFFFF" w:themeFill="background1"/>
          </w:tcPr>
          <w:p w:rsidR="00E12DA4" w:rsidRPr="006A1414" w:rsidRDefault="00E12DA4" w:rsidP="000D0E52">
            <w:pPr>
              <w:widowControl w:val="0"/>
              <w:spacing w:before="120" w:after="120"/>
              <w:jc w:val="center"/>
              <w:rPr>
                <w:b/>
                <w:sz w:val="20"/>
                <w:szCs w:val="20"/>
              </w:rPr>
            </w:pPr>
            <w:r w:rsidRPr="006A1414">
              <w:rPr>
                <w:b/>
                <w:sz w:val="20"/>
                <w:szCs w:val="20"/>
              </w:rPr>
              <w:t>Sweeden</w:t>
            </w:r>
          </w:p>
        </w:tc>
      </w:tr>
      <w:tr w:rsidR="00E12DA4" w:rsidRPr="00AC774C" w:rsidTr="00295840">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10" w:type="pct"/>
            <w:shd w:val="clear" w:color="auto" w:fill="FFFFFF" w:themeFill="background1"/>
          </w:tcPr>
          <w:p w:rsidR="00E12DA4" w:rsidRPr="006A1414" w:rsidRDefault="00E12DA4" w:rsidP="000D0E52">
            <w:pPr>
              <w:spacing w:before="120" w:after="120"/>
              <w:jc w:val="both"/>
              <w:rPr>
                <w:sz w:val="20"/>
                <w:szCs w:val="20"/>
              </w:rPr>
            </w:pPr>
            <w:r w:rsidRPr="006A1414">
              <w:rPr>
                <w:sz w:val="20"/>
                <w:szCs w:val="20"/>
              </w:rPr>
              <w:t xml:space="preserve">Building a Knowledge Economy: Imperatives for Socio-Economic Development, Atta-ur-Rahman, Institute of Policy Reforms Report, 1-27 (2015). </w:t>
            </w:r>
          </w:p>
        </w:tc>
        <w:tc>
          <w:tcPr>
            <w:tcW w:w="647" w:type="pct"/>
            <w:shd w:val="clear" w:color="auto" w:fill="FFFFFF" w:themeFill="background1"/>
          </w:tcPr>
          <w:p w:rsidR="00E12DA4" w:rsidRPr="006A1414" w:rsidRDefault="00E12DA4" w:rsidP="000D0E52">
            <w:pPr>
              <w:widowControl w:val="0"/>
              <w:spacing w:before="120" w:after="120"/>
              <w:jc w:val="center"/>
              <w:rPr>
                <w:b/>
                <w:sz w:val="20"/>
                <w:szCs w:val="20"/>
              </w:rPr>
            </w:pPr>
            <w:r w:rsidRPr="006A1414">
              <w:rPr>
                <w:b/>
                <w:sz w:val="20"/>
                <w:szCs w:val="20"/>
              </w:rPr>
              <w:t>Pakistan</w:t>
            </w:r>
          </w:p>
        </w:tc>
      </w:tr>
      <w:tr w:rsidR="00E12DA4" w:rsidRPr="00AC774C" w:rsidTr="00295840">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10" w:type="pct"/>
            <w:shd w:val="clear" w:color="auto" w:fill="FFFFFF" w:themeFill="background1"/>
          </w:tcPr>
          <w:p w:rsidR="00E12DA4" w:rsidRPr="006A1414" w:rsidRDefault="00E12DA4" w:rsidP="000D0E52">
            <w:pPr>
              <w:jc w:val="both"/>
              <w:rPr>
                <w:bCs/>
                <w:color w:val="333333"/>
                <w:sz w:val="20"/>
                <w:szCs w:val="20"/>
              </w:rPr>
            </w:pPr>
            <w:r w:rsidRPr="006A1414">
              <w:rPr>
                <w:bCs/>
                <w:color w:val="333333"/>
                <w:sz w:val="20"/>
                <w:szCs w:val="20"/>
              </w:rPr>
              <w:t xml:space="preserve">Hypoxic Preconditioning of Adult Bone Marrow Mesenchymal Stem Cells Enhances Their Ability to Reverse Diabetes in Streptozotocin (STZ) Diabetic Mice, M. Waseem, B. Strutt, </w:t>
            </w:r>
            <w:r w:rsidRPr="006A1414">
              <w:rPr>
                <w:b/>
                <w:bCs/>
                <w:color w:val="333333"/>
                <w:sz w:val="20"/>
                <w:szCs w:val="20"/>
              </w:rPr>
              <w:t>Atta-ur-Rahman</w:t>
            </w:r>
            <w:r w:rsidRPr="006A1414">
              <w:rPr>
                <w:bCs/>
                <w:color w:val="333333"/>
                <w:sz w:val="20"/>
                <w:szCs w:val="20"/>
              </w:rPr>
              <w:t xml:space="preserve">, A. Salim, D.J. Hill, </w:t>
            </w:r>
            <w:r w:rsidRPr="006A1414">
              <w:rPr>
                <w:bCs/>
                <w:i/>
                <w:color w:val="333333"/>
                <w:sz w:val="20"/>
                <w:szCs w:val="20"/>
                <w:u w:val="single"/>
              </w:rPr>
              <w:t>Diabetes</w:t>
            </w:r>
            <w:r w:rsidRPr="006A1414">
              <w:rPr>
                <w:bCs/>
                <w:color w:val="333333"/>
                <w:sz w:val="20"/>
                <w:szCs w:val="20"/>
              </w:rPr>
              <w:t xml:space="preserve">, </w:t>
            </w:r>
            <w:r w:rsidRPr="006A1414">
              <w:rPr>
                <w:b/>
                <w:bCs/>
                <w:color w:val="333333"/>
                <w:sz w:val="20"/>
                <w:szCs w:val="20"/>
              </w:rPr>
              <w:t>64</w:t>
            </w:r>
            <w:r w:rsidRPr="006A1414">
              <w:rPr>
                <w:bCs/>
                <w:color w:val="333333"/>
                <w:sz w:val="20"/>
                <w:szCs w:val="20"/>
              </w:rPr>
              <w:t>, A48-A48 (2015).</w:t>
            </w:r>
          </w:p>
          <w:p w:rsidR="00E12DA4" w:rsidRPr="006A1414" w:rsidRDefault="00E12DA4" w:rsidP="000D0E52">
            <w:pPr>
              <w:spacing w:after="105"/>
              <w:jc w:val="both"/>
              <w:outlineLvl w:val="0"/>
              <w:rPr>
                <w:bCs/>
                <w:color w:val="000000" w:themeColor="text1"/>
                <w:kern w:val="36"/>
                <w:sz w:val="20"/>
                <w:szCs w:val="20"/>
              </w:rPr>
            </w:pPr>
          </w:p>
        </w:tc>
        <w:tc>
          <w:tcPr>
            <w:tcW w:w="647" w:type="pct"/>
            <w:shd w:val="clear" w:color="auto" w:fill="FFFFFF" w:themeFill="background1"/>
          </w:tcPr>
          <w:p w:rsidR="00E12DA4" w:rsidRPr="006A1414" w:rsidRDefault="00E12DA4" w:rsidP="000D0E52">
            <w:pPr>
              <w:widowControl w:val="0"/>
              <w:spacing w:before="120" w:after="120"/>
              <w:jc w:val="center"/>
              <w:rPr>
                <w:b/>
                <w:sz w:val="20"/>
                <w:szCs w:val="20"/>
              </w:rPr>
            </w:pPr>
            <w:r w:rsidRPr="006A1414">
              <w:rPr>
                <w:b/>
                <w:sz w:val="20"/>
                <w:szCs w:val="20"/>
              </w:rPr>
              <w:t>USA</w:t>
            </w:r>
          </w:p>
        </w:tc>
      </w:tr>
      <w:tr w:rsidR="00E12DA4" w:rsidRPr="00AC774C" w:rsidTr="00295840">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10" w:type="pct"/>
            <w:shd w:val="clear" w:color="auto" w:fill="FFFFFF" w:themeFill="background1"/>
          </w:tcPr>
          <w:p w:rsidR="00E12DA4" w:rsidRPr="006A1414" w:rsidRDefault="00E12DA4" w:rsidP="000D0E52">
            <w:pPr>
              <w:spacing w:after="105"/>
              <w:jc w:val="both"/>
              <w:outlineLvl w:val="0"/>
              <w:rPr>
                <w:bCs/>
                <w:color w:val="000000" w:themeColor="text1"/>
                <w:kern w:val="36"/>
                <w:sz w:val="20"/>
                <w:szCs w:val="20"/>
              </w:rPr>
            </w:pPr>
            <w:r w:rsidRPr="006A1414">
              <w:rPr>
                <w:bCs/>
                <w:color w:val="000000" w:themeColor="text1"/>
                <w:kern w:val="36"/>
                <w:sz w:val="20"/>
                <w:szCs w:val="20"/>
              </w:rPr>
              <w:t>Plasma metabolite profiling and chemometric analyses of lung cancer along with three controls through gas chromatography-mass spectrometry</w:t>
            </w:r>
            <w:r w:rsidRPr="006A1414">
              <w:rPr>
                <w:color w:val="000000" w:themeColor="text1"/>
                <w:kern w:val="36"/>
                <w:sz w:val="20"/>
                <w:szCs w:val="20"/>
              </w:rPr>
              <w:t xml:space="preserve">, S.G. Musharraf, S. Mazhar, M.I. Choudhary, N. Rizvi, </w:t>
            </w:r>
            <w:r w:rsidRPr="006A1414">
              <w:rPr>
                <w:b/>
                <w:color w:val="000000" w:themeColor="text1"/>
                <w:kern w:val="36"/>
                <w:sz w:val="20"/>
                <w:szCs w:val="20"/>
              </w:rPr>
              <w:t>Atta-ur-Rahman</w:t>
            </w:r>
            <w:r w:rsidRPr="006A1414">
              <w:rPr>
                <w:i/>
                <w:color w:val="000000" w:themeColor="text1"/>
                <w:kern w:val="36"/>
                <w:sz w:val="20"/>
                <w:szCs w:val="20"/>
                <w:u w:val="single"/>
              </w:rPr>
              <w:t>,Scientific Reports</w:t>
            </w:r>
            <w:r w:rsidRPr="006A1414">
              <w:rPr>
                <w:color w:val="000000" w:themeColor="text1"/>
                <w:kern w:val="36"/>
                <w:sz w:val="20"/>
                <w:szCs w:val="20"/>
              </w:rPr>
              <w:t xml:space="preserve">, </w:t>
            </w:r>
            <w:r w:rsidRPr="006A1414">
              <w:rPr>
                <w:b/>
                <w:color w:val="000000" w:themeColor="text1"/>
                <w:kern w:val="36"/>
                <w:sz w:val="20"/>
                <w:szCs w:val="20"/>
              </w:rPr>
              <w:t>5</w:t>
            </w:r>
            <w:r w:rsidRPr="006A1414">
              <w:rPr>
                <w:color w:val="000000" w:themeColor="text1"/>
                <w:kern w:val="36"/>
                <w:sz w:val="20"/>
                <w:szCs w:val="20"/>
              </w:rPr>
              <w:t>(25), 8607 (2015).</w:t>
            </w:r>
          </w:p>
          <w:p w:rsidR="00E12DA4" w:rsidRPr="006A1414" w:rsidRDefault="00E12DA4" w:rsidP="000D0E52">
            <w:pPr>
              <w:jc w:val="both"/>
              <w:rPr>
                <w:bCs/>
                <w:color w:val="333333"/>
                <w:sz w:val="20"/>
                <w:szCs w:val="20"/>
              </w:rPr>
            </w:pPr>
          </w:p>
        </w:tc>
        <w:tc>
          <w:tcPr>
            <w:tcW w:w="647" w:type="pct"/>
            <w:shd w:val="clear" w:color="auto" w:fill="FFFFFF" w:themeFill="background1"/>
          </w:tcPr>
          <w:p w:rsidR="00E12DA4" w:rsidRPr="006A1414" w:rsidRDefault="00E12DA4" w:rsidP="000D0E52">
            <w:pPr>
              <w:widowControl w:val="0"/>
              <w:spacing w:before="120" w:after="120"/>
              <w:jc w:val="center"/>
              <w:rPr>
                <w:b/>
                <w:sz w:val="20"/>
                <w:szCs w:val="20"/>
              </w:rPr>
            </w:pPr>
            <w:r w:rsidRPr="006A1414">
              <w:rPr>
                <w:b/>
                <w:sz w:val="20"/>
                <w:szCs w:val="20"/>
              </w:rPr>
              <w:t>USA</w:t>
            </w:r>
          </w:p>
        </w:tc>
      </w:tr>
      <w:tr w:rsidR="00E12DA4" w:rsidRPr="00AC774C" w:rsidTr="00295840">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10" w:type="pct"/>
            <w:shd w:val="clear" w:color="auto" w:fill="FFFFFF" w:themeFill="background1"/>
          </w:tcPr>
          <w:p w:rsidR="00E12DA4" w:rsidRPr="006A1414" w:rsidRDefault="00E12DA4" w:rsidP="000D0E52">
            <w:pPr>
              <w:jc w:val="both"/>
              <w:rPr>
                <w:bCs/>
                <w:color w:val="333333"/>
                <w:sz w:val="20"/>
                <w:szCs w:val="20"/>
              </w:rPr>
            </w:pPr>
            <w:r w:rsidRPr="006A1414">
              <w:rPr>
                <w:bCs/>
                <w:color w:val="333333"/>
                <w:sz w:val="20"/>
                <w:szCs w:val="20"/>
              </w:rPr>
              <w:t xml:space="preserve">Bioactive constituents from Croton sparsiflorus Morong, D. Shahwar, N. Ahmad, A. Yasmeen, M.A. Khan, S. Ullah, </w:t>
            </w:r>
            <w:r w:rsidRPr="006A1414">
              <w:rPr>
                <w:b/>
                <w:bCs/>
                <w:color w:val="333333"/>
                <w:sz w:val="20"/>
                <w:szCs w:val="20"/>
              </w:rPr>
              <w:t>Atta-ur-Rahman</w:t>
            </w:r>
            <w:r w:rsidRPr="006A1414">
              <w:rPr>
                <w:bCs/>
                <w:color w:val="333333"/>
                <w:sz w:val="20"/>
                <w:szCs w:val="20"/>
              </w:rPr>
              <w:t xml:space="preserve">, </w:t>
            </w:r>
            <w:r w:rsidRPr="006A1414">
              <w:rPr>
                <w:bCs/>
                <w:i/>
                <w:color w:val="333333"/>
                <w:sz w:val="20"/>
                <w:szCs w:val="20"/>
                <w:u w:val="single"/>
              </w:rPr>
              <w:t>Natural Product Research</w:t>
            </w:r>
            <w:r w:rsidRPr="006A1414">
              <w:rPr>
                <w:bCs/>
                <w:color w:val="333333"/>
                <w:sz w:val="20"/>
                <w:szCs w:val="20"/>
              </w:rPr>
              <w:t xml:space="preserve">, </w:t>
            </w:r>
            <w:r w:rsidRPr="006A1414">
              <w:rPr>
                <w:b/>
                <w:bCs/>
                <w:color w:val="333333"/>
                <w:sz w:val="20"/>
                <w:szCs w:val="20"/>
              </w:rPr>
              <w:t>29</w:t>
            </w:r>
            <w:r w:rsidRPr="006A1414">
              <w:rPr>
                <w:bCs/>
                <w:color w:val="333333"/>
                <w:sz w:val="20"/>
                <w:szCs w:val="20"/>
              </w:rPr>
              <w:t>(3), 274-276 (2015).</w:t>
            </w:r>
          </w:p>
          <w:p w:rsidR="00E12DA4" w:rsidRPr="006A1414" w:rsidRDefault="00E12DA4" w:rsidP="000D0E52">
            <w:pPr>
              <w:spacing w:after="105"/>
              <w:jc w:val="both"/>
              <w:outlineLvl w:val="0"/>
              <w:rPr>
                <w:bCs/>
                <w:color w:val="000000" w:themeColor="text1"/>
                <w:kern w:val="36"/>
                <w:sz w:val="20"/>
                <w:szCs w:val="20"/>
              </w:rPr>
            </w:pPr>
          </w:p>
        </w:tc>
        <w:tc>
          <w:tcPr>
            <w:tcW w:w="647" w:type="pct"/>
            <w:shd w:val="clear" w:color="auto" w:fill="FFFFFF" w:themeFill="background1"/>
          </w:tcPr>
          <w:p w:rsidR="00E12DA4" w:rsidRPr="006A1414" w:rsidRDefault="00E12DA4" w:rsidP="000D0E52">
            <w:pPr>
              <w:widowControl w:val="0"/>
              <w:spacing w:before="120" w:after="120"/>
              <w:jc w:val="center"/>
              <w:rPr>
                <w:b/>
                <w:sz w:val="20"/>
                <w:szCs w:val="20"/>
              </w:rPr>
            </w:pPr>
            <w:r w:rsidRPr="006A1414">
              <w:rPr>
                <w:b/>
                <w:bCs/>
                <w:color w:val="333333"/>
                <w:sz w:val="20"/>
                <w:szCs w:val="20"/>
              </w:rPr>
              <w:t>UK</w:t>
            </w:r>
          </w:p>
        </w:tc>
      </w:tr>
    </w:tbl>
    <w:p w:rsidR="00E12DA4" w:rsidRDefault="00E12DA4" w:rsidP="00E12DA4"/>
    <w:p w:rsidR="00E12DA4" w:rsidRPr="00295840" w:rsidRDefault="00E12DA4" w:rsidP="00E12DA4">
      <w:pPr>
        <w:rPr>
          <w:b/>
        </w:rPr>
      </w:pPr>
      <w:r w:rsidRPr="00295840">
        <w:rPr>
          <w:b/>
        </w:rPr>
        <w:t>2014</w:t>
      </w:r>
    </w:p>
    <w:tbl>
      <w:tblPr>
        <w:tblW w:w="4870" w:type="pct"/>
        <w:tblInd w:w="108" w:type="dxa"/>
        <w:tblLook w:val="01E0" w:firstRow="1" w:lastRow="1" w:firstColumn="1" w:lastColumn="1" w:noHBand="0" w:noVBand="0"/>
      </w:tblPr>
      <w:tblGrid>
        <w:gridCol w:w="1200"/>
        <w:gridCol w:w="7057"/>
        <w:gridCol w:w="1130"/>
      </w:tblGrid>
      <w:tr w:rsidR="00E12DA4" w:rsidRPr="00AC774C" w:rsidTr="00295840">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pStyle w:val="Heading1"/>
              <w:rPr>
                <w:b w:val="0"/>
                <w:color w:val="000000" w:themeColor="text1"/>
              </w:rPr>
            </w:pPr>
            <w:r w:rsidRPr="006A1414">
              <w:rPr>
                <w:b w:val="0"/>
                <w:color w:val="000000" w:themeColor="text1"/>
              </w:rPr>
              <w:t xml:space="preserve">Effect of dichloromethane fraction of </w:t>
            </w:r>
            <w:r w:rsidRPr="006A1414">
              <w:rPr>
                <w:b w:val="0"/>
                <w:i/>
                <w:color w:val="000000" w:themeColor="text1"/>
              </w:rPr>
              <w:t>Areca catechu</w:t>
            </w:r>
            <w:r w:rsidRPr="006A1414">
              <w:rPr>
                <w:b w:val="0"/>
                <w:color w:val="000000" w:themeColor="text1"/>
              </w:rPr>
              <w:t xml:space="preserve"> nut on monoamines associated behaviors and tyramine pressor sensitivity in rodents</w:t>
            </w:r>
            <w:r w:rsidRPr="006A1414">
              <w:rPr>
                <w:rStyle w:val="documenttype"/>
                <w:b w:val="0"/>
                <w:bCs/>
                <w:color w:val="000000" w:themeColor="text1"/>
              </w:rPr>
              <w:t xml:space="preserve">, S. Khan, G. Abbas, F.S. Ahmed, </w:t>
            </w:r>
            <w:r w:rsidRPr="006A1414">
              <w:rPr>
                <w:rStyle w:val="documenttype"/>
                <w:bCs/>
                <w:color w:val="000000" w:themeColor="text1"/>
              </w:rPr>
              <w:t>Atta-ur-Rahman</w:t>
            </w:r>
            <w:r w:rsidRPr="006A1414">
              <w:rPr>
                <w:rStyle w:val="documenttype"/>
                <w:b w:val="0"/>
                <w:bCs/>
                <w:color w:val="000000" w:themeColor="text1"/>
              </w:rPr>
              <w:t xml:space="preserve">, and A. Dar, </w:t>
            </w:r>
            <w:r w:rsidRPr="006A1414">
              <w:rPr>
                <w:rStyle w:val="documenttype"/>
                <w:b w:val="0"/>
                <w:bCs/>
                <w:i/>
                <w:color w:val="000000" w:themeColor="text1"/>
              </w:rPr>
              <w:t>Pak. J. Pharm. Sci</w:t>
            </w:r>
            <w:r w:rsidRPr="006A1414">
              <w:rPr>
                <w:rStyle w:val="documenttype"/>
                <w:b w:val="0"/>
                <w:bCs/>
                <w:color w:val="000000" w:themeColor="text1"/>
              </w:rPr>
              <w:t xml:space="preserve">., </w:t>
            </w:r>
            <w:r w:rsidRPr="006A1414">
              <w:rPr>
                <w:rStyle w:val="documenttype"/>
                <w:bCs/>
                <w:color w:val="000000" w:themeColor="text1"/>
              </w:rPr>
              <w:t>27</w:t>
            </w:r>
            <w:r w:rsidRPr="006A1414">
              <w:rPr>
                <w:rStyle w:val="documenttype"/>
                <w:b w:val="0"/>
                <w:bCs/>
                <w:color w:val="000000" w:themeColor="text1"/>
              </w:rPr>
              <w:t>(2), 303-307 (2014).</w:t>
            </w:r>
          </w:p>
        </w:tc>
        <w:tc>
          <w:tcPr>
            <w:tcW w:w="602" w:type="pct"/>
            <w:shd w:val="clear" w:color="auto" w:fill="FFFFFF" w:themeFill="background1"/>
          </w:tcPr>
          <w:p w:rsidR="00E12DA4" w:rsidRPr="006A1414" w:rsidRDefault="00E12DA4" w:rsidP="000D0E52">
            <w:pPr>
              <w:widowControl w:val="0"/>
              <w:spacing w:before="120" w:after="120"/>
              <w:jc w:val="center"/>
              <w:rPr>
                <w:b/>
                <w:sz w:val="20"/>
                <w:szCs w:val="20"/>
              </w:rPr>
            </w:pPr>
            <w:r w:rsidRPr="006A1414">
              <w:rPr>
                <w:b/>
                <w:sz w:val="20"/>
                <w:szCs w:val="20"/>
              </w:rPr>
              <w:t>Pakistan</w:t>
            </w:r>
          </w:p>
        </w:tc>
      </w:tr>
      <w:tr w:rsidR="00E12DA4" w:rsidRPr="00AC774C" w:rsidTr="00295840">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pStyle w:val="Heading1"/>
              <w:rPr>
                <w:b w:val="0"/>
                <w:color w:val="000000" w:themeColor="text1"/>
              </w:rPr>
            </w:pPr>
            <w:r w:rsidRPr="006A1414">
              <w:rPr>
                <w:b w:val="0"/>
                <w:color w:val="000000" w:themeColor="text1"/>
              </w:rPr>
              <w:t>Probing of metabolites in finely powdered plant material by direct laser desorption ionization mass spectrometry</w:t>
            </w:r>
            <w:r w:rsidRPr="006A1414">
              <w:rPr>
                <w:rStyle w:val="documenttype"/>
                <w:b w:val="0"/>
                <w:bCs/>
                <w:color w:val="000000" w:themeColor="text1"/>
              </w:rPr>
              <w:t xml:space="preserve">, S.G. Musharraf, A. Ali, M.I. Choudhary, and </w:t>
            </w:r>
            <w:r w:rsidRPr="006A1414">
              <w:rPr>
                <w:rStyle w:val="documenttype"/>
                <w:bCs/>
                <w:color w:val="000000" w:themeColor="text1"/>
              </w:rPr>
              <w:t>Atta-ur-Rahman</w:t>
            </w:r>
            <w:r w:rsidRPr="006A1414">
              <w:rPr>
                <w:rStyle w:val="documenttype"/>
                <w:b w:val="0"/>
                <w:bCs/>
                <w:color w:val="000000" w:themeColor="text1"/>
              </w:rPr>
              <w:t xml:space="preserve">, </w:t>
            </w:r>
            <w:r w:rsidRPr="006A1414">
              <w:rPr>
                <w:rStyle w:val="documenttype"/>
                <w:b w:val="0"/>
                <w:bCs/>
                <w:i/>
                <w:color w:val="000000" w:themeColor="text1"/>
              </w:rPr>
              <w:t>J. Amer. Soc. Mass Spect.</w:t>
            </w:r>
            <w:r w:rsidRPr="006A1414">
              <w:rPr>
                <w:rStyle w:val="documenttype"/>
                <w:b w:val="0"/>
                <w:bCs/>
                <w:color w:val="000000" w:themeColor="text1"/>
              </w:rPr>
              <w:t xml:space="preserve">, </w:t>
            </w:r>
            <w:r w:rsidRPr="006A1414">
              <w:rPr>
                <w:rStyle w:val="documenttype"/>
                <w:bCs/>
                <w:color w:val="000000" w:themeColor="text1"/>
              </w:rPr>
              <w:t>25</w:t>
            </w:r>
            <w:r w:rsidRPr="006A1414">
              <w:rPr>
                <w:rStyle w:val="documenttype"/>
                <w:b w:val="0"/>
                <w:bCs/>
                <w:color w:val="000000" w:themeColor="text1"/>
              </w:rPr>
              <w:t>(4), 530-537 (2014).</w:t>
            </w:r>
          </w:p>
        </w:tc>
        <w:tc>
          <w:tcPr>
            <w:tcW w:w="602" w:type="pct"/>
            <w:shd w:val="clear" w:color="auto" w:fill="FFFFFF" w:themeFill="background1"/>
          </w:tcPr>
          <w:p w:rsidR="00E12DA4" w:rsidRPr="006A1414" w:rsidRDefault="00E12DA4" w:rsidP="000D0E52">
            <w:pPr>
              <w:widowControl w:val="0"/>
              <w:spacing w:before="120" w:after="120"/>
              <w:jc w:val="center"/>
              <w:rPr>
                <w:b/>
                <w:sz w:val="20"/>
                <w:szCs w:val="20"/>
              </w:rPr>
            </w:pPr>
            <w:r w:rsidRPr="006A1414">
              <w:rPr>
                <w:b/>
                <w:sz w:val="20"/>
                <w:szCs w:val="20"/>
              </w:rPr>
              <w:t>USA</w:t>
            </w:r>
          </w:p>
        </w:tc>
      </w:tr>
      <w:tr w:rsidR="00E12DA4" w:rsidRPr="00AC774C" w:rsidTr="00295840">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pStyle w:val="Heading1"/>
              <w:rPr>
                <w:b w:val="0"/>
                <w:color w:val="000000" w:themeColor="text1"/>
              </w:rPr>
            </w:pPr>
            <w:r w:rsidRPr="006A1414">
              <w:rPr>
                <w:b w:val="0"/>
                <w:color w:val="000000" w:themeColor="text1"/>
              </w:rPr>
              <w:t>Biotransformation of dianabol with the filamentous fungi and β-glucuronidase inhibitory activity of resulting metabolites</w:t>
            </w:r>
            <w:r w:rsidRPr="006A1414">
              <w:rPr>
                <w:rStyle w:val="documenttype"/>
                <w:b w:val="0"/>
                <w:bCs/>
                <w:color w:val="000000" w:themeColor="text1"/>
              </w:rPr>
              <w:t xml:space="preserve">, N.T. Khan, S. Zafar, S. Noreen, A.M. Al-Majid, Z.A. Al-Othman, S.I. Al-Resayes, </w:t>
            </w:r>
            <w:r w:rsidRPr="006A1414">
              <w:rPr>
                <w:rStyle w:val="documenttype"/>
                <w:bCs/>
                <w:color w:val="000000" w:themeColor="text1"/>
              </w:rPr>
              <w:t>Atta-ur-Rahman</w:t>
            </w:r>
            <w:r w:rsidRPr="006A1414">
              <w:rPr>
                <w:rStyle w:val="documenttype"/>
                <w:b w:val="0"/>
                <w:bCs/>
                <w:color w:val="000000" w:themeColor="text1"/>
              </w:rPr>
              <w:t xml:space="preserve">, and M.I. Choudhary, </w:t>
            </w:r>
            <w:r w:rsidRPr="006A1414">
              <w:rPr>
                <w:rStyle w:val="documenttype"/>
                <w:b w:val="0"/>
                <w:bCs/>
                <w:i/>
                <w:color w:val="000000" w:themeColor="text1"/>
              </w:rPr>
              <w:t>Steroids</w:t>
            </w:r>
            <w:r w:rsidRPr="006A1414">
              <w:rPr>
                <w:rStyle w:val="documenttype"/>
                <w:b w:val="0"/>
                <w:bCs/>
                <w:color w:val="000000" w:themeColor="text1"/>
              </w:rPr>
              <w:t xml:space="preserve">, </w:t>
            </w:r>
            <w:r w:rsidRPr="006A1414">
              <w:rPr>
                <w:rStyle w:val="documenttype"/>
                <w:bCs/>
                <w:color w:val="000000" w:themeColor="text1"/>
              </w:rPr>
              <w:t>85</w:t>
            </w:r>
            <w:r w:rsidRPr="006A1414">
              <w:rPr>
                <w:rStyle w:val="documenttype"/>
                <w:b w:val="0"/>
                <w:bCs/>
                <w:color w:val="000000" w:themeColor="text1"/>
              </w:rPr>
              <w:t>, 65-72 (2014).</w:t>
            </w:r>
          </w:p>
        </w:tc>
        <w:tc>
          <w:tcPr>
            <w:tcW w:w="602" w:type="pct"/>
            <w:shd w:val="clear" w:color="auto" w:fill="FFFFFF" w:themeFill="background1"/>
          </w:tcPr>
          <w:p w:rsidR="00E12DA4" w:rsidRPr="006A1414" w:rsidRDefault="00E12DA4" w:rsidP="000D0E52">
            <w:pPr>
              <w:widowControl w:val="0"/>
              <w:spacing w:before="120" w:after="120"/>
              <w:jc w:val="center"/>
              <w:rPr>
                <w:b/>
                <w:sz w:val="20"/>
                <w:szCs w:val="20"/>
              </w:rPr>
            </w:pPr>
            <w:r w:rsidRPr="006A1414">
              <w:rPr>
                <w:b/>
                <w:sz w:val="20"/>
                <w:szCs w:val="20"/>
              </w:rPr>
              <w:t>UK</w:t>
            </w:r>
          </w:p>
        </w:tc>
      </w:tr>
      <w:tr w:rsidR="00E12DA4" w:rsidRPr="00AC774C" w:rsidTr="00295840">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7401D8" w:rsidRDefault="00E12DA4" w:rsidP="000D0E52">
            <w:pPr>
              <w:widowControl w:val="0"/>
              <w:spacing w:before="120" w:after="120"/>
              <w:jc w:val="both"/>
              <w:rPr>
                <w:sz w:val="20"/>
                <w:szCs w:val="20"/>
                <w:highlight w:val="yellow"/>
              </w:rPr>
            </w:pPr>
            <w:r w:rsidRPr="00865FF8">
              <w:rPr>
                <w:sz w:val="20"/>
                <w:szCs w:val="20"/>
              </w:rPr>
              <w:t xml:space="preserve">New Glycosides from </w:t>
            </w:r>
            <w:r w:rsidRPr="00865FF8">
              <w:rPr>
                <w:i/>
                <w:sz w:val="20"/>
                <w:szCs w:val="20"/>
              </w:rPr>
              <w:t xml:space="preserve">Gossypium herbaceum </w:t>
            </w:r>
            <w:r w:rsidRPr="00865FF8">
              <w:rPr>
                <w:sz w:val="20"/>
                <w:szCs w:val="20"/>
              </w:rPr>
              <w:t xml:space="preserve">- A New Class of Acid Phosphatase Inhibitors, </w:t>
            </w:r>
            <w:r w:rsidRPr="00865FF8">
              <w:rPr>
                <w:b/>
                <w:bCs/>
                <w:sz w:val="20"/>
                <w:szCs w:val="20"/>
              </w:rPr>
              <w:t>Atta-ur-Rahman</w:t>
            </w:r>
            <w:r w:rsidRPr="00865FF8">
              <w:rPr>
                <w:sz w:val="20"/>
                <w:szCs w:val="20"/>
              </w:rPr>
              <w:t xml:space="preserve">, S. Malik, Z. Ali, Z. Amtul and </w:t>
            </w:r>
            <w:r w:rsidRPr="00865FF8">
              <w:rPr>
                <w:bCs/>
                <w:sz w:val="20"/>
                <w:szCs w:val="20"/>
              </w:rPr>
              <w:t>M. I. Choudhary,</w:t>
            </w:r>
            <w:r w:rsidRPr="00865FF8">
              <w:rPr>
                <w:i/>
                <w:sz w:val="20"/>
                <w:szCs w:val="20"/>
              </w:rPr>
              <w:t>Phytochemistry,</w:t>
            </w:r>
            <w:r w:rsidRPr="00865FF8">
              <w:rPr>
                <w:sz w:val="20"/>
                <w:szCs w:val="20"/>
              </w:rPr>
              <w:t xml:space="preserve"> (2014).</w:t>
            </w:r>
          </w:p>
        </w:tc>
        <w:tc>
          <w:tcPr>
            <w:tcW w:w="602" w:type="pct"/>
            <w:shd w:val="clear" w:color="auto" w:fill="FFFFFF" w:themeFill="background1"/>
          </w:tcPr>
          <w:p w:rsidR="00E12DA4" w:rsidRPr="006A1414" w:rsidRDefault="00E12DA4" w:rsidP="000D0E52">
            <w:pPr>
              <w:widowControl w:val="0"/>
              <w:spacing w:before="120" w:after="120"/>
              <w:jc w:val="center"/>
              <w:rPr>
                <w:b/>
                <w:sz w:val="20"/>
                <w:szCs w:val="20"/>
              </w:rPr>
            </w:pPr>
            <w:r w:rsidRPr="006A1414">
              <w:rPr>
                <w:b/>
                <w:sz w:val="20"/>
                <w:szCs w:val="20"/>
              </w:rPr>
              <w:t>UK</w:t>
            </w:r>
          </w:p>
        </w:tc>
      </w:tr>
      <w:tr w:rsidR="00E12DA4" w:rsidRPr="00AC774C" w:rsidTr="00295840">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865FF8" w:rsidRDefault="00E12DA4" w:rsidP="000D0E52">
            <w:pPr>
              <w:spacing w:before="120" w:after="120"/>
              <w:jc w:val="both"/>
              <w:rPr>
                <w:color w:val="000000"/>
                <w:sz w:val="20"/>
                <w:szCs w:val="20"/>
              </w:rPr>
            </w:pPr>
            <w:r w:rsidRPr="00865FF8">
              <w:rPr>
                <w:color w:val="000000"/>
                <w:sz w:val="20"/>
                <w:szCs w:val="20"/>
              </w:rPr>
              <w:t xml:space="preserve">Artonin I inhibits multidrug resistance in </w:t>
            </w:r>
            <w:r w:rsidRPr="00865FF8">
              <w:rPr>
                <w:i/>
                <w:color w:val="000000"/>
                <w:sz w:val="20"/>
                <w:szCs w:val="20"/>
              </w:rPr>
              <w:t>Staphylococcus aureus</w:t>
            </w:r>
            <w:r w:rsidRPr="00865FF8">
              <w:rPr>
                <w:color w:val="000000"/>
                <w:sz w:val="20"/>
                <w:szCs w:val="20"/>
              </w:rPr>
              <w:t xml:space="preserve"> and potentiates the action of inactive antibiotics in vitroS. Farooq, Atia-Tul-Wahab, CD Fozing, </w:t>
            </w:r>
            <w:r w:rsidRPr="00865FF8">
              <w:rPr>
                <w:b/>
                <w:color w:val="000000"/>
                <w:sz w:val="20"/>
                <w:szCs w:val="20"/>
              </w:rPr>
              <w:t>Atta-Ur-Rahman</w:t>
            </w:r>
            <w:r w:rsidRPr="00865FF8">
              <w:rPr>
                <w:color w:val="000000"/>
                <w:sz w:val="20"/>
                <w:szCs w:val="20"/>
              </w:rPr>
              <w:t>, M.I. Iqbal Choudhary,</w:t>
            </w:r>
            <w:r w:rsidRPr="00865FF8">
              <w:rPr>
                <w:i/>
                <w:color w:val="000000"/>
                <w:sz w:val="20"/>
                <w:szCs w:val="20"/>
              </w:rPr>
              <w:t>J. Appl. Microbiol</w:t>
            </w:r>
            <w:r w:rsidRPr="00865FF8">
              <w:rPr>
                <w:color w:val="000000"/>
                <w:sz w:val="20"/>
                <w:szCs w:val="20"/>
              </w:rPr>
              <w:t>, (2014)</w:t>
            </w:r>
          </w:p>
        </w:tc>
        <w:tc>
          <w:tcPr>
            <w:tcW w:w="602" w:type="pct"/>
            <w:shd w:val="clear" w:color="auto" w:fill="FFFFFF" w:themeFill="background1"/>
          </w:tcPr>
          <w:p w:rsidR="00E12DA4" w:rsidRPr="006A1414" w:rsidRDefault="00E12DA4" w:rsidP="000D0E52">
            <w:pPr>
              <w:widowControl w:val="0"/>
              <w:spacing w:before="120" w:after="120"/>
              <w:jc w:val="center"/>
              <w:rPr>
                <w:b/>
                <w:sz w:val="20"/>
                <w:szCs w:val="20"/>
              </w:rPr>
            </w:pPr>
            <w:r w:rsidRPr="006A1414">
              <w:rPr>
                <w:b/>
                <w:sz w:val="20"/>
                <w:szCs w:val="20"/>
              </w:rPr>
              <w:t>USA</w:t>
            </w:r>
          </w:p>
        </w:tc>
      </w:tr>
      <w:tr w:rsidR="00E12DA4" w:rsidRPr="00AC774C" w:rsidTr="00295840">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F03C9B" w:rsidP="000D0E52">
            <w:pPr>
              <w:spacing w:before="120" w:after="120"/>
              <w:jc w:val="both"/>
              <w:rPr>
                <w:sz w:val="20"/>
                <w:szCs w:val="20"/>
              </w:rPr>
            </w:pPr>
            <w:hyperlink r:id="rId67" w:tgtFrame="_blank" w:history="1">
              <w:r w:rsidR="00E12DA4" w:rsidRPr="00865FF8">
                <w:rPr>
                  <w:rStyle w:val="Hyperlink"/>
                  <w:color w:val="auto"/>
                  <w:sz w:val="20"/>
                  <w:szCs w:val="20"/>
                  <w:u w:val="none"/>
                  <w:bdr w:val="none" w:sz="0" w:space="0" w:color="auto" w:frame="1"/>
                </w:rPr>
                <w:t>Structural Basis of Binding and Rationale for the Potent Urease Inhibitory Activity of Biscoumarins</w:t>
              </w:r>
            </w:hyperlink>
            <w:r w:rsidR="00E12DA4" w:rsidRPr="00865FF8">
              <w:rPr>
                <w:sz w:val="20"/>
                <w:szCs w:val="20"/>
              </w:rPr>
              <w:t xml:space="preserve">, </w:t>
            </w:r>
            <w:r w:rsidR="00E12DA4" w:rsidRPr="006A1414">
              <w:rPr>
                <w:sz w:val="20"/>
                <w:szCs w:val="20"/>
              </w:rPr>
              <w:t xml:space="preserve">M. A. Lodhi, S. Shams, M. I. Choudhary, Atif Lodhi, Zaheer Ul-Haq, Saima Jalil, S. A. Nawaz, K. M. Khan, S. Iqbal, and </w:t>
            </w:r>
            <w:r w:rsidR="00E12DA4" w:rsidRPr="006A1414">
              <w:rPr>
                <w:b/>
                <w:sz w:val="20"/>
                <w:szCs w:val="20"/>
              </w:rPr>
              <w:t>Atta-ur Rahman</w:t>
            </w:r>
            <w:r w:rsidR="00E12DA4" w:rsidRPr="006A1414">
              <w:rPr>
                <w:sz w:val="20"/>
                <w:szCs w:val="20"/>
              </w:rPr>
              <w:t xml:space="preserve">, </w:t>
            </w:r>
            <w:r w:rsidR="00E12DA4" w:rsidRPr="006A1414">
              <w:rPr>
                <w:i/>
                <w:sz w:val="20"/>
                <w:szCs w:val="20"/>
              </w:rPr>
              <w:t>Bio Med Res. International</w:t>
            </w:r>
            <w:r w:rsidR="00E12DA4" w:rsidRPr="006A1414">
              <w:rPr>
                <w:sz w:val="20"/>
                <w:szCs w:val="20"/>
              </w:rPr>
              <w:t>, , Article ID 935039. (I.F. 2.76) (2014)</w:t>
            </w:r>
          </w:p>
        </w:tc>
        <w:tc>
          <w:tcPr>
            <w:tcW w:w="602" w:type="pct"/>
            <w:shd w:val="clear" w:color="auto" w:fill="FFFFFF" w:themeFill="background1"/>
          </w:tcPr>
          <w:p w:rsidR="00E12DA4" w:rsidRPr="006A1414" w:rsidRDefault="00E12DA4" w:rsidP="000D0E52">
            <w:pPr>
              <w:widowControl w:val="0"/>
              <w:spacing w:before="120" w:after="120"/>
              <w:jc w:val="center"/>
              <w:rPr>
                <w:b/>
                <w:sz w:val="20"/>
                <w:szCs w:val="20"/>
              </w:rPr>
            </w:pPr>
            <w:r w:rsidRPr="006A1414">
              <w:rPr>
                <w:b/>
                <w:sz w:val="20"/>
                <w:szCs w:val="20"/>
              </w:rPr>
              <w:t>USA</w:t>
            </w:r>
          </w:p>
        </w:tc>
      </w:tr>
      <w:tr w:rsidR="00E12DA4" w:rsidRPr="00AC774C" w:rsidTr="00295840">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spacing w:before="120" w:after="120"/>
              <w:jc w:val="both"/>
              <w:rPr>
                <w:sz w:val="20"/>
                <w:szCs w:val="20"/>
              </w:rPr>
            </w:pPr>
            <w:r w:rsidRPr="006A1414">
              <w:rPr>
                <w:sz w:val="20"/>
                <w:szCs w:val="20"/>
              </w:rPr>
              <w:t xml:space="preserve">Biotransformation of Androgenic Steroid Mesterolone with Cunninghamella Blakesleeana and </w:t>
            </w:r>
            <w:r w:rsidRPr="006A1414">
              <w:rPr>
                <w:i/>
                <w:iCs/>
                <w:sz w:val="20"/>
                <w:szCs w:val="20"/>
              </w:rPr>
              <w:t>Macrophomina Phaseolina</w:t>
            </w:r>
            <w:r w:rsidRPr="006A1414">
              <w:rPr>
                <w:sz w:val="20"/>
                <w:szCs w:val="20"/>
              </w:rPr>
              <w:t xml:space="preserve">, M. Ahmad, S. Zafar, M. Bibi. S. Bano, Atia-tul-Wahab, </w:t>
            </w:r>
            <w:r w:rsidRPr="006A1414">
              <w:rPr>
                <w:b/>
                <w:bCs/>
                <w:sz w:val="20"/>
                <w:szCs w:val="20"/>
              </w:rPr>
              <w:t>Atta-ur-Rahman</w:t>
            </w:r>
            <w:r w:rsidRPr="006A1414">
              <w:rPr>
                <w:sz w:val="20"/>
                <w:szCs w:val="20"/>
              </w:rPr>
              <w:t xml:space="preserve">and M. I. Choudhary, </w:t>
            </w:r>
            <w:r w:rsidRPr="006A1414">
              <w:rPr>
                <w:i/>
                <w:iCs/>
                <w:sz w:val="20"/>
                <w:szCs w:val="20"/>
                <w:u w:val="single"/>
              </w:rPr>
              <w:t>Steroid</w:t>
            </w:r>
            <w:r w:rsidRPr="006A1414">
              <w:rPr>
                <w:sz w:val="20"/>
                <w:szCs w:val="20"/>
              </w:rPr>
              <w:t xml:space="preserve">, </w:t>
            </w:r>
            <w:r w:rsidRPr="006A1414">
              <w:rPr>
                <w:b/>
                <w:bCs/>
                <w:sz w:val="20"/>
                <w:szCs w:val="20"/>
              </w:rPr>
              <w:t>82</w:t>
            </w:r>
            <w:r w:rsidRPr="006A1414">
              <w:rPr>
                <w:sz w:val="20"/>
                <w:szCs w:val="20"/>
              </w:rPr>
              <w:t xml:space="preserve">, 53-59 (2014). </w:t>
            </w:r>
            <w:r w:rsidRPr="006A1414">
              <w:rPr>
                <w:color w:val="000000"/>
                <w:sz w:val="20"/>
                <w:szCs w:val="20"/>
              </w:rPr>
              <w:t>(I.F.=2.72).</w:t>
            </w:r>
          </w:p>
        </w:tc>
        <w:tc>
          <w:tcPr>
            <w:tcW w:w="602" w:type="pct"/>
            <w:shd w:val="clear" w:color="auto" w:fill="FFFFFF" w:themeFill="background1"/>
          </w:tcPr>
          <w:p w:rsidR="00E12DA4" w:rsidRPr="006A1414" w:rsidRDefault="00E12DA4" w:rsidP="000D0E52">
            <w:pPr>
              <w:widowControl w:val="0"/>
              <w:spacing w:before="120" w:after="120"/>
              <w:jc w:val="center"/>
              <w:rPr>
                <w:b/>
                <w:sz w:val="20"/>
                <w:szCs w:val="20"/>
              </w:rPr>
            </w:pPr>
            <w:r w:rsidRPr="006A1414">
              <w:rPr>
                <w:b/>
                <w:sz w:val="20"/>
                <w:szCs w:val="20"/>
              </w:rPr>
              <w:t>UK</w:t>
            </w:r>
          </w:p>
        </w:tc>
      </w:tr>
      <w:tr w:rsidR="00E12DA4" w:rsidRPr="00AC774C" w:rsidTr="00295840">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spacing w:before="120" w:after="120"/>
              <w:jc w:val="both"/>
              <w:rPr>
                <w:sz w:val="20"/>
                <w:szCs w:val="20"/>
              </w:rPr>
            </w:pPr>
            <w:r w:rsidRPr="006A1414">
              <w:rPr>
                <w:sz w:val="20"/>
                <w:szCs w:val="20"/>
              </w:rPr>
              <w:t xml:space="preserve">Microbial Metabolism of an Anti-HIV and Anti-malarial Natural Product Andrographolide, S. Sultan, M. Atif, S. A. A. Shah, S. Erum, </w:t>
            </w:r>
            <w:r w:rsidRPr="006A1414">
              <w:rPr>
                <w:b/>
                <w:sz w:val="20"/>
                <w:szCs w:val="20"/>
              </w:rPr>
              <w:t>Atta-ur-Rahman</w:t>
            </w:r>
            <w:r w:rsidRPr="006A1414">
              <w:rPr>
                <w:sz w:val="20"/>
                <w:szCs w:val="20"/>
              </w:rPr>
              <w:t xml:space="preserve">and </w:t>
            </w:r>
            <w:r w:rsidRPr="006A1414">
              <w:rPr>
                <w:b/>
                <w:bCs/>
                <w:sz w:val="20"/>
                <w:szCs w:val="20"/>
              </w:rPr>
              <w:t>M. I. Choudhary</w:t>
            </w:r>
            <w:r w:rsidRPr="006A1414">
              <w:rPr>
                <w:sz w:val="20"/>
                <w:szCs w:val="20"/>
              </w:rPr>
              <w:t xml:space="preserve">, </w:t>
            </w:r>
            <w:r w:rsidRPr="006A1414">
              <w:rPr>
                <w:i/>
                <w:iCs/>
                <w:sz w:val="20"/>
                <w:szCs w:val="20"/>
                <w:u w:val="single"/>
              </w:rPr>
              <w:t>International Journal of Pharmacy and Pharmaceutical Sciences</w:t>
            </w:r>
            <w:r w:rsidRPr="006A1414">
              <w:rPr>
                <w:i/>
                <w:iCs/>
                <w:sz w:val="20"/>
                <w:szCs w:val="20"/>
              </w:rPr>
              <w:t xml:space="preserve">, </w:t>
            </w:r>
            <w:r w:rsidRPr="006A1414">
              <w:rPr>
                <w:b/>
                <w:bCs/>
                <w:sz w:val="20"/>
                <w:szCs w:val="20"/>
              </w:rPr>
              <w:t>6</w:t>
            </w:r>
            <w:r w:rsidRPr="006A1414">
              <w:rPr>
                <w:sz w:val="20"/>
                <w:szCs w:val="20"/>
              </w:rPr>
              <w:t xml:space="preserve">(11), 195-198 (2014). </w:t>
            </w:r>
            <w:r w:rsidRPr="006A1414">
              <w:rPr>
                <w:color w:val="000000"/>
                <w:sz w:val="20"/>
                <w:szCs w:val="20"/>
              </w:rPr>
              <w:t>(I.F.=1.59).</w:t>
            </w:r>
            <w:r>
              <w:rPr>
                <w:color w:val="000000"/>
                <w:sz w:val="20"/>
                <w:szCs w:val="20"/>
              </w:rPr>
              <w:t>(2014)</w:t>
            </w:r>
          </w:p>
        </w:tc>
        <w:tc>
          <w:tcPr>
            <w:tcW w:w="602" w:type="pct"/>
            <w:shd w:val="clear" w:color="auto" w:fill="FFFFFF" w:themeFill="background1"/>
          </w:tcPr>
          <w:p w:rsidR="00E12DA4" w:rsidRPr="006A1414" w:rsidRDefault="00E12DA4" w:rsidP="000D0E52">
            <w:pPr>
              <w:widowControl w:val="0"/>
              <w:spacing w:before="120" w:after="120"/>
              <w:jc w:val="center"/>
              <w:rPr>
                <w:b/>
                <w:sz w:val="20"/>
                <w:szCs w:val="20"/>
              </w:rPr>
            </w:pPr>
            <w:r w:rsidRPr="006A1414">
              <w:rPr>
                <w:b/>
                <w:sz w:val="20"/>
                <w:szCs w:val="20"/>
              </w:rPr>
              <w:t>India</w:t>
            </w:r>
          </w:p>
        </w:tc>
      </w:tr>
      <w:tr w:rsidR="00E12DA4" w:rsidRPr="00AC774C" w:rsidTr="00295840">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spacing w:before="120" w:after="120"/>
              <w:jc w:val="both"/>
              <w:rPr>
                <w:sz w:val="20"/>
                <w:szCs w:val="20"/>
              </w:rPr>
            </w:pPr>
            <w:r w:rsidRPr="006A1414">
              <w:rPr>
                <w:color w:val="000000"/>
                <w:sz w:val="20"/>
                <w:szCs w:val="20"/>
              </w:rPr>
              <w:t xml:space="preserve">Biotransformation of Dehydroabietic Acid with Microbial Cell Cultures and α-Glucosidase Inhibitory Activity of Resulting Metabolites, M. I. Choudhary, M. Atif, S. A. Ali Shah, S. Sultan, S. Erum, S. N. Khan and </w:t>
            </w:r>
            <w:r w:rsidRPr="006A1414">
              <w:rPr>
                <w:b/>
                <w:bCs/>
                <w:color w:val="000000"/>
                <w:sz w:val="20"/>
                <w:szCs w:val="20"/>
              </w:rPr>
              <w:t>Atta-ur-Rahman</w:t>
            </w:r>
            <w:r w:rsidRPr="006A1414">
              <w:rPr>
                <w:color w:val="000000"/>
                <w:sz w:val="20"/>
                <w:szCs w:val="20"/>
              </w:rPr>
              <w:t xml:space="preserve">, </w:t>
            </w:r>
            <w:r w:rsidRPr="006A1414">
              <w:rPr>
                <w:i/>
                <w:iCs/>
                <w:color w:val="000000"/>
                <w:sz w:val="20"/>
                <w:szCs w:val="20"/>
                <w:u w:val="single"/>
              </w:rPr>
              <w:t>International Journal of Pharmacy and Pharmaceutical Sciences</w:t>
            </w:r>
            <w:r w:rsidRPr="006A1414">
              <w:rPr>
                <w:color w:val="000000"/>
                <w:sz w:val="20"/>
                <w:szCs w:val="20"/>
              </w:rPr>
              <w:t xml:space="preserve">, </w:t>
            </w:r>
            <w:r w:rsidRPr="006A1414">
              <w:rPr>
                <w:b/>
                <w:bCs/>
                <w:color w:val="000000"/>
                <w:sz w:val="20"/>
                <w:szCs w:val="20"/>
              </w:rPr>
              <w:t>6</w:t>
            </w:r>
            <w:r w:rsidRPr="006A1414">
              <w:rPr>
                <w:color w:val="000000"/>
                <w:sz w:val="20"/>
                <w:szCs w:val="20"/>
              </w:rPr>
              <w:t>(7), 375-378 (2014). (I.F.=1.68).</w:t>
            </w:r>
          </w:p>
        </w:tc>
        <w:tc>
          <w:tcPr>
            <w:tcW w:w="602" w:type="pct"/>
            <w:shd w:val="clear" w:color="auto" w:fill="FFFFFF" w:themeFill="background1"/>
          </w:tcPr>
          <w:p w:rsidR="00E12DA4" w:rsidRPr="006A1414" w:rsidRDefault="00E12DA4" w:rsidP="000D0E52">
            <w:pPr>
              <w:widowControl w:val="0"/>
              <w:spacing w:before="120" w:after="120"/>
              <w:jc w:val="center"/>
              <w:rPr>
                <w:b/>
                <w:sz w:val="20"/>
                <w:szCs w:val="20"/>
              </w:rPr>
            </w:pPr>
            <w:r w:rsidRPr="006A1414">
              <w:rPr>
                <w:b/>
                <w:sz w:val="20"/>
                <w:szCs w:val="20"/>
              </w:rPr>
              <w:t>India</w:t>
            </w:r>
          </w:p>
        </w:tc>
      </w:tr>
    </w:tbl>
    <w:p w:rsidR="00E12DA4" w:rsidRDefault="00E12DA4" w:rsidP="00E12DA4"/>
    <w:p w:rsidR="00E12DA4" w:rsidRPr="00295840" w:rsidRDefault="00E12DA4" w:rsidP="00E12DA4">
      <w:pPr>
        <w:rPr>
          <w:b/>
        </w:rPr>
      </w:pPr>
      <w:r w:rsidRPr="00295840">
        <w:rPr>
          <w:b/>
        </w:rPr>
        <w:t>2013</w:t>
      </w:r>
    </w:p>
    <w:tbl>
      <w:tblPr>
        <w:tblW w:w="4911" w:type="pct"/>
        <w:tblInd w:w="166" w:type="dxa"/>
        <w:tblLook w:val="01E0" w:firstRow="1" w:lastRow="1" w:firstColumn="1" w:lastColumn="1" w:noHBand="0" w:noVBand="0"/>
      </w:tblPr>
      <w:tblGrid>
        <w:gridCol w:w="1174"/>
        <w:gridCol w:w="7031"/>
        <w:gridCol w:w="1261"/>
      </w:tblGrid>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Heading1"/>
              <w:rPr>
                <w:b w:val="0"/>
              </w:rPr>
            </w:pPr>
            <w:r w:rsidRPr="006A1414">
              <w:rPr>
                <w:b w:val="0"/>
              </w:rPr>
              <w:t xml:space="preserve">Potential Antidepressant Activity of </w:t>
            </w:r>
            <w:r w:rsidRPr="006A1414">
              <w:rPr>
                <w:b w:val="0"/>
                <w:i/>
              </w:rPr>
              <w:t>Areca catechu</w:t>
            </w:r>
            <w:r w:rsidRPr="006A1414">
              <w:rPr>
                <w:b w:val="0"/>
              </w:rPr>
              <w:t xml:space="preserve"> Nut via Elevation of Serotonin and Noradrenaline in the Hippocampus of Rats</w:t>
            </w:r>
            <w:r w:rsidRPr="006A1414">
              <w:rPr>
                <w:rStyle w:val="documenttype2"/>
                <w:b w:val="0"/>
              </w:rPr>
              <w:t xml:space="preserve">, G. Abbas, S. Naqvi, S. Erum, S. Ahmed, </w:t>
            </w:r>
            <w:r w:rsidRPr="006A1414">
              <w:rPr>
                <w:rStyle w:val="documenttype2"/>
              </w:rPr>
              <w:t>Atta-ur-Rahman</w:t>
            </w:r>
            <w:r w:rsidRPr="006A1414">
              <w:rPr>
                <w:rStyle w:val="documenttype2"/>
                <w:b w:val="0"/>
              </w:rPr>
              <w:t xml:space="preserve">and A. Dar, </w:t>
            </w:r>
            <w:r w:rsidRPr="006A1414">
              <w:rPr>
                <w:rStyle w:val="documenttype2"/>
                <w:b w:val="0"/>
                <w:i/>
              </w:rPr>
              <w:t>Phytotherapy Research</w:t>
            </w:r>
            <w:r w:rsidRPr="006A1414">
              <w:rPr>
                <w:rStyle w:val="documenttype2"/>
                <w:b w:val="0"/>
              </w:rPr>
              <w:t xml:space="preserve">, </w:t>
            </w:r>
            <w:r w:rsidRPr="006A1414">
              <w:rPr>
                <w:rStyle w:val="documenttype2"/>
              </w:rPr>
              <w:t>27</w:t>
            </w:r>
            <w:r w:rsidRPr="006A1414">
              <w:rPr>
                <w:rStyle w:val="documenttype2"/>
                <w:b w:val="0"/>
              </w:rPr>
              <w:t>, 39-45 (2013).</w:t>
            </w:r>
          </w:p>
        </w:tc>
        <w:tc>
          <w:tcPr>
            <w:tcW w:w="639"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UK</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Heading1"/>
              <w:rPr>
                <w:b w:val="0"/>
                <w:color w:val="000000"/>
              </w:rPr>
            </w:pPr>
            <w:r w:rsidRPr="006A1414">
              <w:rPr>
                <w:b w:val="0"/>
                <w:color w:val="000000"/>
              </w:rPr>
              <w:t xml:space="preserve">Structure-Fragmentation Relationship and Rapid Dereplication of </w:t>
            </w:r>
            <w:r w:rsidRPr="006A1414">
              <w:rPr>
                <w:b w:val="0"/>
                <w:i/>
                <w:color w:val="000000"/>
              </w:rPr>
              <w:t>Buxus</w:t>
            </w:r>
            <w:r w:rsidRPr="006A1414">
              <w:rPr>
                <w:b w:val="0"/>
                <w:color w:val="000000"/>
              </w:rPr>
              <w:t xml:space="preserve"> Steroidal Alkaloids by Electrospray Ionization-Quadropole Time-of-Flight Mass Spectrometry, Syed Ghulam Musharraf, Madiha Goher, Salma Shahnaz, M. Iqbal Choudhary, and </w:t>
            </w:r>
            <w:r w:rsidRPr="006A1414">
              <w:rPr>
                <w:bCs/>
                <w:color w:val="000000"/>
              </w:rPr>
              <w:t>Atta-ur-Rahman</w:t>
            </w:r>
            <w:r w:rsidRPr="006A1414">
              <w:rPr>
                <w:b w:val="0"/>
                <w:color w:val="000000"/>
              </w:rPr>
              <w:t xml:space="preserve">, </w:t>
            </w:r>
            <w:r w:rsidRPr="006A1414">
              <w:rPr>
                <w:b w:val="0"/>
                <w:i/>
                <w:iCs/>
                <w:color w:val="000000"/>
              </w:rPr>
              <w:t>Rapid Communications in Mass Spectrometry</w:t>
            </w:r>
            <w:r w:rsidRPr="006A1414">
              <w:rPr>
                <w:b w:val="0"/>
                <w:color w:val="000000"/>
              </w:rPr>
              <w:t xml:space="preserve">, </w:t>
            </w:r>
            <w:r w:rsidRPr="006A1414">
              <w:rPr>
                <w:color w:val="000000"/>
              </w:rPr>
              <w:t>27</w:t>
            </w:r>
            <w:r w:rsidRPr="006A1414">
              <w:rPr>
                <w:b w:val="0"/>
                <w:color w:val="000000"/>
              </w:rPr>
              <w:t>(1), 169-178 (2013).</w:t>
            </w:r>
          </w:p>
        </w:tc>
        <w:tc>
          <w:tcPr>
            <w:tcW w:w="639"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USA</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Heading1"/>
              <w:rPr>
                <w:b w:val="0"/>
                <w:bCs/>
                <w:color w:val="000000"/>
              </w:rPr>
            </w:pPr>
            <w:r w:rsidRPr="006A1414">
              <w:rPr>
                <w:b w:val="0"/>
                <w:bCs/>
                <w:color w:val="000000"/>
              </w:rPr>
              <w:t xml:space="preserve">Tandem Mass Spectrometry approach for the investigation of the steroidal metabolism: Structure-Fragmentation Relationship (SFR) in Anabolic Steroids and their Metabolites by ESI-MS/MS analysis, Syed Ghulam Musharraf, Arslan Ali, Naik Tameem Khan, Maria Yousuf, Muhammad  Iqbal Choudhary and </w:t>
            </w:r>
            <w:r w:rsidRPr="006A1414">
              <w:rPr>
                <w:color w:val="000000"/>
              </w:rPr>
              <w:t>Atta-ur-Rahman</w:t>
            </w:r>
            <w:r w:rsidRPr="006A1414">
              <w:rPr>
                <w:b w:val="0"/>
                <w:bCs/>
                <w:color w:val="000000"/>
              </w:rPr>
              <w:t xml:space="preserve">, </w:t>
            </w:r>
            <w:r w:rsidRPr="006A1414">
              <w:rPr>
                <w:b w:val="0"/>
                <w:bCs/>
                <w:i/>
                <w:iCs/>
                <w:color w:val="000000"/>
              </w:rPr>
              <w:t>Steroids</w:t>
            </w:r>
            <w:r w:rsidRPr="006A1414">
              <w:rPr>
                <w:b w:val="0"/>
                <w:bCs/>
                <w:color w:val="000000"/>
              </w:rPr>
              <w:t>,</w:t>
            </w:r>
            <w:r w:rsidRPr="006A1414">
              <w:rPr>
                <w:bCs/>
                <w:color w:val="000000"/>
              </w:rPr>
              <w:t>78</w:t>
            </w:r>
            <w:r w:rsidRPr="006A1414">
              <w:rPr>
                <w:b w:val="0"/>
                <w:bCs/>
                <w:color w:val="000000"/>
              </w:rPr>
              <w:t>(2), 171-181 (2013).</w:t>
            </w:r>
          </w:p>
        </w:tc>
        <w:tc>
          <w:tcPr>
            <w:tcW w:w="639"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UK</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txttitle"/>
              <w:spacing w:before="120" w:after="120"/>
              <w:jc w:val="both"/>
              <w:rPr>
                <w:sz w:val="20"/>
                <w:szCs w:val="20"/>
              </w:rPr>
            </w:pPr>
            <w:r w:rsidRPr="007401D8">
              <w:rPr>
                <w:bCs/>
                <w:color w:val="000000"/>
                <w:sz w:val="20"/>
                <w:szCs w:val="20"/>
              </w:rPr>
              <w:t>Three-Dimensional Quantitative Structure-Activity Relationship (CoMSIA) Analysis of Bis-Coumerine Analogues as Urease Inhibitors, M.A. Lodhi, Zaheer-ul-Haq, A. Wadood, S. Iqbal, K.M. Khan, Atta-ur-Rahmanand M.I. Choudhary, Med. Chem. Res., 22(1), 498-504 (2013).</w:t>
            </w:r>
          </w:p>
        </w:tc>
        <w:tc>
          <w:tcPr>
            <w:tcW w:w="639"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USA</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txttitle"/>
              <w:spacing w:before="120" w:after="120"/>
              <w:jc w:val="both"/>
              <w:rPr>
                <w:color w:val="000000"/>
                <w:sz w:val="20"/>
                <w:szCs w:val="20"/>
              </w:rPr>
            </w:pPr>
            <w:r w:rsidRPr="006A1414">
              <w:rPr>
                <w:color w:val="000000"/>
                <w:sz w:val="20"/>
                <w:szCs w:val="20"/>
              </w:rPr>
              <w:t xml:space="preserve">Anticancer and alpha-chymotrypsin inhibiting diterpenes and triterpenes from </w:t>
            </w:r>
            <w:r w:rsidRPr="006A1414">
              <w:rPr>
                <w:i/>
                <w:color w:val="000000"/>
                <w:sz w:val="20"/>
                <w:szCs w:val="20"/>
              </w:rPr>
              <w:t>Salvia leriifolia</w:t>
            </w:r>
            <w:r w:rsidRPr="006A1414">
              <w:rPr>
                <w:color w:val="000000"/>
                <w:sz w:val="20"/>
                <w:szCs w:val="20"/>
              </w:rPr>
              <w:t xml:space="preserve">, M. I. Choudhary, A. Hussain, a. Adhikari, B.P. Marasini, S.A. Sattar, Atia-tul-Wahab, N. Hussain, S.A.M. Ayatollahi, and </w:t>
            </w:r>
            <w:r w:rsidRPr="006A1414">
              <w:rPr>
                <w:b/>
                <w:color w:val="000000"/>
                <w:sz w:val="20"/>
                <w:szCs w:val="20"/>
              </w:rPr>
              <w:t>Atta-ur-Rahman</w:t>
            </w:r>
            <w:r w:rsidRPr="006A1414">
              <w:rPr>
                <w:color w:val="000000"/>
                <w:sz w:val="20"/>
                <w:szCs w:val="20"/>
              </w:rPr>
              <w:t xml:space="preserve">, </w:t>
            </w:r>
            <w:r w:rsidRPr="006A1414">
              <w:rPr>
                <w:i/>
                <w:color w:val="000000"/>
                <w:sz w:val="20"/>
                <w:szCs w:val="20"/>
              </w:rPr>
              <w:t>Phytochemistry Letters</w:t>
            </w:r>
            <w:r w:rsidRPr="006A1414">
              <w:rPr>
                <w:color w:val="000000"/>
                <w:sz w:val="20"/>
                <w:szCs w:val="20"/>
              </w:rPr>
              <w:t xml:space="preserve">, </w:t>
            </w:r>
            <w:r w:rsidRPr="006A1414">
              <w:rPr>
                <w:b/>
                <w:color w:val="000000"/>
                <w:sz w:val="20"/>
                <w:szCs w:val="20"/>
              </w:rPr>
              <w:t>6</w:t>
            </w:r>
            <w:r w:rsidRPr="006A1414">
              <w:rPr>
                <w:color w:val="000000"/>
                <w:sz w:val="20"/>
                <w:szCs w:val="20"/>
              </w:rPr>
              <w:t>(1), 139-143 (2013).</w:t>
            </w:r>
          </w:p>
        </w:tc>
        <w:tc>
          <w:tcPr>
            <w:tcW w:w="639"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Switzerland</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txttitle"/>
              <w:spacing w:before="120" w:after="120"/>
              <w:jc w:val="both"/>
              <w:rPr>
                <w:color w:val="000000"/>
                <w:sz w:val="20"/>
                <w:szCs w:val="20"/>
              </w:rPr>
            </w:pPr>
            <w:r w:rsidRPr="006A1414">
              <w:rPr>
                <w:color w:val="000000"/>
                <w:sz w:val="20"/>
                <w:szCs w:val="20"/>
              </w:rPr>
              <w:t xml:space="preserve">Epoxidation of ferutinin by different fungi and antibacterial activity of its metabolite, M.I. Choudhary, M.Y. Mohammad, S.G. Musharraf, and </w:t>
            </w:r>
            <w:r w:rsidRPr="006A1414">
              <w:rPr>
                <w:b/>
                <w:color w:val="000000"/>
                <w:sz w:val="20"/>
                <w:szCs w:val="20"/>
              </w:rPr>
              <w:t>Atta-ur-Rahman</w:t>
            </w:r>
            <w:r w:rsidRPr="006A1414">
              <w:rPr>
                <w:color w:val="000000"/>
                <w:sz w:val="20"/>
                <w:szCs w:val="20"/>
              </w:rPr>
              <w:t xml:space="preserve">, </w:t>
            </w:r>
            <w:r w:rsidRPr="006A1414">
              <w:rPr>
                <w:i/>
                <w:color w:val="000000"/>
                <w:sz w:val="20"/>
                <w:szCs w:val="20"/>
              </w:rPr>
              <w:t>Jordan Journal of Pharmaceutical Sciences,</w:t>
            </w:r>
            <w:r w:rsidRPr="006A1414">
              <w:rPr>
                <w:b/>
                <w:color w:val="000000"/>
                <w:sz w:val="20"/>
                <w:szCs w:val="20"/>
              </w:rPr>
              <w:t>6</w:t>
            </w:r>
            <w:r w:rsidRPr="006A1414">
              <w:rPr>
                <w:color w:val="000000"/>
                <w:sz w:val="20"/>
                <w:szCs w:val="20"/>
              </w:rPr>
              <w:t>(1), 23-29 (2013).</w:t>
            </w:r>
          </w:p>
        </w:tc>
        <w:tc>
          <w:tcPr>
            <w:tcW w:w="639"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Jordan</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txttitle"/>
              <w:spacing w:before="120" w:after="120"/>
              <w:jc w:val="both"/>
              <w:rPr>
                <w:color w:val="000000"/>
                <w:sz w:val="20"/>
                <w:szCs w:val="20"/>
              </w:rPr>
            </w:pPr>
            <w:r w:rsidRPr="006A1414">
              <w:rPr>
                <w:color w:val="000000"/>
                <w:sz w:val="20"/>
                <w:szCs w:val="20"/>
              </w:rPr>
              <w:t xml:space="preserve">Microbial transformation of anti-cancer steroid exemestane and cytotoxicity of its metabolites against cancer cell lines, E. Baydoun, M. Bibi, M.A. Iqbal, A.-T. Wahab, D. Farran, C. Smith, S.a. Sattar, </w:t>
            </w:r>
            <w:r w:rsidRPr="006A1414">
              <w:rPr>
                <w:b/>
                <w:color w:val="000000"/>
                <w:sz w:val="20"/>
                <w:szCs w:val="20"/>
              </w:rPr>
              <w:t>Atta-ur-Rahman</w:t>
            </w:r>
            <w:r w:rsidRPr="006A1414">
              <w:rPr>
                <w:color w:val="000000"/>
                <w:sz w:val="20"/>
                <w:szCs w:val="20"/>
              </w:rPr>
              <w:t xml:space="preserve">, M.I. Choudhary, </w:t>
            </w:r>
            <w:r w:rsidRPr="006A1414">
              <w:rPr>
                <w:i/>
                <w:color w:val="000000"/>
                <w:sz w:val="20"/>
                <w:szCs w:val="20"/>
              </w:rPr>
              <w:t>Chemistry Central Journal</w:t>
            </w:r>
            <w:r w:rsidRPr="006A1414">
              <w:rPr>
                <w:color w:val="000000"/>
                <w:sz w:val="20"/>
                <w:szCs w:val="20"/>
              </w:rPr>
              <w:t xml:space="preserve">, </w:t>
            </w:r>
            <w:r w:rsidRPr="006A1414">
              <w:rPr>
                <w:b/>
                <w:color w:val="000000"/>
                <w:sz w:val="20"/>
                <w:szCs w:val="20"/>
              </w:rPr>
              <w:t>7</w:t>
            </w:r>
            <w:r w:rsidRPr="006A1414">
              <w:rPr>
                <w:color w:val="000000"/>
                <w:sz w:val="20"/>
                <w:szCs w:val="20"/>
              </w:rPr>
              <w:t>(1), art. No. 57 (2013).</w:t>
            </w:r>
          </w:p>
        </w:tc>
        <w:tc>
          <w:tcPr>
            <w:tcW w:w="639"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USA</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txttitle"/>
              <w:spacing w:before="120" w:after="120"/>
              <w:jc w:val="both"/>
              <w:rPr>
                <w:color w:val="000000"/>
                <w:sz w:val="20"/>
                <w:szCs w:val="20"/>
              </w:rPr>
            </w:pPr>
            <w:r w:rsidRPr="006A1414">
              <w:rPr>
                <w:color w:val="000000"/>
                <w:sz w:val="20"/>
                <w:szCs w:val="20"/>
              </w:rPr>
              <w:t xml:space="preserve">Benzimidazole, coumarindione and flavones derivatives as alternate UV laster desorption ionization (LDI) matrices for peptides analysis, S.G. Musharraf, A. Bibi, N. Shahid, M. Najam-ul-Haq, N. Ambreen, K.M. Khan, M.I. Choudhary and </w:t>
            </w:r>
            <w:r w:rsidRPr="006A1414">
              <w:rPr>
                <w:b/>
                <w:color w:val="000000"/>
                <w:sz w:val="20"/>
                <w:szCs w:val="20"/>
              </w:rPr>
              <w:t>Atta-ur-Rahman</w:t>
            </w:r>
            <w:r w:rsidRPr="006A1414">
              <w:rPr>
                <w:color w:val="000000"/>
                <w:sz w:val="20"/>
                <w:szCs w:val="20"/>
              </w:rPr>
              <w:t xml:space="preserve">, </w:t>
            </w:r>
            <w:r w:rsidRPr="006A1414">
              <w:rPr>
                <w:i/>
                <w:color w:val="000000"/>
                <w:sz w:val="20"/>
                <w:szCs w:val="20"/>
              </w:rPr>
              <w:t>Chemistry Central Journal</w:t>
            </w:r>
            <w:r w:rsidRPr="006A1414">
              <w:rPr>
                <w:color w:val="000000"/>
                <w:sz w:val="20"/>
                <w:szCs w:val="20"/>
              </w:rPr>
              <w:t xml:space="preserve">, </w:t>
            </w:r>
            <w:r w:rsidRPr="006A1414">
              <w:rPr>
                <w:b/>
                <w:color w:val="000000"/>
                <w:sz w:val="20"/>
                <w:szCs w:val="20"/>
              </w:rPr>
              <w:t>7</w:t>
            </w:r>
            <w:r w:rsidRPr="006A1414">
              <w:rPr>
                <w:color w:val="000000"/>
                <w:sz w:val="20"/>
                <w:szCs w:val="20"/>
              </w:rPr>
              <w:t>(1), art. No. 77 (2013).</w:t>
            </w:r>
          </w:p>
        </w:tc>
        <w:tc>
          <w:tcPr>
            <w:tcW w:w="639"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USA</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txttitle"/>
              <w:spacing w:before="120" w:after="120"/>
              <w:jc w:val="both"/>
              <w:rPr>
                <w:sz w:val="20"/>
                <w:szCs w:val="20"/>
              </w:rPr>
            </w:pPr>
            <w:r w:rsidRPr="006A1414">
              <w:rPr>
                <w:sz w:val="20"/>
                <w:szCs w:val="20"/>
              </w:rPr>
              <w:t xml:space="preserve">Biotransformation of mestanolone and 17-methyl-1-testosterone by </w:t>
            </w:r>
            <w:r w:rsidRPr="006A1414">
              <w:rPr>
                <w:i/>
                <w:sz w:val="20"/>
                <w:szCs w:val="20"/>
              </w:rPr>
              <w:t>Rhizopus stolonifer</w:t>
            </w:r>
            <w:r w:rsidRPr="006A1414">
              <w:rPr>
                <w:sz w:val="20"/>
                <w:szCs w:val="20"/>
              </w:rPr>
              <w:t xml:space="preserve">, M.Y. Mohammad, S.G. Musharraf, A.M. Al-Majid, </w:t>
            </w:r>
            <w:r w:rsidRPr="006A1414">
              <w:rPr>
                <w:b/>
                <w:sz w:val="20"/>
                <w:szCs w:val="20"/>
              </w:rPr>
              <w:t>Atta-ur-Rahman</w:t>
            </w:r>
            <w:r w:rsidRPr="006A1414">
              <w:rPr>
                <w:sz w:val="20"/>
                <w:szCs w:val="20"/>
              </w:rPr>
              <w:t xml:space="preserve">, and M.I. Choudhary, </w:t>
            </w:r>
            <w:r w:rsidRPr="006A1414">
              <w:rPr>
                <w:i/>
                <w:sz w:val="20"/>
                <w:szCs w:val="20"/>
              </w:rPr>
              <w:t>Biocatalysis and Biotransformation</w:t>
            </w:r>
            <w:r w:rsidRPr="006A1414">
              <w:rPr>
                <w:sz w:val="20"/>
                <w:szCs w:val="20"/>
              </w:rPr>
              <w:t xml:space="preserve">, </w:t>
            </w:r>
            <w:r w:rsidRPr="006A1414">
              <w:rPr>
                <w:b/>
                <w:sz w:val="20"/>
                <w:szCs w:val="20"/>
              </w:rPr>
              <w:t>31</w:t>
            </w:r>
            <w:r w:rsidRPr="006A1414">
              <w:rPr>
                <w:sz w:val="20"/>
                <w:szCs w:val="20"/>
              </w:rPr>
              <w:t>(4), 153-159 (2013).</w:t>
            </w:r>
          </w:p>
        </w:tc>
        <w:tc>
          <w:tcPr>
            <w:tcW w:w="639"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U.K.</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txttitle"/>
              <w:spacing w:before="120" w:after="120"/>
              <w:jc w:val="both"/>
              <w:rPr>
                <w:sz w:val="20"/>
                <w:szCs w:val="20"/>
              </w:rPr>
            </w:pPr>
            <w:r w:rsidRPr="006A1414">
              <w:rPr>
                <w:sz w:val="20"/>
                <w:szCs w:val="20"/>
              </w:rPr>
              <w:t xml:space="preserve">Discovery and Study of the Binding Epitopes of Novel Urease Inhibitors by STD-NMR Spectroscopy and Biochemical Analyses, Atia-tul-Wahab, A. Khan, B.P. Marasini, M.A. Lodhi, Atta-ur-Rahman, and M.I. Choudhary, </w:t>
            </w:r>
            <w:r w:rsidRPr="006A1414">
              <w:rPr>
                <w:i/>
                <w:sz w:val="20"/>
                <w:szCs w:val="20"/>
              </w:rPr>
              <w:t>Letters in Drug Design and Discovery</w:t>
            </w:r>
            <w:r w:rsidRPr="006A1414">
              <w:rPr>
                <w:sz w:val="20"/>
                <w:szCs w:val="20"/>
              </w:rPr>
              <w:t xml:space="preserve">, </w:t>
            </w:r>
            <w:r w:rsidRPr="006A1414">
              <w:rPr>
                <w:b/>
                <w:sz w:val="20"/>
                <w:szCs w:val="20"/>
              </w:rPr>
              <w:t>10</w:t>
            </w:r>
            <w:r w:rsidRPr="006A1414">
              <w:rPr>
                <w:sz w:val="20"/>
                <w:szCs w:val="20"/>
              </w:rPr>
              <w:t>(6), 515-521 (2013).</w:t>
            </w:r>
          </w:p>
        </w:tc>
        <w:tc>
          <w:tcPr>
            <w:tcW w:w="639"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UAE</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widowControl w:val="0"/>
              <w:spacing w:before="120" w:after="120"/>
              <w:jc w:val="both"/>
              <w:rPr>
                <w:sz w:val="20"/>
                <w:szCs w:val="20"/>
              </w:rPr>
            </w:pPr>
            <w:r w:rsidRPr="006A1414">
              <w:rPr>
                <w:sz w:val="20"/>
                <w:szCs w:val="20"/>
              </w:rPr>
              <w:t xml:space="preserve">Biotransformation of clerodane diterpenoids by </w:t>
            </w:r>
            <w:r w:rsidRPr="006A1414">
              <w:rPr>
                <w:i/>
                <w:sz w:val="20"/>
                <w:szCs w:val="20"/>
              </w:rPr>
              <w:t>Rizopus stolonifer</w:t>
            </w:r>
            <w:r w:rsidRPr="006A1414">
              <w:rPr>
                <w:sz w:val="20"/>
                <w:szCs w:val="20"/>
              </w:rPr>
              <w:t xml:space="preserve"> and antibacterial activity of resulting metabolites, </w:t>
            </w:r>
            <w:r w:rsidRPr="006A1414">
              <w:rPr>
                <w:bCs/>
                <w:sz w:val="20"/>
                <w:szCs w:val="20"/>
              </w:rPr>
              <w:t xml:space="preserve">M. I. Choudhary, M.Y. Mohammad, S.G. Musharraf, I. Onajobi, A. Mohammad, I. Anis, M.R. Shah, </w:t>
            </w:r>
            <w:r w:rsidRPr="006A1414">
              <w:rPr>
                <w:b/>
                <w:bCs/>
                <w:sz w:val="20"/>
                <w:szCs w:val="20"/>
              </w:rPr>
              <w:t>Atta-ur-Rahman</w:t>
            </w:r>
            <w:r w:rsidRPr="006A1414">
              <w:rPr>
                <w:sz w:val="20"/>
                <w:szCs w:val="20"/>
              </w:rPr>
              <w:t>, S. Malik, Z. Ali, Z. Amtul and</w:t>
            </w:r>
            <w:r w:rsidRPr="006A1414">
              <w:rPr>
                <w:bCs/>
                <w:sz w:val="20"/>
                <w:szCs w:val="20"/>
              </w:rPr>
              <w:t>,</w:t>
            </w:r>
            <w:r w:rsidRPr="006A1414">
              <w:rPr>
                <w:i/>
                <w:sz w:val="20"/>
                <w:szCs w:val="20"/>
              </w:rPr>
              <w:t>Phytochemistry,</w:t>
            </w:r>
            <w:r w:rsidRPr="006A1414">
              <w:rPr>
                <w:b/>
                <w:sz w:val="20"/>
                <w:szCs w:val="20"/>
              </w:rPr>
              <w:t>90</w:t>
            </w:r>
            <w:r w:rsidRPr="006A1414">
              <w:rPr>
                <w:sz w:val="20"/>
                <w:szCs w:val="20"/>
              </w:rPr>
              <w:t>, 56-61 (2013).</w:t>
            </w:r>
          </w:p>
        </w:tc>
        <w:tc>
          <w:tcPr>
            <w:tcW w:w="639" w:type="pct"/>
            <w:shd w:val="clear" w:color="auto" w:fill="FFFFFF" w:themeFill="background1"/>
          </w:tcPr>
          <w:p w:rsidR="00E12DA4" w:rsidRPr="006A1414" w:rsidRDefault="00E12DA4" w:rsidP="000D0E52">
            <w:pPr>
              <w:widowControl w:val="0"/>
              <w:spacing w:before="120" w:after="120"/>
              <w:jc w:val="center"/>
              <w:rPr>
                <w:b/>
                <w:sz w:val="20"/>
                <w:szCs w:val="20"/>
              </w:rPr>
            </w:pPr>
            <w:r w:rsidRPr="006A1414">
              <w:rPr>
                <w:b/>
                <w:sz w:val="20"/>
                <w:szCs w:val="20"/>
              </w:rPr>
              <w:t>UK</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spacing w:before="120" w:after="120"/>
              <w:jc w:val="both"/>
              <w:rPr>
                <w:color w:val="000000"/>
                <w:sz w:val="20"/>
                <w:szCs w:val="20"/>
              </w:rPr>
            </w:pPr>
            <w:r w:rsidRPr="006A1414">
              <w:rPr>
                <w:color w:val="000000"/>
                <w:sz w:val="20"/>
                <w:szCs w:val="20"/>
              </w:rPr>
              <w:t>Metabolite profiling of human plasma by different extraction methods through gas chromatography-mass spectrometry-An objective comparison, S.G. Musharraf, S. Mazhar, A.J. Siddiqui, M.I. Choudhary, Atta-ur-Rahman</w:t>
            </w:r>
            <w:r w:rsidRPr="006A1414">
              <w:rPr>
                <w:i/>
                <w:color w:val="000000"/>
                <w:sz w:val="20"/>
                <w:szCs w:val="20"/>
              </w:rPr>
              <w:t xml:space="preserve">Analytica Chimica Acta </w:t>
            </w:r>
            <w:r w:rsidRPr="006A1414">
              <w:rPr>
                <w:color w:val="000000"/>
                <w:sz w:val="20"/>
                <w:szCs w:val="20"/>
              </w:rPr>
              <w:t>804, 180-189 (2013)</w:t>
            </w:r>
          </w:p>
        </w:tc>
        <w:tc>
          <w:tcPr>
            <w:tcW w:w="639" w:type="pct"/>
            <w:shd w:val="clear" w:color="auto" w:fill="FFFFFF" w:themeFill="background1"/>
          </w:tcPr>
          <w:p w:rsidR="00E12DA4" w:rsidRPr="006A1414" w:rsidRDefault="00E12DA4" w:rsidP="000D0E52">
            <w:pPr>
              <w:widowControl w:val="0"/>
              <w:spacing w:before="120" w:after="120"/>
              <w:jc w:val="center"/>
              <w:rPr>
                <w:b/>
                <w:sz w:val="20"/>
                <w:szCs w:val="20"/>
              </w:rPr>
            </w:pPr>
            <w:r w:rsidRPr="006A1414">
              <w:rPr>
                <w:b/>
                <w:sz w:val="20"/>
                <w:szCs w:val="20"/>
              </w:rPr>
              <w:t>Netherlands</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widowControl w:val="0"/>
              <w:spacing w:before="120" w:after="120"/>
              <w:jc w:val="both"/>
              <w:rPr>
                <w:sz w:val="20"/>
                <w:szCs w:val="20"/>
              </w:rPr>
            </w:pPr>
            <w:r w:rsidRPr="006A1414">
              <w:rPr>
                <w:sz w:val="20"/>
                <w:szCs w:val="20"/>
              </w:rPr>
              <w:t xml:space="preserve">Identification of flavonoids with trypsin inhibitory activity extracted from orange peel and green tea leaves, D. Shahwar, M.A. Raza, Atta-ur-Rahman, </w:t>
            </w:r>
            <w:r w:rsidRPr="006A1414">
              <w:rPr>
                <w:i/>
                <w:sz w:val="20"/>
                <w:szCs w:val="20"/>
              </w:rPr>
              <w:t>J. Sci. Food &amp; Agrc.</w:t>
            </w:r>
            <w:r w:rsidRPr="006A1414">
              <w:rPr>
                <w:sz w:val="20"/>
                <w:szCs w:val="20"/>
              </w:rPr>
              <w:t xml:space="preserve">, </w:t>
            </w:r>
            <w:r w:rsidRPr="006A1414">
              <w:rPr>
                <w:b/>
                <w:sz w:val="20"/>
                <w:szCs w:val="20"/>
              </w:rPr>
              <w:t>93</w:t>
            </w:r>
            <w:r w:rsidRPr="006A1414">
              <w:rPr>
                <w:sz w:val="20"/>
                <w:szCs w:val="20"/>
              </w:rPr>
              <w:t>(6), 1420-1426 (2013).</w:t>
            </w:r>
          </w:p>
        </w:tc>
        <w:tc>
          <w:tcPr>
            <w:tcW w:w="639" w:type="pct"/>
            <w:shd w:val="clear" w:color="auto" w:fill="FFFFFF" w:themeFill="background1"/>
          </w:tcPr>
          <w:p w:rsidR="00E12DA4" w:rsidRPr="006A1414" w:rsidRDefault="00E12DA4" w:rsidP="000D0E52">
            <w:pPr>
              <w:widowControl w:val="0"/>
              <w:spacing w:before="120" w:after="120"/>
              <w:jc w:val="center"/>
              <w:rPr>
                <w:b/>
                <w:sz w:val="20"/>
                <w:szCs w:val="20"/>
              </w:rPr>
            </w:pPr>
            <w:r w:rsidRPr="006A1414">
              <w:rPr>
                <w:b/>
                <w:sz w:val="20"/>
                <w:szCs w:val="20"/>
              </w:rPr>
              <w:t>USA</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E02CA5" w:rsidRDefault="00E12DA4" w:rsidP="000D0E52">
            <w:pPr>
              <w:pStyle w:val="txttitle"/>
              <w:spacing w:before="120" w:after="120"/>
              <w:jc w:val="both"/>
              <w:rPr>
                <w:sz w:val="20"/>
                <w:szCs w:val="20"/>
              </w:rPr>
            </w:pPr>
            <w:r w:rsidRPr="00E02CA5">
              <w:rPr>
                <w:color w:val="000000"/>
                <w:sz w:val="20"/>
                <w:szCs w:val="20"/>
              </w:rPr>
              <w:t xml:space="preserve">Fungal Transformation and </w:t>
            </w:r>
            <w:r w:rsidRPr="00E02CA5">
              <w:rPr>
                <w:color w:val="000000"/>
                <w:sz w:val="20"/>
                <w:szCs w:val="20"/>
              </w:rPr>
              <w:t xml:space="preserve">-Glucosidase Inhibition Activity of Cedryl Acetate, M. I. Choudhary, S. Sultan, S. N. Khan, M. Q. Fatimi, U. Fatima, R. A. Ali, M. Atif and </w:t>
            </w:r>
            <w:r w:rsidRPr="00E02CA5">
              <w:rPr>
                <w:b/>
                <w:color w:val="000000"/>
                <w:sz w:val="20"/>
                <w:szCs w:val="20"/>
              </w:rPr>
              <w:t>Atta-ur-Rahman</w:t>
            </w:r>
            <w:r w:rsidRPr="00E02CA5">
              <w:rPr>
                <w:color w:val="000000"/>
                <w:sz w:val="20"/>
                <w:szCs w:val="20"/>
              </w:rPr>
              <w:t xml:space="preserve">, </w:t>
            </w:r>
            <w:r w:rsidRPr="00E02CA5">
              <w:rPr>
                <w:i/>
                <w:color w:val="000000"/>
                <w:sz w:val="20"/>
                <w:szCs w:val="20"/>
              </w:rPr>
              <w:t>Chemistry and Biodiversity</w:t>
            </w:r>
            <w:r w:rsidRPr="00E02CA5">
              <w:rPr>
                <w:color w:val="000000"/>
                <w:sz w:val="20"/>
                <w:szCs w:val="20"/>
              </w:rPr>
              <w:t xml:space="preserve">, </w:t>
            </w:r>
            <w:r w:rsidRPr="00E02CA5">
              <w:rPr>
                <w:color w:val="000000"/>
                <w:sz w:val="20"/>
                <w:szCs w:val="20"/>
                <w:shd w:val="clear" w:color="auto" w:fill="FFFFFF"/>
              </w:rPr>
              <w:t xml:space="preserve">;62, 764-70. doi: 10.1016/j.ejmech.2013.01.036 (2013). </w:t>
            </w:r>
          </w:p>
        </w:tc>
        <w:tc>
          <w:tcPr>
            <w:tcW w:w="639"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Switzerland</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spacing w:before="120" w:after="120"/>
              <w:jc w:val="both"/>
              <w:rPr>
                <w:bCs/>
                <w:sz w:val="20"/>
                <w:szCs w:val="20"/>
                <w:shd w:val="clear" w:color="auto" w:fill="FFFFFF"/>
              </w:rPr>
            </w:pPr>
            <w:r w:rsidRPr="006A1414">
              <w:rPr>
                <w:bCs/>
                <w:sz w:val="20"/>
                <w:szCs w:val="20"/>
                <w:shd w:val="clear" w:color="auto" w:fill="FFFFFF"/>
              </w:rPr>
              <w:t>A novel anticonvulsant modulates voltage-gated sodium channel inactivation and prevents kindling-induced seizures,</w:t>
            </w:r>
            <w:r w:rsidRPr="006A1414">
              <w:rPr>
                <w:sz w:val="20"/>
                <w:szCs w:val="20"/>
              </w:rPr>
              <w:t>Muhammad N. Ashraf</w:t>
            </w:r>
            <w:r w:rsidRPr="006A1414">
              <w:rPr>
                <w:bCs/>
                <w:sz w:val="20"/>
                <w:szCs w:val="20"/>
                <w:shd w:val="clear" w:color="auto" w:fill="FFFFFF"/>
              </w:rPr>
              <w:t xml:space="preserve">, </w:t>
            </w:r>
            <w:r w:rsidRPr="006A1414">
              <w:rPr>
                <w:sz w:val="20"/>
                <w:szCs w:val="20"/>
              </w:rPr>
              <w:t>CezarGavrilovici</w:t>
            </w:r>
            <w:r w:rsidRPr="006A1414">
              <w:rPr>
                <w:bCs/>
                <w:sz w:val="20"/>
                <w:szCs w:val="20"/>
                <w:shd w:val="clear" w:color="auto" w:fill="FFFFFF"/>
              </w:rPr>
              <w:t xml:space="preserve">, </w:t>
            </w:r>
            <w:r w:rsidRPr="006A1414">
              <w:rPr>
                <w:sz w:val="20"/>
                <w:szCs w:val="20"/>
              </w:rPr>
              <w:t>Syed U. Ali Shah</w:t>
            </w:r>
            <w:r w:rsidRPr="006A1414">
              <w:rPr>
                <w:bCs/>
                <w:sz w:val="20"/>
                <w:szCs w:val="20"/>
                <w:shd w:val="clear" w:color="auto" w:fill="FFFFFF"/>
              </w:rPr>
              <w:t xml:space="preserve">, </w:t>
            </w:r>
            <w:r w:rsidRPr="006A1414">
              <w:rPr>
                <w:sz w:val="20"/>
                <w:szCs w:val="20"/>
              </w:rPr>
              <w:t>FarzanaShaheen</w:t>
            </w:r>
            <w:r w:rsidRPr="006A1414">
              <w:rPr>
                <w:bCs/>
                <w:sz w:val="20"/>
                <w:szCs w:val="20"/>
                <w:shd w:val="clear" w:color="auto" w:fill="FFFFFF"/>
              </w:rPr>
              <w:t xml:space="preserve">, </w:t>
            </w:r>
            <w:r w:rsidRPr="006A1414">
              <w:rPr>
                <w:sz w:val="20"/>
                <w:szCs w:val="20"/>
              </w:rPr>
              <w:t xml:space="preserve">Muhammad I. Choudhary, </w:t>
            </w:r>
            <w:r w:rsidRPr="006A1414">
              <w:rPr>
                <w:b/>
                <w:sz w:val="20"/>
                <w:szCs w:val="20"/>
              </w:rPr>
              <w:t>Atta-ur Rahman</w:t>
            </w:r>
            <w:r w:rsidRPr="006A1414">
              <w:rPr>
                <w:sz w:val="20"/>
                <w:szCs w:val="20"/>
              </w:rPr>
              <w:t>, Margaret Fahnestock, Shabana U. Simjee, Michael O. Poulter</w:t>
            </w:r>
            <w:r w:rsidRPr="006A1414">
              <w:rPr>
                <w:bCs/>
                <w:sz w:val="20"/>
                <w:szCs w:val="20"/>
                <w:shd w:val="clear" w:color="auto" w:fill="FFFFFF"/>
              </w:rPr>
              <w:t xml:space="preserve">. </w:t>
            </w:r>
            <w:r w:rsidRPr="006A1414">
              <w:rPr>
                <w:bCs/>
                <w:i/>
                <w:sz w:val="20"/>
                <w:szCs w:val="20"/>
              </w:rPr>
              <w:t>Journal of Neurochemistry</w:t>
            </w:r>
            <w:r w:rsidRPr="006A1414">
              <w:rPr>
                <w:bCs/>
                <w:sz w:val="20"/>
                <w:szCs w:val="20"/>
                <w:shd w:val="clear" w:color="auto" w:fill="FFFFFF"/>
              </w:rPr>
              <w:t xml:space="preserve">, </w:t>
            </w:r>
            <w:hyperlink r:id="rId68" w:history="1">
              <w:r w:rsidRPr="006A1414">
                <w:rPr>
                  <w:b/>
                  <w:bCs/>
                  <w:sz w:val="20"/>
                  <w:szCs w:val="20"/>
                  <w:bdr w:val="none" w:sz="0" w:space="0" w:color="auto" w:frame="1"/>
                </w:rPr>
                <w:t>126</w:t>
              </w:r>
              <w:r w:rsidRPr="006A1414">
                <w:rPr>
                  <w:sz w:val="20"/>
                  <w:szCs w:val="20"/>
                  <w:bdr w:val="none" w:sz="0" w:space="0" w:color="auto" w:frame="1"/>
                </w:rPr>
                <w:t xml:space="preserve">, </w:t>
              </w:r>
              <w:r w:rsidRPr="006A1414">
                <w:rPr>
                  <w:bCs/>
                  <w:sz w:val="20"/>
                  <w:szCs w:val="20"/>
                  <w:bdr w:val="none" w:sz="0" w:space="0" w:color="auto" w:frame="1"/>
                </w:rPr>
                <w:t>5</w:t>
              </w:r>
              <w:r w:rsidRPr="006A1414">
                <w:rPr>
                  <w:sz w:val="20"/>
                  <w:szCs w:val="20"/>
                  <w:bdr w:val="none" w:sz="0" w:space="0" w:color="auto" w:frame="1"/>
                </w:rPr>
                <w:t>, </w:t>
              </w:r>
            </w:hyperlink>
            <w:r w:rsidRPr="006A1414">
              <w:rPr>
                <w:bCs/>
                <w:sz w:val="20"/>
                <w:szCs w:val="20"/>
                <w:bdr w:val="none" w:sz="0" w:space="0" w:color="auto" w:frame="1"/>
              </w:rPr>
              <w:t xml:space="preserve"> 651–661</w:t>
            </w:r>
            <w:r w:rsidRPr="006A1414">
              <w:rPr>
                <w:sz w:val="20"/>
                <w:szCs w:val="20"/>
              </w:rPr>
              <w:t xml:space="preserve"> (</w:t>
            </w:r>
            <w:r w:rsidRPr="006A1414">
              <w:rPr>
                <w:bCs/>
                <w:sz w:val="20"/>
                <w:szCs w:val="20"/>
                <w:bdr w:val="none" w:sz="0" w:space="0" w:color="auto" w:frame="1"/>
              </w:rPr>
              <w:t>2013).</w:t>
            </w:r>
          </w:p>
        </w:tc>
        <w:tc>
          <w:tcPr>
            <w:tcW w:w="639" w:type="pct"/>
            <w:shd w:val="clear" w:color="auto" w:fill="FFFFFF" w:themeFill="background1"/>
          </w:tcPr>
          <w:p w:rsidR="00E12DA4" w:rsidRPr="006A1414" w:rsidRDefault="00E12DA4" w:rsidP="000D0E52">
            <w:pPr>
              <w:widowControl w:val="0"/>
              <w:spacing w:before="120" w:after="120"/>
              <w:jc w:val="center"/>
              <w:rPr>
                <w:b/>
                <w:sz w:val="20"/>
                <w:szCs w:val="20"/>
              </w:rPr>
            </w:pPr>
            <w:r w:rsidRPr="006A1414">
              <w:rPr>
                <w:b/>
                <w:sz w:val="20"/>
                <w:szCs w:val="20"/>
              </w:rPr>
              <w:t>USA</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spacing w:before="120" w:after="120"/>
              <w:jc w:val="both"/>
              <w:rPr>
                <w:bCs/>
                <w:sz w:val="20"/>
                <w:szCs w:val="20"/>
                <w:shd w:val="clear" w:color="auto" w:fill="FFFFFF"/>
              </w:rPr>
            </w:pPr>
            <w:r>
              <w:rPr>
                <w:color w:val="000000"/>
                <w:sz w:val="20"/>
                <w:szCs w:val="20"/>
              </w:rPr>
              <w:t xml:space="preserve">Fungal transformation of cedryl acetate and alpha-glucosidase inhibition assay, quantum mechanical calculations and molecular docking studies of its metabolites, S. Sultan, M.I. Choudhary, S.N. Khan, U. Fatima, M. Atif, R.A. Ali, </w:t>
            </w:r>
            <w:r>
              <w:rPr>
                <w:b/>
                <w:color w:val="000000"/>
                <w:sz w:val="20"/>
                <w:szCs w:val="20"/>
              </w:rPr>
              <w:t>Atta-ur-Rahman</w:t>
            </w:r>
            <w:r>
              <w:rPr>
                <w:color w:val="000000"/>
                <w:sz w:val="20"/>
                <w:szCs w:val="20"/>
              </w:rPr>
              <w:t xml:space="preserve">, M.Q. Fatmi, </w:t>
            </w:r>
            <w:r>
              <w:rPr>
                <w:i/>
                <w:color w:val="000000"/>
                <w:sz w:val="20"/>
                <w:szCs w:val="20"/>
              </w:rPr>
              <w:t>European Journal of Medicinal Chemistry</w:t>
            </w:r>
            <w:r>
              <w:rPr>
                <w:color w:val="000000"/>
                <w:sz w:val="20"/>
                <w:szCs w:val="20"/>
              </w:rPr>
              <w:t xml:space="preserve">, </w:t>
            </w:r>
            <w:r>
              <w:rPr>
                <w:b/>
                <w:color w:val="000000"/>
                <w:sz w:val="20"/>
                <w:szCs w:val="20"/>
              </w:rPr>
              <w:t>62</w:t>
            </w:r>
            <w:r>
              <w:rPr>
                <w:color w:val="000000"/>
                <w:sz w:val="20"/>
                <w:szCs w:val="20"/>
              </w:rPr>
              <w:t>, 764-770 (2013).</w:t>
            </w:r>
          </w:p>
        </w:tc>
        <w:tc>
          <w:tcPr>
            <w:tcW w:w="639" w:type="pct"/>
            <w:shd w:val="clear" w:color="auto" w:fill="FFFFFF" w:themeFill="background1"/>
          </w:tcPr>
          <w:p w:rsidR="00E12DA4" w:rsidRPr="006A1414" w:rsidRDefault="00E12DA4" w:rsidP="000D0E52">
            <w:pPr>
              <w:widowControl w:val="0"/>
              <w:spacing w:before="120" w:after="120"/>
              <w:jc w:val="center"/>
              <w:rPr>
                <w:b/>
                <w:sz w:val="20"/>
                <w:szCs w:val="20"/>
              </w:rPr>
            </w:pPr>
            <w:r w:rsidRPr="006A1414">
              <w:rPr>
                <w:b/>
                <w:sz w:val="20"/>
                <w:szCs w:val="20"/>
              </w:rPr>
              <w:t>USA</w:t>
            </w:r>
          </w:p>
        </w:tc>
      </w:tr>
    </w:tbl>
    <w:p w:rsidR="00E12DA4" w:rsidRDefault="00E12DA4" w:rsidP="00E12DA4"/>
    <w:p w:rsidR="00E12DA4" w:rsidRPr="00295840" w:rsidRDefault="00E12DA4" w:rsidP="00E12DA4">
      <w:pPr>
        <w:rPr>
          <w:b/>
        </w:rPr>
      </w:pPr>
      <w:r w:rsidRPr="00295840">
        <w:rPr>
          <w:b/>
        </w:rPr>
        <w:t>2012</w:t>
      </w:r>
    </w:p>
    <w:tbl>
      <w:tblPr>
        <w:tblW w:w="4940" w:type="pct"/>
        <w:tblInd w:w="108" w:type="dxa"/>
        <w:tblLook w:val="01E0" w:firstRow="1" w:lastRow="1" w:firstColumn="1" w:lastColumn="1" w:noHBand="0" w:noVBand="0"/>
      </w:tblPr>
      <w:tblGrid>
        <w:gridCol w:w="1199"/>
        <w:gridCol w:w="7058"/>
        <w:gridCol w:w="1265"/>
      </w:tblGrid>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shd w:val="clear" w:color="auto" w:fill="FFFFFF"/>
              <w:spacing w:before="120" w:after="120"/>
              <w:jc w:val="both"/>
              <w:rPr>
                <w:bCs/>
                <w:color w:val="000000"/>
                <w:sz w:val="20"/>
                <w:szCs w:val="20"/>
              </w:rPr>
            </w:pPr>
            <w:r w:rsidRPr="006A1414">
              <w:rPr>
                <w:bCs/>
                <w:color w:val="000000"/>
                <w:sz w:val="20"/>
                <w:szCs w:val="20"/>
              </w:rPr>
              <w:t xml:space="preserve">Rapid characterization and identification of steroidal alkaloids in </w:t>
            </w:r>
            <w:r w:rsidRPr="006A1414">
              <w:rPr>
                <w:bCs/>
                <w:i/>
                <w:iCs/>
                <w:color w:val="000000"/>
                <w:sz w:val="20"/>
                <w:szCs w:val="20"/>
              </w:rPr>
              <w:t>Sarcococca coriacea</w:t>
            </w:r>
            <w:r w:rsidRPr="006A1414">
              <w:rPr>
                <w:bCs/>
                <w:color w:val="000000"/>
                <w:sz w:val="20"/>
                <w:szCs w:val="20"/>
              </w:rPr>
              <w:t xml:space="preserve"> using liquid chromatography coupled with electrospray ionization quadropole time-of-flight mass spectrometry, S.G. Musharraf, M. Goher, A. Ali, A. Adhikari, M.I. Choudhary and </w:t>
            </w:r>
            <w:r w:rsidRPr="006A1414">
              <w:rPr>
                <w:b/>
                <w:bCs/>
                <w:color w:val="000000"/>
                <w:sz w:val="20"/>
                <w:szCs w:val="20"/>
              </w:rPr>
              <w:t>Atta-ur-Rahman</w:t>
            </w:r>
            <w:r w:rsidRPr="006A1414">
              <w:rPr>
                <w:color w:val="000000"/>
                <w:sz w:val="20"/>
                <w:szCs w:val="20"/>
              </w:rPr>
              <w:t xml:space="preserve">, </w:t>
            </w:r>
            <w:r w:rsidRPr="006A1414">
              <w:rPr>
                <w:i/>
                <w:iCs/>
                <w:color w:val="000000"/>
                <w:sz w:val="20"/>
                <w:szCs w:val="20"/>
              </w:rPr>
              <w:t>Steroids</w:t>
            </w:r>
            <w:r w:rsidRPr="006A1414">
              <w:rPr>
                <w:color w:val="000000"/>
                <w:sz w:val="20"/>
                <w:szCs w:val="20"/>
              </w:rPr>
              <w:t xml:space="preserve">, </w:t>
            </w:r>
            <w:r w:rsidRPr="006A1414">
              <w:rPr>
                <w:b/>
                <w:color w:val="000000"/>
                <w:sz w:val="20"/>
                <w:szCs w:val="20"/>
              </w:rPr>
              <w:t>77</w:t>
            </w:r>
            <w:r w:rsidRPr="006A1414">
              <w:rPr>
                <w:color w:val="000000"/>
                <w:sz w:val="20"/>
                <w:szCs w:val="20"/>
              </w:rPr>
              <w:t>(1-2), 138-148 (2012).</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UK</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shd w:val="clear" w:color="auto" w:fill="FFFFFF"/>
              <w:spacing w:before="120" w:after="120"/>
              <w:jc w:val="both"/>
              <w:rPr>
                <w:bCs/>
                <w:color w:val="000000"/>
                <w:sz w:val="20"/>
                <w:szCs w:val="20"/>
              </w:rPr>
            </w:pPr>
            <w:r w:rsidRPr="00306064">
              <w:rPr>
                <w:color w:val="000000"/>
                <w:sz w:val="20"/>
                <w:szCs w:val="20"/>
              </w:rPr>
              <w:t xml:space="preserve">Screening of microalgal isolates from southern Pakistan for biodiesel production and FAMEs quantification by GC-MS/MS analysis, Syed Ghulam Musharraf, Muhammad Arif Ahmed, Noureen Zehra, Noor-ul-kabeer, M. Iqbal Choudhary and </w:t>
            </w:r>
            <w:r w:rsidRPr="00306064">
              <w:rPr>
                <w:b/>
                <w:bCs/>
                <w:color w:val="000000"/>
                <w:sz w:val="20"/>
                <w:szCs w:val="20"/>
              </w:rPr>
              <w:t>Atta-ur-Rahman</w:t>
            </w:r>
            <w:r w:rsidRPr="00306064">
              <w:rPr>
                <w:color w:val="000000"/>
                <w:sz w:val="20"/>
                <w:szCs w:val="20"/>
              </w:rPr>
              <w:t xml:space="preserve">, </w:t>
            </w:r>
            <w:r w:rsidRPr="00306064">
              <w:rPr>
                <w:bCs/>
                <w:i/>
                <w:iCs/>
                <w:color w:val="000000"/>
                <w:sz w:val="20"/>
                <w:szCs w:val="20"/>
              </w:rPr>
              <w:t>Chemistry Central Journal</w:t>
            </w:r>
            <w:hyperlink r:id="rId69" w:history="1">
              <w:r w:rsidRPr="00306064">
                <w:rPr>
                  <w:rStyle w:val="Hyperlink"/>
                  <w:rFonts w:ascii="Arial" w:hAnsi="Arial" w:cs="Arial"/>
                  <w:color w:val="642A8F"/>
                  <w:sz w:val="20"/>
                  <w:szCs w:val="20"/>
                  <w:shd w:val="clear" w:color="auto" w:fill="FFFFFF"/>
                </w:rPr>
                <w:t>Chem Cent J</w:t>
              </w:r>
            </w:hyperlink>
            <w:r w:rsidRPr="00306064">
              <w:rPr>
                <w:rFonts w:ascii="Arial" w:hAnsi="Arial" w:cs="Arial"/>
                <w:color w:val="000000"/>
                <w:sz w:val="20"/>
                <w:szCs w:val="20"/>
                <w:shd w:val="clear" w:color="auto" w:fill="FFFFFF"/>
              </w:rPr>
              <w:t>. 2012; 6: 149</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rPr>
            </w:pP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autoSpaceDE w:val="0"/>
              <w:autoSpaceDN w:val="0"/>
              <w:adjustRightInd w:val="0"/>
              <w:spacing w:before="120" w:after="120"/>
              <w:jc w:val="both"/>
              <w:rPr>
                <w:color w:val="000000"/>
                <w:sz w:val="20"/>
                <w:szCs w:val="20"/>
                <w:highlight w:val="green"/>
              </w:rPr>
            </w:pPr>
            <w:r w:rsidRPr="006A1414">
              <w:rPr>
                <w:color w:val="000000"/>
                <w:sz w:val="20"/>
                <w:szCs w:val="20"/>
              </w:rPr>
              <w:t xml:space="preserve">Chemical constituents of </w:t>
            </w:r>
            <w:r w:rsidRPr="006A1414">
              <w:rPr>
                <w:i/>
                <w:color w:val="000000"/>
                <w:sz w:val="20"/>
                <w:szCs w:val="20"/>
              </w:rPr>
              <w:t>Stereospermum acuminatissimum</w:t>
            </w:r>
            <w:r w:rsidRPr="006A1414">
              <w:rPr>
                <w:color w:val="000000"/>
                <w:sz w:val="20"/>
                <w:szCs w:val="20"/>
              </w:rPr>
              <w:t xml:space="preserve"> and their urease and α-chymotrypsin inhibitions, K.S.T. Ramsay, P. Wafo, Z. Ali, A. Khan, O.O. Oluyemisi, B.P. Marasini, I.A. Khan, N.T. Bonaventure, M. Iqbal Choudhary and </w:t>
            </w:r>
            <w:r w:rsidRPr="006A1414">
              <w:rPr>
                <w:b/>
                <w:color w:val="000000"/>
                <w:sz w:val="20"/>
                <w:szCs w:val="20"/>
              </w:rPr>
              <w:t>Atta-ur-Rahman</w:t>
            </w:r>
            <w:r w:rsidRPr="006A1414">
              <w:rPr>
                <w:color w:val="000000"/>
                <w:sz w:val="20"/>
                <w:szCs w:val="20"/>
              </w:rPr>
              <w:t xml:space="preserve">, </w:t>
            </w:r>
            <w:r w:rsidRPr="006A1414">
              <w:rPr>
                <w:i/>
                <w:color w:val="000000"/>
                <w:sz w:val="20"/>
                <w:szCs w:val="20"/>
              </w:rPr>
              <w:t>Fitoterapia</w:t>
            </w:r>
            <w:r w:rsidRPr="006A1414">
              <w:rPr>
                <w:color w:val="000000"/>
                <w:sz w:val="20"/>
                <w:szCs w:val="20"/>
              </w:rPr>
              <w:t xml:space="preserve">, </w:t>
            </w:r>
            <w:r w:rsidRPr="006A1414">
              <w:rPr>
                <w:b/>
                <w:color w:val="000000"/>
                <w:sz w:val="20"/>
                <w:szCs w:val="20"/>
              </w:rPr>
              <w:t>83</w:t>
            </w:r>
            <w:r w:rsidRPr="006A1414">
              <w:rPr>
                <w:color w:val="000000"/>
                <w:sz w:val="20"/>
                <w:szCs w:val="20"/>
              </w:rPr>
              <w:t>, 204–208 (2012).</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UK</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txttitle"/>
              <w:spacing w:before="120" w:after="120"/>
              <w:jc w:val="both"/>
              <w:rPr>
                <w:sz w:val="20"/>
                <w:szCs w:val="20"/>
              </w:rPr>
            </w:pPr>
            <w:r w:rsidRPr="006A1414">
              <w:rPr>
                <w:sz w:val="20"/>
                <w:szCs w:val="20"/>
              </w:rPr>
              <w:t xml:space="preserve">Diterpenoids Including a Novel Dimeric Conjugate from </w:t>
            </w:r>
            <w:r w:rsidRPr="006A1414">
              <w:rPr>
                <w:i/>
                <w:sz w:val="20"/>
                <w:szCs w:val="20"/>
              </w:rPr>
              <w:t>Salvia leriaefolia</w:t>
            </w:r>
            <w:r w:rsidRPr="006A1414">
              <w:rPr>
                <w:sz w:val="20"/>
                <w:szCs w:val="20"/>
              </w:rPr>
              <w:t xml:space="preserve">, M.I. Choudhary, A. Hussain, Z. Ali, A. Adhikari, S.A. Sattar, S.A.M. Ayatollahi, A.M.A. Al-Majid, </w:t>
            </w:r>
            <w:r w:rsidRPr="006A1414">
              <w:rPr>
                <w:b/>
                <w:sz w:val="20"/>
                <w:szCs w:val="20"/>
              </w:rPr>
              <w:t>Atta-ur-Rahman</w:t>
            </w:r>
            <w:r w:rsidRPr="006A1414">
              <w:rPr>
                <w:sz w:val="20"/>
                <w:szCs w:val="20"/>
              </w:rPr>
              <w:t xml:space="preserve">, </w:t>
            </w:r>
            <w:r w:rsidRPr="006A1414">
              <w:rPr>
                <w:i/>
                <w:color w:val="000000"/>
                <w:sz w:val="20"/>
                <w:szCs w:val="20"/>
              </w:rPr>
              <w:t>Planta Medica</w:t>
            </w:r>
            <w:r w:rsidRPr="006A1414">
              <w:rPr>
                <w:color w:val="000000"/>
                <w:sz w:val="20"/>
                <w:szCs w:val="20"/>
              </w:rPr>
              <w:t xml:space="preserve">, </w:t>
            </w:r>
            <w:r w:rsidRPr="006A1414">
              <w:rPr>
                <w:b/>
                <w:color w:val="000000"/>
                <w:sz w:val="20"/>
                <w:szCs w:val="20"/>
              </w:rPr>
              <w:t>78</w:t>
            </w:r>
            <w:r w:rsidRPr="006A1414">
              <w:rPr>
                <w:color w:val="000000"/>
                <w:sz w:val="20"/>
                <w:szCs w:val="20"/>
              </w:rPr>
              <w:t>(3), 269-275 (2012).</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Germany</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txttitle"/>
              <w:spacing w:before="120" w:after="120"/>
              <w:jc w:val="both"/>
              <w:rPr>
                <w:sz w:val="20"/>
                <w:szCs w:val="20"/>
              </w:rPr>
            </w:pPr>
            <w:r w:rsidRPr="006A1414">
              <w:rPr>
                <w:sz w:val="20"/>
                <w:szCs w:val="20"/>
              </w:rPr>
              <w:t xml:space="preserve">Biotransformation of dehydroepiandrosterone with </w:t>
            </w:r>
            <w:r w:rsidRPr="006A1414">
              <w:rPr>
                <w:i/>
                <w:sz w:val="20"/>
                <w:szCs w:val="20"/>
              </w:rPr>
              <w:t>Macrophomina phaseolina</w:t>
            </w:r>
            <w:r w:rsidRPr="006A1414">
              <w:rPr>
                <w:sz w:val="20"/>
                <w:szCs w:val="20"/>
              </w:rPr>
              <w:t xml:space="preserve"> and β-glucuronidase inhibitory activity of transformed products, M.I. Choudhary, S. Zafar, N.T. Khan, S. Ahmad, S. Noreen, B.P. Marasini, A.A. Al-Khedhairy and </w:t>
            </w:r>
            <w:r w:rsidRPr="006A1414">
              <w:rPr>
                <w:b/>
                <w:sz w:val="20"/>
                <w:szCs w:val="20"/>
              </w:rPr>
              <w:t>Atta-ur-Rahman</w:t>
            </w:r>
            <w:r w:rsidRPr="006A1414">
              <w:rPr>
                <w:sz w:val="20"/>
                <w:szCs w:val="20"/>
              </w:rPr>
              <w:t xml:space="preserve">, </w:t>
            </w:r>
            <w:r w:rsidRPr="006A1414">
              <w:rPr>
                <w:i/>
                <w:sz w:val="20"/>
                <w:szCs w:val="20"/>
              </w:rPr>
              <w:t>Journal of Enzyme Inhibition Medicinal Chemistry</w:t>
            </w:r>
            <w:r w:rsidRPr="006A1414">
              <w:rPr>
                <w:sz w:val="20"/>
                <w:szCs w:val="20"/>
              </w:rPr>
              <w:t xml:space="preserve">, </w:t>
            </w:r>
            <w:r w:rsidRPr="006A1414">
              <w:rPr>
                <w:b/>
                <w:sz w:val="20"/>
                <w:szCs w:val="20"/>
              </w:rPr>
              <w:t>27</w:t>
            </w:r>
            <w:r w:rsidRPr="006A1414">
              <w:rPr>
                <w:sz w:val="20"/>
                <w:szCs w:val="20"/>
              </w:rPr>
              <w:t>(3), 348-355 (2012).</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UK</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txttitle"/>
              <w:spacing w:before="120" w:after="120"/>
              <w:jc w:val="both"/>
              <w:rPr>
                <w:sz w:val="20"/>
                <w:szCs w:val="20"/>
              </w:rPr>
            </w:pPr>
            <w:r w:rsidRPr="006A1414">
              <w:rPr>
                <w:sz w:val="20"/>
                <w:szCs w:val="20"/>
              </w:rPr>
              <w:t xml:space="preserve">Comparison of plasma from healthy nonsmokers, smokers, and lung cancer patients: Pattern-based differentiation profiling of low molecular weight proteins and peptides by magnetic bead technology with MALDI-TOF MS, S.G. Musharraf, N. Hashmi, M.I. Choudhary, N. Rizvi, A. Usman, </w:t>
            </w:r>
            <w:r w:rsidRPr="006A1414">
              <w:rPr>
                <w:b/>
                <w:sz w:val="20"/>
                <w:szCs w:val="20"/>
              </w:rPr>
              <w:t>Atta-ur-Rahman</w:t>
            </w:r>
            <w:r w:rsidRPr="006A1414">
              <w:rPr>
                <w:sz w:val="20"/>
                <w:szCs w:val="20"/>
              </w:rPr>
              <w:t xml:space="preserve">, </w:t>
            </w:r>
            <w:r w:rsidRPr="006A1414">
              <w:rPr>
                <w:i/>
                <w:sz w:val="20"/>
                <w:szCs w:val="20"/>
              </w:rPr>
              <w:t>Biomarkers</w:t>
            </w:r>
            <w:r w:rsidRPr="006A1414">
              <w:rPr>
                <w:sz w:val="20"/>
                <w:szCs w:val="20"/>
              </w:rPr>
              <w:t xml:space="preserve">, </w:t>
            </w:r>
            <w:r w:rsidRPr="006A1414">
              <w:rPr>
                <w:b/>
                <w:sz w:val="20"/>
                <w:szCs w:val="20"/>
              </w:rPr>
              <w:t>17</w:t>
            </w:r>
            <w:r w:rsidRPr="006A1414">
              <w:rPr>
                <w:sz w:val="20"/>
                <w:szCs w:val="20"/>
              </w:rPr>
              <w:t>(3), 223-230 (2012).</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txttitle"/>
              <w:spacing w:before="120" w:after="120"/>
              <w:jc w:val="both"/>
              <w:rPr>
                <w:sz w:val="20"/>
                <w:szCs w:val="20"/>
              </w:rPr>
            </w:pPr>
            <w:r w:rsidRPr="006A1414">
              <w:rPr>
                <w:sz w:val="20"/>
                <w:szCs w:val="20"/>
              </w:rPr>
              <w:t xml:space="preserve">Secondary Metabolites of </w:t>
            </w:r>
            <w:r w:rsidRPr="006A1414">
              <w:rPr>
                <w:i/>
                <w:sz w:val="20"/>
                <w:szCs w:val="20"/>
              </w:rPr>
              <w:t>Sophora mollis</w:t>
            </w:r>
            <w:r w:rsidRPr="006A1414">
              <w:rPr>
                <w:sz w:val="20"/>
                <w:szCs w:val="20"/>
              </w:rPr>
              <w:t xml:space="preserve"> subsp. Griffithii (Stocks) Ali, </w:t>
            </w:r>
            <w:r w:rsidRPr="006A1414">
              <w:rPr>
                <w:b/>
                <w:sz w:val="20"/>
                <w:szCs w:val="20"/>
              </w:rPr>
              <w:t>Atta-ur-Rahman</w:t>
            </w:r>
            <w:r w:rsidRPr="006A1414">
              <w:rPr>
                <w:sz w:val="20"/>
                <w:szCs w:val="20"/>
              </w:rPr>
              <w:t xml:space="preserve">, M.S. Haroone, R.B. Tareen, M.A. Mesaik, S. Jan, A. Abbaskhan, M. Asif, T. Gulzar, A.M. Al-Majid, s. Yousuf and M.I. Chouhdary, </w:t>
            </w:r>
            <w:r w:rsidRPr="006A1414">
              <w:rPr>
                <w:i/>
                <w:sz w:val="20"/>
                <w:szCs w:val="20"/>
              </w:rPr>
              <w:t>Phytochemistry Letters</w:t>
            </w:r>
            <w:r w:rsidRPr="006A1414">
              <w:rPr>
                <w:sz w:val="20"/>
                <w:szCs w:val="20"/>
              </w:rPr>
              <w:t xml:space="preserve">, </w:t>
            </w:r>
            <w:r w:rsidRPr="006A1414">
              <w:rPr>
                <w:b/>
                <w:sz w:val="20"/>
                <w:szCs w:val="20"/>
              </w:rPr>
              <w:t>5</w:t>
            </w:r>
            <w:r w:rsidRPr="006A1414">
              <w:rPr>
                <w:sz w:val="20"/>
                <w:szCs w:val="20"/>
              </w:rPr>
              <w:t>(3), 613-616 (2012).</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U.K.</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txttitle"/>
              <w:spacing w:before="120" w:after="120"/>
              <w:jc w:val="both"/>
              <w:rPr>
                <w:sz w:val="20"/>
                <w:szCs w:val="20"/>
              </w:rPr>
            </w:pPr>
            <w:r w:rsidRPr="006A1414">
              <w:rPr>
                <w:sz w:val="20"/>
                <w:szCs w:val="20"/>
              </w:rPr>
              <w:t xml:space="preserve">An Investigation of Phenolic Compounds from Plant Soruces as Trypsin Inhibitors, </w:t>
            </w:r>
            <w:r w:rsidRPr="006A1414">
              <w:rPr>
                <w:sz w:val="20"/>
                <w:szCs w:val="20"/>
              </w:rPr>
              <w:br/>
              <w:t xml:space="preserve">D. Shahwar, M.A. Raza, Shafiq-ur-Rehman, M.A. Abbasi, </w:t>
            </w:r>
            <w:r w:rsidRPr="006A1414">
              <w:rPr>
                <w:b/>
                <w:sz w:val="20"/>
                <w:szCs w:val="20"/>
              </w:rPr>
              <w:t>Atta-ur-Rahman</w:t>
            </w:r>
            <w:r w:rsidRPr="006A1414">
              <w:rPr>
                <w:sz w:val="20"/>
                <w:szCs w:val="20"/>
              </w:rPr>
              <w:t xml:space="preserve">, </w:t>
            </w:r>
            <w:r w:rsidRPr="006A1414">
              <w:rPr>
                <w:i/>
                <w:sz w:val="20"/>
                <w:szCs w:val="20"/>
              </w:rPr>
              <w:t>Natural Product Research</w:t>
            </w:r>
            <w:r w:rsidRPr="006A1414">
              <w:rPr>
                <w:sz w:val="20"/>
                <w:szCs w:val="20"/>
              </w:rPr>
              <w:t xml:space="preserve">, </w:t>
            </w:r>
            <w:r w:rsidRPr="006A1414">
              <w:rPr>
                <w:b/>
                <w:sz w:val="20"/>
                <w:szCs w:val="20"/>
              </w:rPr>
              <w:t>26</w:t>
            </w:r>
            <w:r w:rsidRPr="006A1414">
              <w:rPr>
                <w:sz w:val="20"/>
                <w:szCs w:val="20"/>
              </w:rPr>
              <w:t>(12), 1087-1093 (2012).</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UK</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spacing w:before="120" w:after="120"/>
              <w:jc w:val="both"/>
              <w:rPr>
                <w:sz w:val="20"/>
                <w:szCs w:val="20"/>
              </w:rPr>
            </w:pPr>
            <w:r w:rsidRPr="006A1414">
              <w:rPr>
                <w:sz w:val="20"/>
                <w:szCs w:val="20"/>
              </w:rPr>
              <w:t xml:space="preserve">Synthesis of Some Potent Immunomodulatory and Anti-Inflammatory Metabolities by Fungal Transformation of Anabolic Steroid Oxymetholone, </w:t>
            </w:r>
            <w:r w:rsidRPr="006A1414">
              <w:rPr>
                <w:color w:val="000000"/>
                <w:sz w:val="20"/>
                <w:szCs w:val="20"/>
                <w:lang w:val="sv-SE"/>
              </w:rPr>
              <w:t xml:space="preserve">N. T. Khan, M. Bibi, S. Yousuf, I. H. Qureshi, Atta-ur-Rahman, A. M. Al-Majid, M. A. Mesaik, A. S. Khalid, S. A. Sattar, Atia-tul-Wahab and M. I. Choudhary, </w:t>
            </w:r>
            <w:r w:rsidRPr="006A1414">
              <w:rPr>
                <w:i/>
                <w:sz w:val="20"/>
                <w:szCs w:val="20"/>
              </w:rPr>
              <w:t>Chemistry Central Journal</w:t>
            </w:r>
            <w:r w:rsidRPr="006A1414">
              <w:rPr>
                <w:sz w:val="20"/>
                <w:szCs w:val="20"/>
              </w:rPr>
              <w:t xml:space="preserve">, </w:t>
            </w:r>
            <w:r w:rsidRPr="006A1414">
              <w:rPr>
                <w:b/>
                <w:sz w:val="20"/>
                <w:szCs w:val="20"/>
              </w:rPr>
              <w:t>6</w:t>
            </w:r>
            <w:r w:rsidRPr="006A1414">
              <w:rPr>
                <w:sz w:val="20"/>
                <w:szCs w:val="20"/>
              </w:rPr>
              <w:t>, 153 (2012).</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txttitle"/>
              <w:spacing w:before="120" w:after="120"/>
              <w:jc w:val="both"/>
              <w:rPr>
                <w:sz w:val="20"/>
                <w:szCs w:val="20"/>
              </w:rPr>
            </w:pPr>
            <w:r w:rsidRPr="006A1414">
              <w:rPr>
                <w:sz w:val="20"/>
                <w:szCs w:val="20"/>
              </w:rPr>
              <w:t xml:space="preserve">Laboratory Studies and Clinical Trials on New Formulations from Garlic Extract Against Cutaneous Leishmaniasis, A. J. Samdani, Samreen, M. I. Choudhary and </w:t>
            </w:r>
            <w:r w:rsidRPr="006A1414">
              <w:rPr>
                <w:b/>
                <w:sz w:val="20"/>
                <w:szCs w:val="20"/>
              </w:rPr>
              <w:t>Atta-ur-Rahman</w:t>
            </w:r>
            <w:r w:rsidRPr="006A1414">
              <w:rPr>
                <w:sz w:val="20"/>
                <w:szCs w:val="20"/>
              </w:rPr>
              <w:t xml:space="preserve">, </w:t>
            </w:r>
            <w:r w:rsidRPr="006A1414">
              <w:rPr>
                <w:i/>
                <w:sz w:val="20"/>
                <w:szCs w:val="20"/>
              </w:rPr>
              <w:t>Anti-Infective Agents</w:t>
            </w:r>
            <w:r w:rsidRPr="006A1414">
              <w:rPr>
                <w:sz w:val="20"/>
                <w:szCs w:val="20"/>
              </w:rPr>
              <w:t xml:space="preserve">, </w:t>
            </w:r>
            <w:r w:rsidRPr="006A1414">
              <w:rPr>
                <w:b/>
                <w:sz w:val="20"/>
                <w:szCs w:val="20"/>
              </w:rPr>
              <w:t>10</w:t>
            </w:r>
            <w:r w:rsidRPr="006A1414">
              <w:rPr>
                <w:sz w:val="20"/>
                <w:szCs w:val="20"/>
              </w:rPr>
              <w:t>(2), 111-116 (2012).</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The Netherlands</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txttitle"/>
              <w:spacing w:before="120" w:after="120"/>
              <w:jc w:val="both"/>
              <w:rPr>
                <w:sz w:val="20"/>
                <w:szCs w:val="20"/>
              </w:rPr>
            </w:pPr>
            <w:r w:rsidRPr="006A1414">
              <w:rPr>
                <w:color w:val="000000"/>
                <w:sz w:val="20"/>
                <w:szCs w:val="20"/>
              </w:rPr>
              <w:t xml:space="preserve">Biodiesel production from microalgal isolates fo southern Pakistan and quantification of FAMEs by GC-MS/MS analysis, S.G. Musharraf, M.A. ahmed, N. Zehra, N. Kabir, M.I. Choudhary and </w:t>
            </w:r>
            <w:r w:rsidRPr="006A1414">
              <w:rPr>
                <w:b/>
                <w:color w:val="000000"/>
                <w:sz w:val="20"/>
                <w:szCs w:val="20"/>
              </w:rPr>
              <w:t>Atta-ur-Rahman</w:t>
            </w:r>
            <w:r w:rsidRPr="006A1414">
              <w:rPr>
                <w:color w:val="000000"/>
                <w:sz w:val="20"/>
                <w:szCs w:val="20"/>
              </w:rPr>
              <w:t xml:space="preserve">, </w:t>
            </w:r>
            <w:r w:rsidRPr="006A1414">
              <w:rPr>
                <w:i/>
                <w:color w:val="000000"/>
                <w:sz w:val="20"/>
                <w:szCs w:val="20"/>
              </w:rPr>
              <w:t>Chemistry Central Journal</w:t>
            </w:r>
            <w:r w:rsidRPr="006A1414">
              <w:rPr>
                <w:color w:val="000000"/>
                <w:sz w:val="20"/>
                <w:szCs w:val="20"/>
              </w:rPr>
              <w:t xml:space="preserve">, </w:t>
            </w:r>
            <w:r w:rsidRPr="006A1414">
              <w:rPr>
                <w:b/>
                <w:color w:val="000000"/>
                <w:sz w:val="20"/>
                <w:szCs w:val="20"/>
              </w:rPr>
              <w:t>6</w:t>
            </w:r>
            <w:r w:rsidRPr="006A1414">
              <w:rPr>
                <w:color w:val="000000"/>
                <w:sz w:val="20"/>
                <w:szCs w:val="20"/>
              </w:rPr>
              <w:t>(1), art. No. 149 (2012).</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spacing w:before="120" w:after="120"/>
              <w:jc w:val="both"/>
              <w:rPr>
                <w:color w:val="000000"/>
                <w:sz w:val="20"/>
                <w:szCs w:val="20"/>
                <w:shd w:val="clear" w:color="auto" w:fill="FFFFFF"/>
              </w:rPr>
            </w:pPr>
            <w:r w:rsidRPr="006A1414">
              <w:rPr>
                <w:sz w:val="20"/>
                <w:szCs w:val="20"/>
              </w:rPr>
              <w:t xml:space="preserve">Suppression of c-Fos Protein and mRNA Expression in Pentylenetetrazole-Induced Kindled Mouse Brain by Isoxylitones, </w:t>
            </w:r>
            <w:r w:rsidRPr="006A1414">
              <w:rPr>
                <w:b/>
                <w:sz w:val="20"/>
                <w:szCs w:val="20"/>
              </w:rPr>
              <w:t xml:space="preserve">S. U. </w:t>
            </w:r>
            <w:r w:rsidRPr="006A1414">
              <w:rPr>
                <w:b/>
                <w:bCs/>
                <w:sz w:val="20"/>
                <w:szCs w:val="20"/>
              </w:rPr>
              <w:t>Simjee</w:t>
            </w:r>
            <w:r w:rsidRPr="006A1414">
              <w:rPr>
                <w:sz w:val="20"/>
                <w:szCs w:val="20"/>
              </w:rPr>
              <w:t xml:space="preserve">, F. Shaheen, M. I. Choudhary, Atta-ur-Rahman, S. Jamal, S. U. Shah, N. Khan, N. Kabir, N. Ashraf, </w:t>
            </w:r>
            <w:r w:rsidRPr="006A1414">
              <w:rPr>
                <w:rStyle w:val="jrnl"/>
                <w:rFonts w:eastAsia="Calibri"/>
                <w:i/>
                <w:sz w:val="20"/>
                <w:szCs w:val="20"/>
              </w:rPr>
              <w:t>Journal of Molecular Neuroscience</w:t>
            </w:r>
            <w:r w:rsidRPr="006A1414">
              <w:rPr>
                <w:rStyle w:val="jrnl"/>
                <w:rFonts w:eastAsia="Calibri"/>
                <w:i/>
                <w:sz w:val="20"/>
                <w:szCs w:val="20"/>
                <w:u w:val="single"/>
              </w:rPr>
              <w:t>,</w:t>
            </w:r>
            <w:r w:rsidRPr="006A1414">
              <w:rPr>
                <w:b/>
                <w:sz w:val="20"/>
                <w:szCs w:val="20"/>
              </w:rPr>
              <w:t>47</w:t>
            </w:r>
            <w:r w:rsidRPr="006A1414">
              <w:rPr>
                <w:sz w:val="20"/>
                <w:szCs w:val="20"/>
              </w:rPr>
              <w:t xml:space="preserve">(3), 559-570 (2012). </w:t>
            </w:r>
            <w:r w:rsidRPr="006A1414">
              <w:rPr>
                <w:b/>
                <w:color w:val="000000"/>
                <w:sz w:val="20"/>
                <w:szCs w:val="20"/>
                <w:shd w:val="clear" w:color="auto" w:fill="FFFFFF"/>
              </w:rPr>
              <w:t>(IF: 2.504)</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USA</w:t>
            </w:r>
          </w:p>
        </w:tc>
      </w:tr>
    </w:tbl>
    <w:p w:rsidR="00E12DA4" w:rsidRDefault="00E12DA4" w:rsidP="00E12DA4"/>
    <w:p w:rsidR="00E12DA4" w:rsidRPr="00295840" w:rsidRDefault="00E12DA4" w:rsidP="00E12DA4">
      <w:pPr>
        <w:rPr>
          <w:b/>
        </w:rPr>
      </w:pPr>
      <w:r w:rsidRPr="00295840">
        <w:rPr>
          <w:b/>
        </w:rPr>
        <w:t>2011</w:t>
      </w:r>
    </w:p>
    <w:tbl>
      <w:tblPr>
        <w:tblW w:w="4940" w:type="pct"/>
        <w:tblInd w:w="108" w:type="dxa"/>
        <w:tblLook w:val="01E0" w:firstRow="1" w:lastRow="1" w:firstColumn="1" w:lastColumn="1" w:noHBand="0" w:noVBand="0"/>
      </w:tblPr>
      <w:tblGrid>
        <w:gridCol w:w="1199"/>
        <w:gridCol w:w="7058"/>
        <w:gridCol w:w="1265"/>
      </w:tblGrid>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widowControl w:val="0"/>
              <w:spacing w:before="120" w:after="120"/>
              <w:jc w:val="both"/>
              <w:rPr>
                <w:color w:val="000000"/>
                <w:sz w:val="20"/>
                <w:szCs w:val="20"/>
              </w:rPr>
            </w:pPr>
            <w:r w:rsidRPr="006A1414">
              <w:rPr>
                <w:color w:val="000000"/>
                <w:sz w:val="20"/>
                <w:szCs w:val="20"/>
              </w:rPr>
              <w:t xml:space="preserve">Analysis and development of structure-fragmentation relationships in withanolides using an electrospray ionization quadropole time-of-flight tandem mass spectrometry hybrid instrument, S.G. Musharraf, A. Ali, R.A. Ali, S. Yousuf, </w:t>
            </w:r>
            <w:r w:rsidRPr="006A1414">
              <w:rPr>
                <w:b/>
                <w:color w:val="000000"/>
                <w:sz w:val="20"/>
                <w:szCs w:val="20"/>
              </w:rPr>
              <w:t>Atta-ur-Rahman</w:t>
            </w:r>
            <w:r w:rsidRPr="006A1414">
              <w:rPr>
                <w:color w:val="000000"/>
                <w:sz w:val="20"/>
                <w:szCs w:val="20"/>
              </w:rPr>
              <w:t xml:space="preserve">and M.I. Choudhary, </w:t>
            </w:r>
            <w:r w:rsidRPr="006A1414">
              <w:rPr>
                <w:i/>
                <w:color w:val="000000"/>
                <w:sz w:val="20"/>
                <w:szCs w:val="20"/>
              </w:rPr>
              <w:t>Rapid Commun. Mass Spectro</w:t>
            </w:r>
            <w:r w:rsidRPr="006A1414">
              <w:rPr>
                <w:color w:val="000000"/>
                <w:sz w:val="20"/>
                <w:szCs w:val="20"/>
              </w:rPr>
              <w:t>., 25(1), 104-114 (2011).</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widowControl w:val="0"/>
              <w:spacing w:before="120" w:after="120"/>
              <w:jc w:val="both"/>
              <w:rPr>
                <w:color w:val="000000"/>
                <w:sz w:val="20"/>
                <w:szCs w:val="20"/>
              </w:rPr>
            </w:pPr>
            <w:r w:rsidRPr="006A1414">
              <w:rPr>
                <w:color w:val="000000"/>
                <w:sz w:val="20"/>
                <w:szCs w:val="20"/>
              </w:rPr>
              <w:t xml:space="preserve">Substituted benzenediol Schiff bases as promising new anti-glycation agents, M.I. Choudhary, G. Abbas, S. Shuja, K.M. Khan, </w:t>
            </w:r>
            <w:r w:rsidRPr="006A1414">
              <w:rPr>
                <w:b/>
                <w:color w:val="000000"/>
                <w:sz w:val="20"/>
                <w:szCs w:val="20"/>
              </w:rPr>
              <w:t>Atta-ur-Rahman</w:t>
            </w:r>
            <w:r w:rsidRPr="006A1414">
              <w:rPr>
                <w:color w:val="000000"/>
                <w:sz w:val="20"/>
                <w:szCs w:val="20"/>
              </w:rPr>
              <w:t xml:space="preserve">, F.Z. Basha, </w:t>
            </w:r>
            <w:r w:rsidRPr="006A1414">
              <w:rPr>
                <w:i/>
                <w:color w:val="000000"/>
                <w:sz w:val="20"/>
                <w:szCs w:val="20"/>
              </w:rPr>
              <w:t>J. Enz. Inhib. Med. Chem.</w:t>
            </w:r>
            <w:r w:rsidRPr="006A1414">
              <w:rPr>
                <w:color w:val="000000"/>
                <w:sz w:val="20"/>
                <w:szCs w:val="20"/>
              </w:rPr>
              <w:t xml:space="preserve">, </w:t>
            </w:r>
            <w:r w:rsidRPr="006A1414">
              <w:rPr>
                <w:b/>
                <w:color w:val="000000"/>
                <w:sz w:val="20"/>
                <w:szCs w:val="20"/>
              </w:rPr>
              <w:t>26</w:t>
            </w:r>
            <w:r w:rsidRPr="006A1414">
              <w:rPr>
                <w:color w:val="000000"/>
                <w:sz w:val="20"/>
                <w:szCs w:val="20"/>
              </w:rPr>
              <w:t>(1), 98-103 (2011).</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UK</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widowControl w:val="0"/>
              <w:spacing w:before="120" w:after="120"/>
              <w:jc w:val="both"/>
              <w:rPr>
                <w:color w:val="000000"/>
                <w:sz w:val="20"/>
                <w:szCs w:val="20"/>
              </w:rPr>
            </w:pPr>
            <w:r w:rsidRPr="006A1414">
              <w:rPr>
                <w:color w:val="000000"/>
                <w:sz w:val="20"/>
                <w:szCs w:val="20"/>
              </w:rPr>
              <w:t xml:space="preserve">Three new cycloartane triterpenoids from </w:t>
            </w:r>
            <w:r w:rsidRPr="006A1414">
              <w:rPr>
                <w:i/>
                <w:color w:val="000000"/>
                <w:sz w:val="20"/>
                <w:szCs w:val="20"/>
              </w:rPr>
              <w:t>Astragulus bicuspis</w:t>
            </w:r>
            <w:r w:rsidRPr="006A1414">
              <w:rPr>
                <w:color w:val="000000"/>
                <w:sz w:val="20"/>
                <w:szCs w:val="20"/>
              </w:rPr>
              <w:t xml:space="preserve">, S. Jan, A. Abbaskhan, S. G. Musharraf, S. A. Sattar, Samreen, S. I. Resayes, Z. A. Othman, M. I. Choudhary, </w:t>
            </w:r>
            <w:r w:rsidRPr="006A1414">
              <w:rPr>
                <w:b/>
                <w:color w:val="000000"/>
                <w:sz w:val="20"/>
                <w:szCs w:val="20"/>
              </w:rPr>
              <w:t>Atta-ur-Rahman</w:t>
            </w:r>
            <w:r w:rsidRPr="006A1414">
              <w:rPr>
                <w:color w:val="000000"/>
                <w:sz w:val="20"/>
                <w:szCs w:val="20"/>
              </w:rPr>
              <w:t xml:space="preserve">, </w:t>
            </w:r>
            <w:r w:rsidRPr="006A1414">
              <w:rPr>
                <w:i/>
                <w:color w:val="000000"/>
                <w:sz w:val="20"/>
                <w:szCs w:val="20"/>
              </w:rPr>
              <w:t>Planta Medica,</w:t>
            </w:r>
            <w:r w:rsidRPr="006A1414">
              <w:rPr>
                <w:b/>
                <w:color w:val="000000"/>
                <w:sz w:val="20"/>
                <w:szCs w:val="20"/>
              </w:rPr>
              <w:t>77</w:t>
            </w:r>
            <w:r w:rsidRPr="006A1414">
              <w:rPr>
                <w:color w:val="000000"/>
                <w:sz w:val="20"/>
                <w:szCs w:val="20"/>
              </w:rPr>
              <w:t xml:space="preserve"> (16), 1829-1834 (2011). </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Germany</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widowControl w:val="0"/>
              <w:spacing w:before="120" w:after="120"/>
              <w:jc w:val="both"/>
              <w:rPr>
                <w:color w:val="000000"/>
                <w:sz w:val="20"/>
                <w:szCs w:val="20"/>
              </w:rPr>
            </w:pPr>
            <w:r w:rsidRPr="006A1414">
              <w:rPr>
                <w:color w:val="000000"/>
                <w:sz w:val="20"/>
                <w:szCs w:val="20"/>
              </w:rPr>
              <w:t>3</w:t>
            </w:r>
            <w:r w:rsidRPr="006A1414">
              <w:rPr>
                <w:color w:val="000000"/>
                <w:sz w:val="20"/>
                <w:szCs w:val="20"/>
                <w:vertAlign w:val="superscript"/>
              </w:rPr>
              <w:t>rd</w:t>
            </w:r>
            <w:r w:rsidRPr="006A1414">
              <w:rPr>
                <w:color w:val="000000"/>
                <w:sz w:val="20"/>
                <w:szCs w:val="20"/>
              </w:rPr>
              <w:t xml:space="preserve"> International Conference on Drug Discovery and Therapy, </w:t>
            </w:r>
            <w:r w:rsidRPr="006A1414">
              <w:rPr>
                <w:b/>
                <w:color w:val="000000"/>
                <w:sz w:val="20"/>
                <w:szCs w:val="20"/>
              </w:rPr>
              <w:t>Atta-ur-Rahman</w:t>
            </w:r>
            <w:r w:rsidRPr="006A1414">
              <w:rPr>
                <w:color w:val="000000"/>
                <w:sz w:val="20"/>
                <w:szCs w:val="20"/>
              </w:rPr>
              <w:t xml:space="preserve">, </w:t>
            </w:r>
            <w:r w:rsidRPr="006A1414">
              <w:rPr>
                <w:i/>
                <w:color w:val="000000"/>
                <w:sz w:val="20"/>
                <w:szCs w:val="20"/>
              </w:rPr>
              <w:t>Current Med. Chem.,</w:t>
            </w:r>
            <w:r w:rsidRPr="006A1414">
              <w:rPr>
                <w:b/>
                <w:color w:val="000000"/>
                <w:sz w:val="20"/>
                <w:szCs w:val="20"/>
              </w:rPr>
              <w:t>18</w:t>
            </w:r>
            <w:r w:rsidRPr="006A1414">
              <w:rPr>
                <w:color w:val="000000"/>
                <w:sz w:val="20"/>
                <w:szCs w:val="20"/>
              </w:rPr>
              <w:t xml:space="preserve"> (22) 3298 (2011). </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UK</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widowControl w:val="0"/>
              <w:spacing w:before="120" w:after="120"/>
              <w:jc w:val="both"/>
              <w:rPr>
                <w:color w:val="000000"/>
                <w:sz w:val="20"/>
                <w:szCs w:val="20"/>
              </w:rPr>
            </w:pPr>
            <w:r w:rsidRPr="006A1414">
              <w:rPr>
                <w:color w:val="000000"/>
                <w:sz w:val="20"/>
                <w:szCs w:val="20"/>
              </w:rPr>
              <w:t xml:space="preserve">A new compound jolynamine, from marine brown alga </w:t>
            </w:r>
            <w:r w:rsidRPr="006A1414">
              <w:rPr>
                <w:i/>
                <w:color w:val="000000"/>
                <w:sz w:val="20"/>
                <w:szCs w:val="20"/>
              </w:rPr>
              <w:t>Jolyna laminarioides</w:t>
            </w:r>
            <w:r w:rsidRPr="006A1414">
              <w:rPr>
                <w:color w:val="000000"/>
                <w:sz w:val="20"/>
                <w:szCs w:val="20"/>
              </w:rPr>
              <w:t xml:space="preserve">, A.M. Khan, S. Noreen, Z.P. Imran, </w:t>
            </w:r>
            <w:r w:rsidRPr="006A1414">
              <w:rPr>
                <w:b/>
                <w:color w:val="000000"/>
                <w:sz w:val="20"/>
                <w:szCs w:val="20"/>
              </w:rPr>
              <w:t>Atta-ur-Rahman</w:t>
            </w:r>
            <w:r w:rsidRPr="006A1414">
              <w:rPr>
                <w:color w:val="000000"/>
                <w:sz w:val="20"/>
                <w:szCs w:val="20"/>
              </w:rPr>
              <w:t xml:space="preserve">and M.I. Choudhary, </w:t>
            </w:r>
            <w:r w:rsidRPr="006A1414">
              <w:rPr>
                <w:i/>
                <w:color w:val="000000"/>
                <w:sz w:val="20"/>
                <w:szCs w:val="20"/>
              </w:rPr>
              <w:t>Nat. Prod. Res</w:t>
            </w:r>
            <w:r w:rsidRPr="006A1414">
              <w:rPr>
                <w:color w:val="000000"/>
                <w:sz w:val="20"/>
                <w:szCs w:val="20"/>
              </w:rPr>
              <w:t xml:space="preserve">., </w:t>
            </w:r>
            <w:r w:rsidRPr="006A1414">
              <w:rPr>
                <w:b/>
                <w:color w:val="000000"/>
                <w:sz w:val="20"/>
                <w:szCs w:val="20"/>
              </w:rPr>
              <w:t>25</w:t>
            </w:r>
            <w:r w:rsidRPr="006A1414">
              <w:rPr>
                <w:color w:val="000000"/>
                <w:sz w:val="20"/>
                <w:szCs w:val="20"/>
              </w:rPr>
              <w:t>(9), 898-904 (2011).</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UK</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widowControl w:val="0"/>
              <w:spacing w:before="120" w:after="120"/>
              <w:jc w:val="both"/>
              <w:rPr>
                <w:color w:val="000000"/>
                <w:sz w:val="20"/>
                <w:szCs w:val="20"/>
              </w:rPr>
            </w:pPr>
            <w:r w:rsidRPr="006A1414">
              <w:rPr>
                <w:color w:val="000000"/>
                <w:sz w:val="20"/>
                <w:szCs w:val="20"/>
              </w:rPr>
              <w:t xml:space="preserve">New class of acetylcholinesterase inhibitors from the stem bark of </w:t>
            </w:r>
            <w:r w:rsidRPr="006A1414">
              <w:rPr>
                <w:i/>
                <w:color w:val="000000"/>
                <w:sz w:val="20"/>
                <w:szCs w:val="20"/>
              </w:rPr>
              <w:t>Knema laurina</w:t>
            </w:r>
            <w:r w:rsidRPr="006A1414">
              <w:rPr>
                <w:color w:val="000000"/>
                <w:sz w:val="20"/>
                <w:szCs w:val="20"/>
              </w:rPr>
              <w:t xml:space="preserve"> and their structural insights, M.N. Akhtar, K.W. Lam, F. Abas, Maulidiani, S. ahmad, S.A.A. Shah, </w:t>
            </w:r>
            <w:r w:rsidRPr="006A1414">
              <w:rPr>
                <w:b/>
                <w:color w:val="000000"/>
                <w:sz w:val="20"/>
                <w:szCs w:val="20"/>
              </w:rPr>
              <w:t>Atta-ur-Rahman</w:t>
            </w:r>
            <w:r w:rsidRPr="006A1414">
              <w:rPr>
                <w:color w:val="000000"/>
                <w:sz w:val="20"/>
                <w:szCs w:val="20"/>
              </w:rPr>
              <w:t xml:space="preserve">, M.I. Choudhary and N.H. Lajis, </w:t>
            </w:r>
            <w:r w:rsidRPr="006A1414">
              <w:rPr>
                <w:i/>
                <w:color w:val="000000"/>
                <w:sz w:val="20"/>
                <w:szCs w:val="20"/>
              </w:rPr>
              <w:t>Bioorg. &amp; Med. Chem. Lett.</w:t>
            </w:r>
            <w:r w:rsidRPr="006A1414">
              <w:rPr>
                <w:color w:val="000000"/>
                <w:sz w:val="20"/>
                <w:szCs w:val="20"/>
              </w:rPr>
              <w:t xml:space="preserve">, </w:t>
            </w:r>
            <w:r w:rsidRPr="006A1414">
              <w:rPr>
                <w:b/>
                <w:color w:val="000000"/>
                <w:sz w:val="20"/>
                <w:szCs w:val="20"/>
              </w:rPr>
              <w:t>21</w:t>
            </w:r>
            <w:r w:rsidRPr="006A1414">
              <w:rPr>
                <w:color w:val="000000"/>
                <w:sz w:val="20"/>
                <w:szCs w:val="20"/>
              </w:rPr>
              <w:t>(13), 4097-4103 (2011).</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UK</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autoSpaceDE w:val="0"/>
              <w:autoSpaceDN w:val="0"/>
              <w:adjustRightInd w:val="0"/>
              <w:spacing w:before="120" w:after="120"/>
              <w:jc w:val="both"/>
              <w:rPr>
                <w:color w:val="000000"/>
                <w:sz w:val="20"/>
                <w:szCs w:val="20"/>
              </w:rPr>
            </w:pPr>
            <w:r w:rsidRPr="006A1414">
              <w:rPr>
                <w:color w:val="000000"/>
                <w:sz w:val="20"/>
                <w:szCs w:val="20"/>
              </w:rPr>
              <w:t xml:space="preserve">Effective separation and analysis of </w:t>
            </w:r>
            <w:r w:rsidRPr="006A1414">
              <w:rPr>
                <w:i/>
                <w:color w:val="000000"/>
                <w:sz w:val="20"/>
                <w:szCs w:val="20"/>
              </w:rPr>
              <w:t>E</w:t>
            </w:r>
            <w:r w:rsidRPr="006A1414">
              <w:rPr>
                <w:color w:val="000000"/>
                <w:sz w:val="20"/>
                <w:szCs w:val="20"/>
              </w:rPr>
              <w:t xml:space="preserve">- and </w:t>
            </w:r>
            <w:r w:rsidRPr="006A1414">
              <w:rPr>
                <w:i/>
                <w:color w:val="000000"/>
                <w:sz w:val="20"/>
                <w:szCs w:val="20"/>
              </w:rPr>
              <w:t>Z</w:t>
            </w:r>
            <w:r w:rsidRPr="006A1414">
              <w:rPr>
                <w:color w:val="000000"/>
                <w:sz w:val="20"/>
                <w:szCs w:val="20"/>
              </w:rPr>
              <w:t xml:space="preserve">-guggulsterones in </w:t>
            </w:r>
            <w:r w:rsidRPr="006A1414">
              <w:rPr>
                <w:i/>
                <w:color w:val="000000"/>
                <w:sz w:val="20"/>
                <w:szCs w:val="20"/>
              </w:rPr>
              <w:t>Commiphora mukul</w:t>
            </w:r>
            <w:r w:rsidRPr="006A1414">
              <w:rPr>
                <w:color w:val="000000"/>
                <w:sz w:val="20"/>
                <w:szCs w:val="20"/>
              </w:rPr>
              <w:t xml:space="preserve"> resin, guggulipid and their pharmaceutical product by high performance thin-layer chromatography-densitometric method, S.G. Musharraf, N. Iqbal, U. Gulzar, A. ali, M.I. Choudhary and </w:t>
            </w:r>
            <w:r w:rsidRPr="006A1414">
              <w:rPr>
                <w:b/>
                <w:color w:val="000000"/>
                <w:sz w:val="20"/>
                <w:szCs w:val="20"/>
              </w:rPr>
              <w:t>Atta-ur-Rahman</w:t>
            </w:r>
            <w:r w:rsidRPr="006A1414">
              <w:rPr>
                <w:color w:val="000000"/>
                <w:sz w:val="20"/>
                <w:szCs w:val="20"/>
              </w:rPr>
              <w:t xml:space="preserve">, </w:t>
            </w:r>
            <w:r w:rsidRPr="006A1414">
              <w:rPr>
                <w:i/>
                <w:color w:val="000000"/>
                <w:sz w:val="20"/>
                <w:szCs w:val="20"/>
              </w:rPr>
              <w:t>Journal of Pharmaceutical and Biomedical Analysis</w:t>
            </w:r>
            <w:r w:rsidRPr="006A1414">
              <w:rPr>
                <w:color w:val="000000"/>
                <w:sz w:val="20"/>
                <w:szCs w:val="20"/>
              </w:rPr>
              <w:t xml:space="preserve">, </w:t>
            </w:r>
            <w:r w:rsidRPr="006A1414">
              <w:rPr>
                <w:b/>
                <w:color w:val="000000"/>
                <w:sz w:val="20"/>
                <w:szCs w:val="20"/>
              </w:rPr>
              <w:t>56</w:t>
            </w:r>
            <w:r w:rsidRPr="006A1414">
              <w:rPr>
                <w:color w:val="000000"/>
                <w:sz w:val="20"/>
                <w:szCs w:val="20"/>
              </w:rPr>
              <w:t>(2), 240-245 (2011).</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UK</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autoSpaceDE w:val="0"/>
              <w:autoSpaceDN w:val="0"/>
              <w:adjustRightInd w:val="0"/>
              <w:spacing w:before="120" w:after="120"/>
              <w:jc w:val="both"/>
              <w:rPr>
                <w:color w:val="000000"/>
                <w:sz w:val="20"/>
                <w:szCs w:val="20"/>
              </w:rPr>
            </w:pPr>
            <w:r w:rsidRPr="006A1414">
              <w:rPr>
                <w:sz w:val="20"/>
                <w:szCs w:val="20"/>
              </w:rPr>
              <w:t xml:space="preserve">Chemical Characterization of a Commercial </w:t>
            </w:r>
            <w:r w:rsidRPr="006A1414">
              <w:rPr>
                <w:i/>
                <w:sz w:val="20"/>
                <w:szCs w:val="20"/>
              </w:rPr>
              <w:t>Commiphora wightii</w:t>
            </w:r>
            <w:r w:rsidRPr="006A1414">
              <w:rPr>
                <w:sz w:val="20"/>
                <w:szCs w:val="20"/>
              </w:rPr>
              <w:t xml:space="preserve"> Resin Sample and Chemical Profiling to Assess for Authenticity, R. Ahmed, Z. Ali, Y. Wu, S. Kulkarni, M.A. Avery, M.I. Choudhary, </w:t>
            </w:r>
            <w:r w:rsidRPr="006A1414">
              <w:rPr>
                <w:b/>
                <w:sz w:val="20"/>
                <w:szCs w:val="20"/>
              </w:rPr>
              <w:t>Atta-ur-Rahman</w:t>
            </w:r>
            <w:r w:rsidRPr="006A1414">
              <w:rPr>
                <w:sz w:val="20"/>
                <w:szCs w:val="20"/>
              </w:rPr>
              <w:t xml:space="preserve">, I.A. Khan, </w:t>
            </w:r>
            <w:r w:rsidRPr="006A1414">
              <w:rPr>
                <w:i/>
                <w:sz w:val="20"/>
                <w:szCs w:val="20"/>
              </w:rPr>
              <w:t>Planta Medica</w:t>
            </w:r>
            <w:r w:rsidRPr="006A1414">
              <w:rPr>
                <w:sz w:val="20"/>
                <w:szCs w:val="20"/>
              </w:rPr>
              <w:t xml:space="preserve">, </w:t>
            </w:r>
            <w:r w:rsidRPr="006A1414">
              <w:rPr>
                <w:b/>
                <w:sz w:val="20"/>
                <w:szCs w:val="20"/>
              </w:rPr>
              <w:t>77</w:t>
            </w:r>
            <w:r w:rsidRPr="006A1414">
              <w:rPr>
                <w:sz w:val="20"/>
                <w:szCs w:val="20"/>
              </w:rPr>
              <w:t>(9), 945-950 (2011).</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Germany</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autoSpaceDE w:val="0"/>
              <w:autoSpaceDN w:val="0"/>
              <w:adjustRightInd w:val="0"/>
              <w:spacing w:before="120" w:after="120"/>
              <w:jc w:val="both"/>
              <w:rPr>
                <w:rFonts w:eastAsia="Calibri"/>
                <w:color w:val="000000"/>
                <w:sz w:val="20"/>
                <w:szCs w:val="20"/>
              </w:rPr>
            </w:pPr>
            <w:r w:rsidRPr="006A1414">
              <w:rPr>
                <w:color w:val="000000"/>
                <w:sz w:val="20"/>
                <w:szCs w:val="20"/>
              </w:rPr>
              <w:t>Biotransformation of (20</w:t>
            </w:r>
            <w:r w:rsidRPr="006A1414">
              <w:rPr>
                <w:i/>
                <w:color w:val="000000"/>
                <w:sz w:val="20"/>
                <w:szCs w:val="20"/>
              </w:rPr>
              <w:t>S</w:t>
            </w:r>
            <w:r w:rsidRPr="006A1414">
              <w:rPr>
                <w:color w:val="000000"/>
                <w:sz w:val="20"/>
                <w:szCs w:val="20"/>
              </w:rPr>
              <w:t xml:space="preserve">)-20-hydroxymethylpregna-1,4-dien-3-one by four filamentous fungi, M. Iqbal Choudhary, Saira Erum, Muhammad Atif, Rizwana Malik, Naik Tameen Khan and  </w:t>
            </w:r>
            <w:r w:rsidRPr="006A1414">
              <w:rPr>
                <w:b/>
                <w:color w:val="000000"/>
                <w:sz w:val="20"/>
                <w:szCs w:val="20"/>
              </w:rPr>
              <w:t>Atta-ur-Rahman</w:t>
            </w:r>
            <w:r w:rsidRPr="006A1414">
              <w:rPr>
                <w:color w:val="000000"/>
                <w:sz w:val="20"/>
                <w:szCs w:val="20"/>
              </w:rPr>
              <w:t xml:space="preserve">, </w:t>
            </w:r>
            <w:r w:rsidRPr="006A1414">
              <w:rPr>
                <w:i/>
                <w:color w:val="000000"/>
                <w:sz w:val="20"/>
                <w:szCs w:val="20"/>
              </w:rPr>
              <w:t>Steroids</w:t>
            </w:r>
            <w:r w:rsidRPr="006A1414">
              <w:rPr>
                <w:color w:val="000000"/>
                <w:sz w:val="20"/>
                <w:szCs w:val="20"/>
              </w:rPr>
              <w:t xml:space="preserve">, </w:t>
            </w:r>
            <w:r w:rsidRPr="006A1414">
              <w:rPr>
                <w:b/>
                <w:color w:val="000000"/>
                <w:sz w:val="20"/>
                <w:szCs w:val="20"/>
              </w:rPr>
              <w:t>76</w:t>
            </w:r>
            <w:r w:rsidRPr="006A1414">
              <w:rPr>
                <w:color w:val="000000"/>
                <w:sz w:val="20"/>
                <w:szCs w:val="20"/>
              </w:rPr>
              <w:t>(12), 1288-1296 (2011).</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UK</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autoSpaceDE w:val="0"/>
              <w:autoSpaceDN w:val="0"/>
              <w:adjustRightInd w:val="0"/>
              <w:spacing w:before="120" w:after="120"/>
              <w:jc w:val="both"/>
              <w:rPr>
                <w:color w:val="000000"/>
                <w:sz w:val="20"/>
                <w:szCs w:val="20"/>
              </w:rPr>
            </w:pPr>
            <w:r w:rsidRPr="006A1414">
              <w:rPr>
                <w:color w:val="000000"/>
                <w:sz w:val="20"/>
                <w:szCs w:val="20"/>
                <w:lang w:val="pt-BR"/>
              </w:rPr>
              <w:t xml:space="preserve">Pregnenolone Derivatives as Potential Anticancer Agents, M. I. Choudhary, M. S. Alam, </w:t>
            </w:r>
            <w:r w:rsidRPr="006A1414">
              <w:rPr>
                <w:b/>
                <w:color w:val="000000"/>
                <w:sz w:val="20"/>
                <w:szCs w:val="20"/>
                <w:lang w:val="pt-BR"/>
              </w:rPr>
              <w:t>Atta-ur-Rahman</w:t>
            </w:r>
            <w:r w:rsidRPr="006A1414">
              <w:rPr>
                <w:color w:val="000000"/>
                <w:sz w:val="20"/>
                <w:szCs w:val="20"/>
                <w:lang w:val="pt-BR"/>
              </w:rPr>
              <w:t xml:space="preserve">, S. Yousuf, Yang-Chang Wu, An-Shen Lin and F. Shaheen, </w:t>
            </w:r>
            <w:r w:rsidRPr="006A1414">
              <w:rPr>
                <w:i/>
                <w:color w:val="000000"/>
                <w:sz w:val="20"/>
                <w:szCs w:val="20"/>
                <w:lang w:val="pt-BR"/>
              </w:rPr>
              <w:t>Steroids</w:t>
            </w:r>
            <w:r w:rsidRPr="006A1414">
              <w:rPr>
                <w:color w:val="000000"/>
                <w:sz w:val="20"/>
                <w:szCs w:val="20"/>
                <w:lang w:val="pt-BR"/>
              </w:rPr>
              <w:t xml:space="preserve">, </w:t>
            </w:r>
            <w:r w:rsidRPr="006A1414">
              <w:rPr>
                <w:b/>
                <w:color w:val="000000"/>
                <w:sz w:val="20"/>
                <w:szCs w:val="20"/>
                <w:lang w:val="pt-BR"/>
              </w:rPr>
              <w:t>76</w:t>
            </w:r>
            <w:r w:rsidRPr="006A1414">
              <w:rPr>
                <w:color w:val="000000"/>
                <w:sz w:val="20"/>
                <w:szCs w:val="20"/>
                <w:lang w:val="pt-BR"/>
              </w:rPr>
              <w:t>(14), 1554-1559 (2011).</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UK</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spacing w:before="120" w:after="120"/>
              <w:jc w:val="both"/>
              <w:rPr>
                <w:sz w:val="20"/>
                <w:szCs w:val="20"/>
              </w:rPr>
            </w:pPr>
            <w:r w:rsidRPr="006A1414">
              <w:rPr>
                <w:sz w:val="20"/>
                <w:szCs w:val="20"/>
              </w:rPr>
              <w:t xml:space="preserve">Cyclopeptide alkaloids of </w:t>
            </w:r>
            <w:r w:rsidRPr="006A1414">
              <w:rPr>
                <w:i/>
                <w:sz w:val="20"/>
                <w:szCs w:val="20"/>
              </w:rPr>
              <w:t>Ziziphus oxyphylla</w:t>
            </w:r>
            <w:r w:rsidRPr="006A1414">
              <w:rPr>
                <w:sz w:val="20"/>
                <w:szCs w:val="20"/>
              </w:rPr>
              <w:t xml:space="preserve"> Edgw as novel inhibitors of </w:t>
            </w:r>
            <w:r w:rsidRPr="006A1414">
              <w:rPr>
                <w:sz w:val="20"/>
                <w:szCs w:val="20"/>
              </w:rPr>
              <w:t xml:space="preserve">-glucosidase enzyme and protein glycation, M.I. Choudhary, A. Adhikari, S. Rasheed, B.P. Marasini, N. Hussain, W. A. Kaleem, </w:t>
            </w:r>
            <w:r w:rsidRPr="006A1414">
              <w:rPr>
                <w:b/>
                <w:sz w:val="20"/>
                <w:szCs w:val="20"/>
              </w:rPr>
              <w:t>Atta-ur-Rahman</w:t>
            </w:r>
            <w:r w:rsidRPr="006A1414">
              <w:rPr>
                <w:sz w:val="20"/>
                <w:szCs w:val="20"/>
              </w:rPr>
              <w:t xml:space="preserve">, </w:t>
            </w:r>
            <w:r w:rsidRPr="006A1414">
              <w:rPr>
                <w:i/>
                <w:sz w:val="20"/>
                <w:szCs w:val="20"/>
              </w:rPr>
              <w:t>Phytochemistry Letters</w:t>
            </w:r>
            <w:r w:rsidRPr="006A1414">
              <w:rPr>
                <w:sz w:val="20"/>
                <w:szCs w:val="20"/>
              </w:rPr>
              <w:t>, 4(4), 404-406 (2011).</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UK</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data"/>
              <w:spacing w:before="120" w:beforeAutospacing="0" w:after="120" w:afterAutospacing="0"/>
              <w:jc w:val="both"/>
              <w:rPr>
                <w:sz w:val="20"/>
                <w:szCs w:val="20"/>
              </w:rPr>
            </w:pPr>
            <w:r w:rsidRPr="006A1414">
              <w:rPr>
                <w:sz w:val="20"/>
                <w:szCs w:val="20"/>
                <w:lang w:val="pt-BR"/>
              </w:rPr>
              <w:t xml:space="preserve">Changing Paradigm for Drug Development: A Case Study of Natural Products, </w:t>
            </w:r>
            <w:r w:rsidRPr="006A1414">
              <w:rPr>
                <w:b/>
                <w:sz w:val="20"/>
                <w:szCs w:val="20"/>
                <w:lang w:val="pt-BR"/>
              </w:rPr>
              <w:t>Atta-ur-Rahman</w:t>
            </w:r>
            <w:r w:rsidRPr="006A1414">
              <w:rPr>
                <w:sz w:val="20"/>
                <w:szCs w:val="20"/>
                <w:lang w:val="pt-BR"/>
              </w:rPr>
              <w:t xml:space="preserve">, M. I. Choudhary and N. T. Khan, </w:t>
            </w:r>
            <w:r w:rsidRPr="006A1414">
              <w:rPr>
                <w:i/>
                <w:sz w:val="20"/>
                <w:szCs w:val="20"/>
                <w:lang w:val="pt-BR"/>
              </w:rPr>
              <w:t>Pure Appl. Chem.</w:t>
            </w:r>
            <w:r w:rsidRPr="006A1414">
              <w:rPr>
                <w:i/>
                <w:sz w:val="20"/>
                <w:szCs w:val="20"/>
                <w:u w:val="single"/>
                <w:lang w:val="pt-BR"/>
              </w:rPr>
              <w:t>,</w:t>
            </w:r>
            <w:r w:rsidRPr="006A1414">
              <w:rPr>
                <w:b/>
                <w:sz w:val="20"/>
                <w:szCs w:val="20"/>
                <w:lang w:val="pt-BR"/>
              </w:rPr>
              <w:t>83</w:t>
            </w:r>
            <w:r w:rsidRPr="006A1414">
              <w:rPr>
                <w:sz w:val="20"/>
                <w:szCs w:val="20"/>
                <w:lang w:val="pt-BR"/>
              </w:rPr>
              <w:t>(9), 1663-1650 (2011).</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spacing w:before="120" w:after="120"/>
              <w:jc w:val="both"/>
              <w:rPr>
                <w:sz w:val="20"/>
                <w:szCs w:val="20"/>
              </w:rPr>
            </w:pPr>
            <w:r w:rsidRPr="006A1414">
              <w:rPr>
                <w:sz w:val="20"/>
                <w:szCs w:val="20"/>
              </w:rPr>
              <w:t xml:space="preserve">Gas chromatography-mass spectrometry (GC-MS) analysis of petroleum ether extract (oil) and bio-assays of crude extract of </w:t>
            </w:r>
            <w:r w:rsidRPr="006A1414">
              <w:rPr>
                <w:i/>
                <w:sz w:val="20"/>
                <w:szCs w:val="20"/>
              </w:rPr>
              <w:t>Iris germanica</w:t>
            </w:r>
            <w:r w:rsidRPr="006A1414">
              <w:rPr>
                <w:sz w:val="20"/>
                <w:szCs w:val="20"/>
              </w:rPr>
              <w:t xml:space="preserve">, S.F. Asghar, Habib-ur-Rehman, M.I. Choudhary and </w:t>
            </w:r>
            <w:r w:rsidRPr="006A1414">
              <w:rPr>
                <w:b/>
                <w:sz w:val="20"/>
                <w:szCs w:val="20"/>
              </w:rPr>
              <w:t>Atta-ur-Rahman</w:t>
            </w:r>
            <w:r w:rsidRPr="006A1414">
              <w:rPr>
                <w:sz w:val="20"/>
                <w:szCs w:val="20"/>
              </w:rPr>
              <w:t xml:space="preserve">, </w:t>
            </w:r>
            <w:r w:rsidRPr="006A1414">
              <w:rPr>
                <w:i/>
                <w:sz w:val="20"/>
                <w:szCs w:val="20"/>
              </w:rPr>
              <w:t>International Journal of Genetics and Molecular Biology</w:t>
            </w:r>
            <w:r w:rsidRPr="006A1414">
              <w:rPr>
                <w:sz w:val="20"/>
                <w:szCs w:val="20"/>
              </w:rPr>
              <w:t xml:space="preserve">, </w:t>
            </w:r>
            <w:r w:rsidRPr="006A1414">
              <w:rPr>
                <w:b/>
                <w:sz w:val="20"/>
                <w:szCs w:val="20"/>
              </w:rPr>
              <w:t>3</w:t>
            </w:r>
            <w:r w:rsidRPr="006A1414">
              <w:rPr>
                <w:sz w:val="20"/>
                <w:szCs w:val="20"/>
              </w:rPr>
              <w:t>(7), 95-100 (2011).</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Kenya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data"/>
              <w:spacing w:before="120" w:beforeAutospacing="0" w:after="120" w:afterAutospacing="0"/>
              <w:jc w:val="both"/>
              <w:rPr>
                <w:sz w:val="20"/>
                <w:szCs w:val="20"/>
              </w:rPr>
            </w:pPr>
            <w:r w:rsidRPr="006A1414">
              <w:rPr>
                <w:sz w:val="20"/>
                <w:szCs w:val="20"/>
              </w:rPr>
              <w:t xml:space="preserve">Studies on the constituents of the green alga </w:t>
            </w:r>
            <w:r w:rsidRPr="006A1414">
              <w:rPr>
                <w:i/>
                <w:sz w:val="20"/>
                <w:szCs w:val="20"/>
              </w:rPr>
              <w:t>Ulva lactuca</w:t>
            </w:r>
            <w:r w:rsidRPr="006A1414">
              <w:rPr>
                <w:sz w:val="20"/>
                <w:szCs w:val="20"/>
              </w:rPr>
              <w:t xml:space="preserve">, E.S.H. El Ashry, </w:t>
            </w:r>
            <w:r w:rsidRPr="006A1414">
              <w:rPr>
                <w:b/>
                <w:sz w:val="20"/>
                <w:szCs w:val="20"/>
              </w:rPr>
              <w:t>Atta-ur-Rahman</w:t>
            </w:r>
            <w:r w:rsidRPr="006A1414">
              <w:rPr>
                <w:sz w:val="20"/>
                <w:szCs w:val="20"/>
              </w:rPr>
              <w:t xml:space="preserve">, M.I. Choudhary, S.H. Shobier, A. El Nemr, T. Gulzar, A.H. Shobier, </w:t>
            </w:r>
            <w:r w:rsidRPr="006A1414">
              <w:rPr>
                <w:i/>
                <w:sz w:val="20"/>
                <w:szCs w:val="20"/>
              </w:rPr>
              <w:t>Chemistry of Natural Compounds</w:t>
            </w:r>
            <w:r w:rsidRPr="006A1414">
              <w:rPr>
                <w:sz w:val="20"/>
                <w:szCs w:val="20"/>
              </w:rPr>
              <w:t xml:space="preserve">, </w:t>
            </w:r>
            <w:r w:rsidRPr="006A1414">
              <w:rPr>
                <w:b/>
                <w:sz w:val="20"/>
                <w:szCs w:val="20"/>
              </w:rPr>
              <w:t>47</w:t>
            </w:r>
            <w:r w:rsidRPr="006A1414">
              <w:rPr>
                <w:sz w:val="20"/>
                <w:szCs w:val="20"/>
              </w:rPr>
              <w:t>(3), 335-338 (2011).</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txttitle"/>
              <w:spacing w:before="120" w:after="120"/>
              <w:jc w:val="both"/>
              <w:rPr>
                <w:sz w:val="20"/>
                <w:szCs w:val="20"/>
              </w:rPr>
            </w:pPr>
            <w:r w:rsidRPr="006A1414">
              <w:rPr>
                <w:sz w:val="20"/>
                <w:szCs w:val="20"/>
              </w:rPr>
              <w:t xml:space="preserve">Biological and Phytochemical Investigations on </w:t>
            </w:r>
            <w:r w:rsidRPr="006A1414">
              <w:rPr>
                <w:i/>
                <w:sz w:val="20"/>
                <w:szCs w:val="20"/>
              </w:rPr>
              <w:t>Ajania fruticulosa</w:t>
            </w:r>
            <w:r w:rsidRPr="006A1414">
              <w:rPr>
                <w:sz w:val="20"/>
                <w:szCs w:val="20"/>
              </w:rPr>
              <w:t xml:space="preserve">, A.M. Khan, Azizuddin, </w:t>
            </w:r>
            <w:r w:rsidRPr="006A1414">
              <w:rPr>
                <w:b/>
                <w:sz w:val="20"/>
                <w:szCs w:val="20"/>
              </w:rPr>
              <w:t>Atta-ur-Rahman</w:t>
            </w:r>
            <w:r w:rsidRPr="006A1414">
              <w:rPr>
                <w:sz w:val="20"/>
                <w:szCs w:val="20"/>
              </w:rPr>
              <w:t xml:space="preserve">, M.I. Choudhary, R.B. Tareen, </w:t>
            </w:r>
            <w:r w:rsidRPr="006A1414">
              <w:rPr>
                <w:i/>
                <w:sz w:val="20"/>
                <w:szCs w:val="20"/>
              </w:rPr>
              <w:t>Chemistry of Natural Compounds</w:t>
            </w:r>
            <w:r w:rsidRPr="006A1414">
              <w:rPr>
                <w:sz w:val="20"/>
                <w:szCs w:val="20"/>
              </w:rPr>
              <w:t xml:space="preserve">, </w:t>
            </w:r>
            <w:r w:rsidRPr="006A1414">
              <w:rPr>
                <w:b/>
                <w:sz w:val="20"/>
                <w:szCs w:val="20"/>
              </w:rPr>
              <w:t>47</w:t>
            </w:r>
            <w:r w:rsidRPr="006A1414">
              <w:rPr>
                <w:sz w:val="20"/>
                <w:szCs w:val="20"/>
              </w:rPr>
              <w:t>(5), 807-809 (2011).</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txttitle"/>
              <w:spacing w:before="120" w:after="120"/>
              <w:jc w:val="both"/>
              <w:rPr>
                <w:sz w:val="20"/>
                <w:szCs w:val="20"/>
              </w:rPr>
            </w:pPr>
            <w:r w:rsidRPr="006A1414">
              <w:rPr>
                <w:sz w:val="20"/>
                <w:szCs w:val="20"/>
              </w:rPr>
              <w:t xml:space="preserve">New antiglycation and enzyme inhibitors from </w:t>
            </w:r>
            <w:r w:rsidRPr="006A1414">
              <w:rPr>
                <w:i/>
                <w:sz w:val="20"/>
                <w:szCs w:val="20"/>
              </w:rPr>
              <w:t>Parmotrema cooperi</w:t>
            </w:r>
            <w:r w:rsidRPr="006A1414">
              <w:rPr>
                <w:sz w:val="20"/>
                <w:szCs w:val="20"/>
              </w:rPr>
              <w:t xml:space="preserve">, M.I. Choudhary, M. Ali, A.-T. Wahab, A.  Khan, S. Rasheed, S.L. Shyaula, </w:t>
            </w:r>
            <w:r w:rsidRPr="006A1414">
              <w:rPr>
                <w:b/>
                <w:sz w:val="20"/>
                <w:szCs w:val="20"/>
              </w:rPr>
              <w:t>Atta-ur-Rahman</w:t>
            </w:r>
            <w:r w:rsidRPr="006A1414">
              <w:rPr>
                <w:sz w:val="20"/>
                <w:szCs w:val="20"/>
              </w:rPr>
              <w:t xml:space="preserve">, </w:t>
            </w:r>
            <w:r w:rsidRPr="006A1414">
              <w:rPr>
                <w:i/>
                <w:sz w:val="20"/>
                <w:szCs w:val="20"/>
              </w:rPr>
              <w:t>Science China Chemistry</w:t>
            </w:r>
            <w:r w:rsidRPr="006A1414">
              <w:rPr>
                <w:sz w:val="20"/>
                <w:szCs w:val="20"/>
              </w:rPr>
              <w:t xml:space="preserve">, </w:t>
            </w:r>
            <w:r w:rsidRPr="006A1414">
              <w:rPr>
                <w:b/>
                <w:sz w:val="20"/>
                <w:szCs w:val="20"/>
              </w:rPr>
              <w:t>54</w:t>
            </w:r>
            <w:r w:rsidRPr="006A1414">
              <w:rPr>
                <w:sz w:val="20"/>
                <w:szCs w:val="20"/>
              </w:rPr>
              <w:t>(2), 1926-1931 (2011).</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China</w:t>
            </w:r>
          </w:p>
        </w:tc>
      </w:tr>
    </w:tbl>
    <w:p w:rsidR="00E12DA4" w:rsidRDefault="00E12DA4" w:rsidP="00E12DA4"/>
    <w:p w:rsidR="00E12DA4" w:rsidRPr="00295840" w:rsidRDefault="00E12DA4" w:rsidP="00E12DA4">
      <w:pPr>
        <w:rPr>
          <w:b/>
        </w:rPr>
      </w:pPr>
      <w:r w:rsidRPr="00295840">
        <w:rPr>
          <w:b/>
        </w:rPr>
        <w:t>2010</w:t>
      </w:r>
    </w:p>
    <w:tbl>
      <w:tblPr>
        <w:tblW w:w="4940" w:type="pct"/>
        <w:tblInd w:w="108" w:type="dxa"/>
        <w:tblLook w:val="01E0" w:firstRow="1" w:lastRow="1" w:firstColumn="1" w:lastColumn="1" w:noHBand="0" w:noVBand="0"/>
      </w:tblPr>
      <w:tblGrid>
        <w:gridCol w:w="1199"/>
        <w:gridCol w:w="7058"/>
        <w:gridCol w:w="1265"/>
      </w:tblGrid>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spacing w:before="120" w:after="120"/>
              <w:jc w:val="both"/>
              <w:rPr>
                <w:color w:val="000000" w:themeColor="text1"/>
                <w:sz w:val="20"/>
                <w:szCs w:val="20"/>
                <w:lang w:val="sv-SE"/>
              </w:rPr>
            </w:pPr>
            <w:r w:rsidRPr="006A1414">
              <w:rPr>
                <w:color w:val="000000" w:themeColor="text1"/>
                <w:sz w:val="20"/>
                <w:szCs w:val="20"/>
              </w:rPr>
              <w:t xml:space="preserve">Oxidation of Lynestrenol by the Fungus </w:t>
            </w:r>
            <w:r w:rsidRPr="006A1414">
              <w:rPr>
                <w:i/>
                <w:color w:val="000000" w:themeColor="text1"/>
                <w:sz w:val="20"/>
                <w:szCs w:val="20"/>
              </w:rPr>
              <w:t>Cunninghamella elegans</w:t>
            </w:r>
            <w:r w:rsidRPr="006A1414">
              <w:rPr>
                <w:color w:val="000000" w:themeColor="text1"/>
                <w:sz w:val="20"/>
                <w:szCs w:val="20"/>
              </w:rPr>
              <w:t xml:space="preserve">, M. I. Choudhary, M. Atif and </w:t>
            </w:r>
            <w:r w:rsidRPr="006A1414">
              <w:rPr>
                <w:b/>
                <w:color w:val="000000" w:themeColor="text1"/>
                <w:sz w:val="20"/>
                <w:szCs w:val="20"/>
              </w:rPr>
              <w:t>Atta-ur-Rahman</w:t>
            </w:r>
            <w:r w:rsidRPr="006A1414">
              <w:rPr>
                <w:color w:val="000000" w:themeColor="text1"/>
                <w:sz w:val="20"/>
                <w:szCs w:val="20"/>
              </w:rPr>
              <w:t xml:space="preserve">, </w:t>
            </w:r>
            <w:r w:rsidRPr="006A1414">
              <w:rPr>
                <w:i/>
                <w:iCs/>
                <w:color w:val="000000" w:themeColor="text1"/>
                <w:sz w:val="20"/>
                <w:szCs w:val="20"/>
              </w:rPr>
              <w:t>Nat. Prod. Res.</w:t>
            </w:r>
            <w:r w:rsidRPr="006A1414">
              <w:rPr>
                <w:iCs/>
                <w:color w:val="000000" w:themeColor="text1"/>
                <w:sz w:val="20"/>
                <w:szCs w:val="20"/>
              </w:rPr>
              <w:t>, 24(1), 1-6 (2010).</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lang w:val="sv-SE"/>
              </w:rPr>
            </w:pPr>
            <w:r w:rsidRPr="006A1414">
              <w:rPr>
                <w:b/>
                <w:color w:val="000000"/>
                <w:sz w:val="20"/>
                <w:szCs w:val="20"/>
              </w:rPr>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spacing w:before="120" w:after="120"/>
              <w:jc w:val="both"/>
              <w:rPr>
                <w:rStyle w:val="htrnormal"/>
                <w:bCs/>
                <w:color w:val="000000" w:themeColor="text1"/>
                <w:sz w:val="20"/>
                <w:szCs w:val="20"/>
              </w:rPr>
            </w:pPr>
            <w:r w:rsidRPr="006A1414">
              <w:rPr>
                <w:rStyle w:val="htrnormal"/>
                <w:bCs/>
                <w:color w:val="000000" w:themeColor="text1"/>
                <w:sz w:val="20"/>
                <w:szCs w:val="20"/>
              </w:rPr>
              <w:t xml:space="preserve">New and Known Constituents from </w:t>
            </w:r>
            <w:r w:rsidRPr="006A1414">
              <w:rPr>
                <w:rStyle w:val="htritalic1"/>
                <w:bCs/>
                <w:color w:val="000000" w:themeColor="text1"/>
                <w:sz w:val="20"/>
                <w:szCs w:val="20"/>
              </w:rPr>
              <w:t>Iris unguicularis</w:t>
            </w:r>
            <w:r w:rsidRPr="006A1414">
              <w:rPr>
                <w:rStyle w:val="htrnormal"/>
                <w:bCs/>
                <w:color w:val="000000" w:themeColor="text1"/>
                <w:sz w:val="20"/>
                <w:szCs w:val="20"/>
              </w:rPr>
              <w:t xml:space="preserve"> and Their Antoioxidant Activity, </w:t>
            </w:r>
            <w:r w:rsidRPr="006A1414">
              <w:rPr>
                <w:rStyle w:val="htrnormal"/>
                <w:b/>
                <w:color w:val="000000" w:themeColor="text1"/>
                <w:sz w:val="20"/>
                <w:szCs w:val="20"/>
              </w:rPr>
              <w:t>Atta-ur-Rahman</w:t>
            </w:r>
            <w:r w:rsidRPr="006A1414">
              <w:rPr>
                <w:rStyle w:val="htrnormal"/>
                <w:color w:val="000000" w:themeColor="text1"/>
                <w:sz w:val="20"/>
                <w:szCs w:val="20"/>
              </w:rPr>
              <w:t xml:space="preserve">,S. Hareem, M.I. Choudhary, B.Sener, A. Abbaskhan, H. Siddiqui, S. Anjum, I. Orhan, I. Gurbuz, and F. Ayanoglu, </w:t>
            </w:r>
            <w:r w:rsidRPr="006A1414">
              <w:rPr>
                <w:rStyle w:val="htrnormal"/>
                <w:i/>
                <w:color w:val="000000" w:themeColor="text1"/>
                <w:sz w:val="20"/>
                <w:szCs w:val="20"/>
              </w:rPr>
              <w:t>Heterocycles</w:t>
            </w:r>
            <w:r w:rsidRPr="006A1414">
              <w:rPr>
                <w:rStyle w:val="htrnormal"/>
                <w:color w:val="000000" w:themeColor="text1"/>
                <w:sz w:val="20"/>
                <w:szCs w:val="20"/>
              </w:rPr>
              <w:t>, 82(1), 813-824 (2010).</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Japan</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spacing w:before="120" w:after="120"/>
              <w:jc w:val="both"/>
              <w:rPr>
                <w:color w:val="000000" w:themeColor="text1"/>
                <w:sz w:val="20"/>
                <w:szCs w:val="20"/>
                <w:lang w:val="sv-SE"/>
              </w:rPr>
            </w:pPr>
            <w:r w:rsidRPr="006A1414">
              <w:rPr>
                <w:color w:val="000000" w:themeColor="text1"/>
                <w:sz w:val="20"/>
                <w:szCs w:val="20"/>
                <w:lang w:val="sv-SE"/>
              </w:rPr>
              <w:t xml:space="preserve">Phytochemical investigations on </w:t>
            </w:r>
            <w:r w:rsidRPr="006A1414">
              <w:rPr>
                <w:i/>
                <w:color w:val="000000" w:themeColor="text1"/>
                <w:sz w:val="20"/>
                <w:szCs w:val="20"/>
                <w:lang w:val="sv-SE"/>
              </w:rPr>
              <w:t>Iris germanica</w:t>
            </w:r>
            <w:r w:rsidRPr="006A1414">
              <w:rPr>
                <w:color w:val="000000" w:themeColor="text1"/>
                <w:sz w:val="20"/>
                <w:szCs w:val="20"/>
                <w:lang w:val="sv-SE"/>
              </w:rPr>
              <w:t xml:space="preserve">, S.F. Asghar, Habib-ur-Rehman, </w:t>
            </w:r>
            <w:r w:rsidRPr="006A1414">
              <w:rPr>
                <w:b/>
                <w:color w:val="000000" w:themeColor="text1"/>
                <w:sz w:val="20"/>
                <w:szCs w:val="20"/>
                <w:lang w:val="sv-SE"/>
              </w:rPr>
              <w:t>Atta-ur-Rahman</w:t>
            </w:r>
            <w:r w:rsidRPr="006A1414">
              <w:rPr>
                <w:color w:val="000000" w:themeColor="text1"/>
                <w:sz w:val="20"/>
                <w:szCs w:val="20"/>
                <w:lang w:val="sv-SE"/>
              </w:rPr>
              <w:t xml:space="preserve">and M.I. Choudhary, </w:t>
            </w:r>
            <w:r w:rsidRPr="006A1414">
              <w:rPr>
                <w:i/>
                <w:color w:val="000000" w:themeColor="text1"/>
                <w:sz w:val="20"/>
                <w:szCs w:val="20"/>
                <w:lang w:val="sv-SE"/>
              </w:rPr>
              <w:t>Nat. Prod. Res</w:t>
            </w:r>
            <w:r w:rsidRPr="006A1414">
              <w:rPr>
                <w:color w:val="000000" w:themeColor="text1"/>
                <w:sz w:val="20"/>
                <w:szCs w:val="20"/>
                <w:lang w:val="sv-SE"/>
              </w:rPr>
              <w:t>., 24(2), 131-139 (2010).</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lang w:val="sv-SE"/>
              </w:rPr>
            </w:pPr>
            <w:r w:rsidRPr="006A1414">
              <w:rPr>
                <w:b/>
                <w:color w:val="000000"/>
                <w:sz w:val="20"/>
                <w:szCs w:val="20"/>
                <w:lang w:val="sv-SE"/>
              </w:rPr>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widowControl w:val="0"/>
              <w:spacing w:before="120" w:after="120"/>
              <w:jc w:val="both"/>
              <w:rPr>
                <w:color w:val="000000" w:themeColor="text1"/>
                <w:sz w:val="20"/>
                <w:szCs w:val="20"/>
              </w:rPr>
            </w:pPr>
            <w:r w:rsidRPr="006A1414">
              <w:rPr>
                <w:i/>
                <w:color w:val="000000" w:themeColor="text1"/>
                <w:sz w:val="20"/>
                <w:szCs w:val="20"/>
              </w:rPr>
              <w:t>Cis</w:t>
            </w:r>
            <w:r w:rsidRPr="006A1414">
              <w:rPr>
                <w:color w:val="000000" w:themeColor="text1"/>
                <w:sz w:val="20"/>
                <w:szCs w:val="20"/>
              </w:rPr>
              <w:t xml:space="preserve">-Clerodane-Type Furanoditerpenoids from </w:t>
            </w:r>
            <w:r w:rsidRPr="006A1414">
              <w:rPr>
                <w:i/>
                <w:color w:val="000000" w:themeColor="text1"/>
                <w:sz w:val="20"/>
                <w:szCs w:val="20"/>
              </w:rPr>
              <w:t>Tinospora crispa</w:t>
            </w:r>
            <w:r w:rsidRPr="006A1414">
              <w:rPr>
                <w:color w:val="000000" w:themeColor="text1"/>
                <w:sz w:val="20"/>
                <w:szCs w:val="20"/>
              </w:rPr>
              <w:t xml:space="preserve">, M.I. Choudhary, M. Ismail, K. Shaari, A. Abbaskhan, S.A. Sattar, N.H. Lajis and </w:t>
            </w:r>
            <w:r w:rsidRPr="006A1414">
              <w:rPr>
                <w:b/>
                <w:color w:val="000000" w:themeColor="text1"/>
                <w:sz w:val="20"/>
                <w:szCs w:val="20"/>
              </w:rPr>
              <w:t>Atta-ur-Rahman</w:t>
            </w:r>
            <w:r w:rsidRPr="006A1414">
              <w:rPr>
                <w:color w:val="000000" w:themeColor="text1"/>
                <w:sz w:val="20"/>
                <w:szCs w:val="20"/>
              </w:rPr>
              <w:t xml:space="preserve">, </w:t>
            </w:r>
            <w:r w:rsidRPr="006A1414">
              <w:rPr>
                <w:i/>
                <w:color w:val="000000" w:themeColor="text1"/>
                <w:sz w:val="20"/>
                <w:szCs w:val="20"/>
              </w:rPr>
              <w:t>J. Nat. Prod</w:t>
            </w:r>
            <w:r w:rsidRPr="006A1414">
              <w:rPr>
                <w:color w:val="000000" w:themeColor="text1"/>
                <w:sz w:val="20"/>
                <w:szCs w:val="20"/>
              </w:rPr>
              <w:t>., 73(4), 541-547 (2010).</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widowControl w:val="0"/>
              <w:spacing w:before="120" w:after="120"/>
              <w:jc w:val="both"/>
              <w:rPr>
                <w:color w:val="000000" w:themeColor="text1"/>
                <w:sz w:val="20"/>
                <w:szCs w:val="20"/>
              </w:rPr>
            </w:pPr>
            <w:r w:rsidRPr="006A1414">
              <w:rPr>
                <w:color w:val="000000" w:themeColor="text1"/>
                <w:sz w:val="20"/>
                <w:szCs w:val="20"/>
              </w:rPr>
              <w:t xml:space="preserve">Characterization and Antiglycation Activity of Phenolic Constituents from </w:t>
            </w:r>
            <w:r w:rsidRPr="006A1414">
              <w:rPr>
                <w:i/>
                <w:color w:val="000000" w:themeColor="text1"/>
                <w:sz w:val="20"/>
                <w:szCs w:val="20"/>
              </w:rPr>
              <w:t>Viscum album</w:t>
            </w:r>
            <w:r w:rsidRPr="006A1414">
              <w:rPr>
                <w:color w:val="000000" w:themeColor="text1"/>
                <w:sz w:val="20"/>
                <w:szCs w:val="20"/>
              </w:rPr>
              <w:t xml:space="preserve">, M.I. Choudhary, S. Maher, A. Begum, A. Abbaskhan, S. Ali, A. Khan, Shafique-ur-Rehman and </w:t>
            </w:r>
            <w:r w:rsidRPr="006A1414">
              <w:rPr>
                <w:b/>
                <w:color w:val="000000" w:themeColor="text1"/>
                <w:sz w:val="20"/>
                <w:szCs w:val="20"/>
              </w:rPr>
              <w:t>Atta-ur-Rahman</w:t>
            </w:r>
            <w:r w:rsidRPr="006A1414">
              <w:rPr>
                <w:color w:val="000000" w:themeColor="text1"/>
                <w:sz w:val="20"/>
                <w:szCs w:val="20"/>
              </w:rPr>
              <w:t xml:space="preserve">, </w:t>
            </w:r>
            <w:r w:rsidRPr="006A1414">
              <w:rPr>
                <w:i/>
                <w:color w:val="000000" w:themeColor="text1"/>
                <w:sz w:val="20"/>
                <w:szCs w:val="20"/>
              </w:rPr>
              <w:t>Chem. Pharm. Bull</w:t>
            </w:r>
            <w:r w:rsidRPr="006A1414">
              <w:rPr>
                <w:color w:val="000000" w:themeColor="text1"/>
                <w:sz w:val="20"/>
                <w:szCs w:val="20"/>
              </w:rPr>
              <w:t>., 58(7), 980-982 (2010).</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Japan</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widowControl w:val="0"/>
              <w:spacing w:before="120" w:after="120"/>
              <w:jc w:val="both"/>
              <w:rPr>
                <w:color w:val="000000" w:themeColor="text1"/>
                <w:sz w:val="20"/>
                <w:szCs w:val="20"/>
              </w:rPr>
            </w:pPr>
            <w:r w:rsidRPr="006A1414">
              <w:rPr>
                <w:color w:val="000000" w:themeColor="text1"/>
                <w:sz w:val="20"/>
                <w:szCs w:val="20"/>
              </w:rPr>
              <w:t xml:space="preserve">Isoxylitones (E/Z Isomeric Mixture) Attenuates changes in levels of Bdnf and C-fos in various regions of mice brain undergoing chemical kindling : Implications for antiepileptogenic properties, S.U. Simjee, F. Shaheen, </w:t>
            </w:r>
            <w:r w:rsidRPr="006A1414">
              <w:rPr>
                <w:b/>
                <w:color w:val="000000" w:themeColor="text1"/>
                <w:sz w:val="20"/>
                <w:szCs w:val="20"/>
              </w:rPr>
              <w:t>Atta-ur-Rahman</w:t>
            </w:r>
            <w:r w:rsidRPr="006A1414">
              <w:rPr>
                <w:color w:val="000000" w:themeColor="text1"/>
                <w:sz w:val="20"/>
                <w:szCs w:val="20"/>
              </w:rPr>
              <w:t xml:space="preserve">, M.I. Choudhary, N. Kabir, S. Jamall, S.U.A. Shah, N. Ashraf and N. Ashraf, </w:t>
            </w:r>
            <w:r w:rsidRPr="006A1414">
              <w:rPr>
                <w:i/>
                <w:color w:val="000000" w:themeColor="text1"/>
                <w:sz w:val="20"/>
                <w:szCs w:val="20"/>
              </w:rPr>
              <w:t>Epilepsia</w:t>
            </w:r>
            <w:r w:rsidRPr="006A1414">
              <w:rPr>
                <w:color w:val="000000" w:themeColor="text1"/>
                <w:sz w:val="20"/>
                <w:szCs w:val="20"/>
              </w:rPr>
              <w:t>, 51, 80-80 (2010).</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widowControl w:val="0"/>
              <w:spacing w:before="120" w:after="120"/>
              <w:jc w:val="both"/>
              <w:rPr>
                <w:color w:val="000000" w:themeColor="text1"/>
                <w:sz w:val="20"/>
                <w:szCs w:val="20"/>
              </w:rPr>
            </w:pPr>
            <w:r w:rsidRPr="006A1414">
              <w:rPr>
                <w:color w:val="000000" w:themeColor="text1"/>
                <w:sz w:val="20"/>
                <w:szCs w:val="20"/>
              </w:rPr>
              <w:t xml:space="preserve">Alpha-glucosidase and tyrosinase inhibitors from fungal hydroxylation of tibolone and hydroxytibolones, M.I. Choudhary, S.A.A. Shah, </w:t>
            </w:r>
            <w:r w:rsidRPr="006A1414">
              <w:rPr>
                <w:b/>
                <w:color w:val="000000" w:themeColor="text1"/>
                <w:sz w:val="20"/>
                <w:szCs w:val="20"/>
              </w:rPr>
              <w:t>Atta-ur-Rahman</w:t>
            </w:r>
            <w:r w:rsidRPr="006A1414">
              <w:rPr>
                <w:color w:val="000000" w:themeColor="text1"/>
                <w:sz w:val="20"/>
                <w:szCs w:val="20"/>
              </w:rPr>
              <w:t xml:space="preserve">, S.N. Khan, M.T.H. Khan, </w:t>
            </w:r>
            <w:r w:rsidRPr="006A1414">
              <w:rPr>
                <w:i/>
                <w:color w:val="000000" w:themeColor="text1"/>
                <w:sz w:val="20"/>
                <w:szCs w:val="20"/>
              </w:rPr>
              <w:t>Steroids</w:t>
            </w:r>
            <w:r w:rsidRPr="006A1414">
              <w:rPr>
                <w:color w:val="000000" w:themeColor="text1"/>
                <w:sz w:val="20"/>
                <w:szCs w:val="20"/>
              </w:rPr>
              <w:t>, 75(12), 956-966 (2010).</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widowControl w:val="0"/>
              <w:spacing w:before="120" w:after="120"/>
              <w:jc w:val="both"/>
              <w:rPr>
                <w:color w:val="000000" w:themeColor="text1"/>
                <w:sz w:val="20"/>
                <w:szCs w:val="20"/>
              </w:rPr>
            </w:pPr>
            <w:r w:rsidRPr="006A1414">
              <w:rPr>
                <w:color w:val="000000" w:themeColor="text1"/>
                <w:sz w:val="20"/>
                <w:szCs w:val="20"/>
              </w:rPr>
              <w:t xml:space="preserve">Towards Genochemistry: Harnessing the Power of Biocatalysis for Research in the Life Sciences, Z.Z. Zhang and </w:t>
            </w:r>
            <w:r w:rsidRPr="006A1414">
              <w:rPr>
                <w:b/>
                <w:color w:val="000000" w:themeColor="text1"/>
                <w:sz w:val="20"/>
                <w:szCs w:val="20"/>
              </w:rPr>
              <w:t>Atta-ur-Rahman</w:t>
            </w:r>
            <w:r w:rsidRPr="006A1414">
              <w:rPr>
                <w:color w:val="000000" w:themeColor="text1"/>
                <w:sz w:val="20"/>
                <w:szCs w:val="20"/>
              </w:rPr>
              <w:t xml:space="preserve">, </w:t>
            </w:r>
            <w:r w:rsidRPr="006A1414">
              <w:rPr>
                <w:i/>
                <w:color w:val="000000" w:themeColor="text1"/>
                <w:sz w:val="20"/>
                <w:szCs w:val="20"/>
              </w:rPr>
              <w:t>Current Org. Chem</w:t>
            </w:r>
            <w:r w:rsidRPr="006A1414">
              <w:rPr>
                <w:color w:val="000000" w:themeColor="text1"/>
                <w:sz w:val="20"/>
                <w:szCs w:val="20"/>
              </w:rPr>
              <w:t xml:space="preserve">., </w:t>
            </w:r>
            <w:r w:rsidRPr="006A1414">
              <w:rPr>
                <w:b/>
                <w:color w:val="000000" w:themeColor="text1"/>
                <w:sz w:val="20"/>
                <w:szCs w:val="20"/>
              </w:rPr>
              <w:t>14</w:t>
            </w:r>
            <w:r w:rsidRPr="006A1414">
              <w:rPr>
                <w:color w:val="000000" w:themeColor="text1"/>
                <w:sz w:val="20"/>
                <w:szCs w:val="20"/>
              </w:rPr>
              <w:t>(17), 1902-1913 (2010).</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The Netherlands</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widowControl w:val="0"/>
              <w:spacing w:before="120" w:after="120"/>
              <w:jc w:val="both"/>
              <w:rPr>
                <w:color w:val="000000" w:themeColor="text1"/>
                <w:sz w:val="20"/>
                <w:szCs w:val="20"/>
              </w:rPr>
            </w:pPr>
            <w:r w:rsidRPr="006A1414">
              <w:rPr>
                <w:color w:val="000000" w:themeColor="text1"/>
                <w:sz w:val="20"/>
                <w:szCs w:val="20"/>
              </w:rPr>
              <w:t xml:space="preserve">Alkaloidal Constituents of </w:t>
            </w:r>
            <w:r w:rsidRPr="006A1414">
              <w:rPr>
                <w:i/>
                <w:color w:val="000000" w:themeColor="text1"/>
                <w:sz w:val="20"/>
                <w:szCs w:val="20"/>
              </w:rPr>
              <w:t>Tinospora crispa</w:t>
            </w:r>
            <w:r w:rsidRPr="006A1414">
              <w:rPr>
                <w:color w:val="000000" w:themeColor="text1"/>
                <w:sz w:val="20"/>
                <w:szCs w:val="20"/>
              </w:rPr>
              <w:t xml:space="preserve">, M.I. Choudhary, M. Ismail, Z. Ali, K. Shaari, N.H. Lajis and </w:t>
            </w:r>
            <w:r w:rsidRPr="006A1414">
              <w:rPr>
                <w:b/>
                <w:color w:val="000000" w:themeColor="text1"/>
                <w:sz w:val="20"/>
                <w:szCs w:val="20"/>
              </w:rPr>
              <w:t>Atta-ur-Rahman</w:t>
            </w:r>
            <w:r w:rsidRPr="006A1414">
              <w:rPr>
                <w:color w:val="000000" w:themeColor="text1"/>
                <w:sz w:val="20"/>
                <w:szCs w:val="20"/>
              </w:rPr>
              <w:t xml:space="preserve">, </w:t>
            </w:r>
            <w:r w:rsidRPr="006A1414">
              <w:rPr>
                <w:i/>
                <w:color w:val="000000" w:themeColor="text1"/>
                <w:sz w:val="20"/>
                <w:szCs w:val="20"/>
              </w:rPr>
              <w:t>Nat. Prod. Commun</w:t>
            </w:r>
            <w:r w:rsidRPr="006A1414">
              <w:rPr>
                <w:color w:val="000000" w:themeColor="text1"/>
                <w:sz w:val="20"/>
                <w:szCs w:val="20"/>
              </w:rPr>
              <w:t xml:space="preserve">., </w:t>
            </w:r>
            <w:r w:rsidRPr="006A1414">
              <w:rPr>
                <w:b/>
                <w:color w:val="000000" w:themeColor="text1"/>
                <w:sz w:val="20"/>
                <w:szCs w:val="20"/>
              </w:rPr>
              <w:t>5</w:t>
            </w:r>
            <w:r w:rsidRPr="006A1414">
              <w:rPr>
                <w:color w:val="000000" w:themeColor="text1"/>
                <w:sz w:val="20"/>
                <w:szCs w:val="20"/>
              </w:rPr>
              <w:t>(11), 1747-1750 (2010).</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widowControl w:val="0"/>
              <w:spacing w:before="120" w:after="120"/>
              <w:jc w:val="both"/>
              <w:rPr>
                <w:color w:val="000000" w:themeColor="text1"/>
                <w:sz w:val="20"/>
                <w:szCs w:val="20"/>
              </w:rPr>
            </w:pPr>
            <w:r w:rsidRPr="006A1414">
              <w:rPr>
                <w:color w:val="000000" w:themeColor="text1"/>
                <w:sz w:val="20"/>
                <w:szCs w:val="20"/>
              </w:rPr>
              <w:t xml:space="preserve">Chlorinated and diepoxy withanolides from </w:t>
            </w:r>
            <w:r w:rsidRPr="006A1414">
              <w:rPr>
                <w:i/>
                <w:color w:val="000000" w:themeColor="text1"/>
                <w:sz w:val="20"/>
                <w:szCs w:val="20"/>
              </w:rPr>
              <w:t>Withania somnifera</w:t>
            </w:r>
            <w:r w:rsidRPr="006A1414">
              <w:rPr>
                <w:color w:val="000000" w:themeColor="text1"/>
                <w:sz w:val="20"/>
                <w:szCs w:val="20"/>
              </w:rPr>
              <w:t xml:space="preserve"> and their cytotoxic effects against human lung cancer cell line, M.I. Choudhary, S. Hussain, S. Yousuf, A. Dar, Muddassar and </w:t>
            </w:r>
            <w:r w:rsidRPr="006A1414">
              <w:rPr>
                <w:b/>
                <w:color w:val="000000" w:themeColor="text1"/>
                <w:sz w:val="20"/>
                <w:szCs w:val="20"/>
              </w:rPr>
              <w:t>Atta-ur-Rahman</w:t>
            </w:r>
            <w:r w:rsidRPr="006A1414">
              <w:rPr>
                <w:color w:val="000000" w:themeColor="text1"/>
                <w:sz w:val="20"/>
                <w:szCs w:val="20"/>
              </w:rPr>
              <w:t xml:space="preserve">, </w:t>
            </w:r>
            <w:r w:rsidRPr="006A1414">
              <w:rPr>
                <w:i/>
                <w:color w:val="000000" w:themeColor="text1"/>
                <w:sz w:val="20"/>
                <w:szCs w:val="20"/>
              </w:rPr>
              <w:t>Phytochemistry</w:t>
            </w:r>
            <w:r w:rsidRPr="006A1414">
              <w:rPr>
                <w:color w:val="000000" w:themeColor="text1"/>
                <w:sz w:val="20"/>
                <w:szCs w:val="20"/>
              </w:rPr>
              <w:t xml:space="preserve">, </w:t>
            </w:r>
            <w:r w:rsidRPr="006A1414">
              <w:rPr>
                <w:b/>
                <w:color w:val="000000" w:themeColor="text1"/>
                <w:sz w:val="20"/>
                <w:szCs w:val="20"/>
              </w:rPr>
              <w:t>71</w:t>
            </w:r>
            <w:r w:rsidRPr="006A1414">
              <w:rPr>
                <w:color w:val="000000" w:themeColor="text1"/>
                <w:sz w:val="20"/>
                <w:szCs w:val="20"/>
              </w:rPr>
              <w:t>(17-18), 2205-2209 (2010).</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UK</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spacing w:before="120" w:after="120"/>
              <w:outlineLvl w:val="0"/>
              <w:rPr>
                <w:bCs/>
                <w:color w:val="000000" w:themeColor="text1"/>
                <w:kern w:val="36"/>
                <w:sz w:val="20"/>
                <w:szCs w:val="20"/>
              </w:rPr>
            </w:pPr>
            <w:r w:rsidRPr="006A1414">
              <w:rPr>
                <w:bCs/>
                <w:color w:val="000000" w:themeColor="text1"/>
                <w:kern w:val="36"/>
                <w:sz w:val="20"/>
                <w:szCs w:val="20"/>
              </w:rPr>
              <w:t xml:space="preserve">Antileishmanial steroidal alkaloids from roots of </w:t>
            </w:r>
            <w:r w:rsidRPr="006A1414">
              <w:rPr>
                <w:bCs/>
                <w:i/>
                <w:color w:val="000000" w:themeColor="text1"/>
                <w:kern w:val="36"/>
                <w:sz w:val="20"/>
                <w:szCs w:val="20"/>
              </w:rPr>
              <w:t>Sarcococca coriacea</w:t>
            </w:r>
            <w:r w:rsidRPr="006A1414">
              <w:rPr>
                <w:bCs/>
                <w:color w:val="000000" w:themeColor="text1"/>
                <w:kern w:val="36"/>
                <w:sz w:val="20"/>
                <w:szCs w:val="20"/>
              </w:rPr>
              <w:t xml:space="preserve">, M.I. Choudhary, A. Adhikari, Samreen and </w:t>
            </w:r>
            <w:r w:rsidRPr="006A1414">
              <w:rPr>
                <w:b/>
                <w:bCs/>
                <w:color w:val="000000" w:themeColor="text1"/>
                <w:kern w:val="36"/>
                <w:sz w:val="20"/>
                <w:szCs w:val="20"/>
              </w:rPr>
              <w:t>Atta-ur-Rahman</w:t>
            </w:r>
            <w:r w:rsidRPr="006A1414">
              <w:rPr>
                <w:bCs/>
                <w:color w:val="000000" w:themeColor="text1"/>
                <w:kern w:val="36"/>
                <w:sz w:val="20"/>
                <w:szCs w:val="20"/>
              </w:rPr>
              <w:t xml:space="preserve">, </w:t>
            </w:r>
            <w:r w:rsidRPr="006A1414">
              <w:rPr>
                <w:bCs/>
                <w:i/>
                <w:color w:val="000000" w:themeColor="text1"/>
                <w:kern w:val="36"/>
                <w:sz w:val="20"/>
                <w:szCs w:val="20"/>
              </w:rPr>
              <w:t>J. Chem. Soc. Pak.</w:t>
            </w:r>
            <w:r w:rsidRPr="006A1414">
              <w:rPr>
                <w:bCs/>
                <w:color w:val="000000" w:themeColor="text1"/>
                <w:kern w:val="36"/>
                <w:sz w:val="20"/>
                <w:szCs w:val="20"/>
              </w:rPr>
              <w:t xml:space="preserve">, 32(6), 799-802 (2010). </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Pakistan</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spacing w:before="120" w:after="120"/>
              <w:jc w:val="both"/>
              <w:rPr>
                <w:rFonts w:eastAsia="Calibri"/>
                <w:iCs/>
                <w:sz w:val="20"/>
                <w:szCs w:val="20"/>
              </w:rPr>
            </w:pPr>
            <w:r w:rsidRPr="006A1414">
              <w:rPr>
                <w:rFonts w:eastAsia="Calibri"/>
                <w:bCs/>
                <w:sz w:val="20"/>
                <w:szCs w:val="20"/>
              </w:rPr>
              <w:t xml:space="preserve">Potent inhibitors of tyrosinase activity from </w:t>
            </w:r>
            <w:r w:rsidRPr="006A1414">
              <w:rPr>
                <w:rFonts w:eastAsia="Calibri"/>
                <w:bCs/>
                <w:i/>
                <w:iCs/>
                <w:sz w:val="20"/>
                <w:szCs w:val="20"/>
              </w:rPr>
              <w:t xml:space="preserve">Citrullus colocynthis </w:t>
            </w:r>
            <w:r w:rsidRPr="006A1414">
              <w:rPr>
                <w:rFonts w:eastAsia="Calibri"/>
                <w:bCs/>
                <w:sz w:val="20"/>
                <w:szCs w:val="20"/>
              </w:rPr>
              <w:t xml:space="preserve">Schrad. (Cucurbitaceae), Fadimatou, J. Momeni, S.F. Kimbu, B.L. Sondengam, Mahmud Tareq Hassan Khan, M. Iqbal Choudhary and </w:t>
            </w:r>
            <w:r w:rsidRPr="006A1414">
              <w:rPr>
                <w:rFonts w:eastAsia="Calibri"/>
                <w:b/>
                <w:bCs/>
                <w:sz w:val="20"/>
                <w:szCs w:val="20"/>
              </w:rPr>
              <w:t>Atta-ur-Rahman</w:t>
            </w:r>
            <w:r w:rsidRPr="006A1414">
              <w:rPr>
                <w:rFonts w:eastAsia="Calibri"/>
                <w:bCs/>
                <w:sz w:val="20"/>
                <w:szCs w:val="20"/>
              </w:rPr>
              <w:t xml:space="preserve">, </w:t>
            </w:r>
            <w:r w:rsidRPr="006A1414">
              <w:rPr>
                <w:rFonts w:eastAsia="Calibri"/>
                <w:i/>
                <w:iCs/>
                <w:sz w:val="20"/>
                <w:szCs w:val="20"/>
              </w:rPr>
              <w:t>Acta Pharmaceutica Sciencia</w:t>
            </w:r>
            <w:r w:rsidRPr="006A1414">
              <w:rPr>
                <w:rFonts w:eastAsia="Calibri"/>
                <w:iCs/>
                <w:sz w:val="20"/>
                <w:szCs w:val="20"/>
              </w:rPr>
              <w:t xml:space="preserve">, </w:t>
            </w:r>
            <w:r w:rsidRPr="006A1414">
              <w:rPr>
                <w:rFonts w:eastAsia="Calibri"/>
                <w:b/>
                <w:iCs/>
                <w:sz w:val="20"/>
                <w:szCs w:val="20"/>
              </w:rPr>
              <w:t>52</w:t>
            </w:r>
            <w:r w:rsidRPr="006A1414">
              <w:rPr>
                <w:rFonts w:eastAsia="Calibri"/>
                <w:iCs/>
                <w:sz w:val="20"/>
                <w:szCs w:val="20"/>
              </w:rPr>
              <w:t>, 328-334 (2010).</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Turkey</w:t>
            </w:r>
          </w:p>
        </w:tc>
      </w:tr>
    </w:tbl>
    <w:p w:rsidR="00E12DA4" w:rsidRDefault="00E12DA4" w:rsidP="00E12DA4"/>
    <w:p w:rsidR="00E12DA4" w:rsidRPr="00295840" w:rsidRDefault="00E12DA4" w:rsidP="00E12DA4">
      <w:pPr>
        <w:rPr>
          <w:b/>
        </w:rPr>
      </w:pPr>
      <w:r w:rsidRPr="00295840">
        <w:rPr>
          <w:b/>
        </w:rPr>
        <w:t>2009</w:t>
      </w:r>
    </w:p>
    <w:tbl>
      <w:tblPr>
        <w:tblW w:w="4940" w:type="pct"/>
        <w:tblInd w:w="108" w:type="dxa"/>
        <w:tblLook w:val="01E0" w:firstRow="1" w:lastRow="1" w:firstColumn="1" w:lastColumn="1" w:noHBand="0" w:noVBand="0"/>
      </w:tblPr>
      <w:tblGrid>
        <w:gridCol w:w="1199"/>
        <w:gridCol w:w="7058"/>
        <w:gridCol w:w="1265"/>
      </w:tblGrid>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widowControl w:val="0"/>
              <w:spacing w:before="120" w:after="120"/>
              <w:jc w:val="both"/>
              <w:rPr>
                <w:color w:val="000000"/>
                <w:sz w:val="20"/>
                <w:szCs w:val="20"/>
              </w:rPr>
            </w:pPr>
            <w:r w:rsidRPr="006A1414">
              <w:rPr>
                <w:color w:val="000000"/>
                <w:sz w:val="20"/>
                <w:szCs w:val="20"/>
              </w:rPr>
              <w:t xml:space="preserve">Facile, Economical and Direct Synthesis of 9-anilinoacridines, K. M. Khan, N. A. Rao, Zia-Ullah, M. Ali, S. Perveen, </w:t>
            </w:r>
            <w:r w:rsidRPr="006A1414">
              <w:rPr>
                <w:bCs/>
                <w:color w:val="000000"/>
                <w:sz w:val="20"/>
                <w:szCs w:val="20"/>
              </w:rPr>
              <w:t>M. I. Choudhary,</w:t>
            </w:r>
            <w:r w:rsidRPr="006A1414">
              <w:rPr>
                <w:b/>
                <w:bCs/>
                <w:color w:val="000000"/>
                <w:sz w:val="20"/>
                <w:szCs w:val="20"/>
              </w:rPr>
              <w:t>Atta-ur-Rahman</w:t>
            </w:r>
            <w:r w:rsidRPr="006A1414">
              <w:rPr>
                <w:color w:val="000000"/>
                <w:sz w:val="20"/>
                <w:szCs w:val="20"/>
              </w:rPr>
              <w:t xml:space="preserve">and W. Voelter, </w:t>
            </w:r>
            <w:r w:rsidRPr="006A1414">
              <w:rPr>
                <w:i/>
                <w:color w:val="000000"/>
                <w:sz w:val="20"/>
                <w:szCs w:val="20"/>
              </w:rPr>
              <w:t>Nat. Prod. Res.,</w:t>
            </w:r>
            <w:r w:rsidRPr="006A1414">
              <w:rPr>
                <w:b/>
                <w:color w:val="000000"/>
                <w:sz w:val="20"/>
                <w:szCs w:val="20"/>
              </w:rPr>
              <w:t>23</w:t>
            </w:r>
            <w:r w:rsidRPr="006A1414">
              <w:rPr>
                <w:color w:val="000000"/>
                <w:sz w:val="20"/>
                <w:szCs w:val="20"/>
              </w:rPr>
              <w:t>, 5-9 (2009).</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shd w:val="clear" w:color="auto" w:fill="FFFFFF"/>
              <w:spacing w:before="120" w:after="120"/>
              <w:jc w:val="both"/>
              <w:rPr>
                <w:color w:val="000000"/>
                <w:sz w:val="20"/>
                <w:szCs w:val="20"/>
              </w:rPr>
            </w:pPr>
            <w:r w:rsidRPr="006A1414">
              <w:rPr>
                <w:sz w:val="20"/>
                <w:szCs w:val="20"/>
              </w:rPr>
              <w:t xml:space="preserve">Microbial Transformation of 18β-glycyrrhetinic Acid by </w:t>
            </w:r>
            <w:r w:rsidRPr="006A1414">
              <w:rPr>
                <w:i/>
                <w:iCs/>
                <w:sz w:val="20"/>
                <w:szCs w:val="20"/>
              </w:rPr>
              <w:t>Cunninghamella ele</w:t>
            </w:r>
            <w:r w:rsidRPr="006A1414">
              <w:rPr>
                <w:i/>
                <w:sz w:val="20"/>
                <w:szCs w:val="20"/>
              </w:rPr>
              <w:t>gans</w:t>
            </w:r>
            <w:r w:rsidRPr="006A1414">
              <w:rPr>
                <w:sz w:val="20"/>
                <w:szCs w:val="20"/>
              </w:rPr>
              <w:t xml:space="preserve"> and </w:t>
            </w:r>
            <w:r w:rsidRPr="006A1414">
              <w:rPr>
                <w:i/>
                <w:iCs/>
                <w:sz w:val="20"/>
                <w:szCs w:val="20"/>
              </w:rPr>
              <w:t>Fusarium lini</w:t>
            </w:r>
            <w:r w:rsidRPr="006A1414">
              <w:rPr>
                <w:sz w:val="20"/>
                <w:szCs w:val="20"/>
              </w:rPr>
              <w:t xml:space="preserve">, and Lipoxygenase Inhibitory Activity of Transformed Products, M. I. Choudhary, Z. A. Siddiqui, S. A. Nawaz and </w:t>
            </w:r>
            <w:r w:rsidRPr="006A1414">
              <w:rPr>
                <w:b/>
                <w:bCs/>
                <w:sz w:val="20"/>
                <w:szCs w:val="20"/>
              </w:rPr>
              <w:t>Atta-ur-Rahman</w:t>
            </w:r>
            <w:r w:rsidRPr="006A1414">
              <w:rPr>
                <w:sz w:val="20"/>
                <w:szCs w:val="20"/>
              </w:rPr>
              <w:t xml:space="preserve">, </w:t>
            </w:r>
            <w:r w:rsidRPr="006A1414">
              <w:rPr>
                <w:i/>
                <w:iCs/>
                <w:color w:val="000000"/>
                <w:sz w:val="20"/>
                <w:szCs w:val="20"/>
              </w:rPr>
              <w:t>Nat. Prod. Res.</w:t>
            </w:r>
            <w:r w:rsidRPr="006A1414">
              <w:rPr>
                <w:iCs/>
                <w:color w:val="000000"/>
                <w:sz w:val="20"/>
                <w:szCs w:val="20"/>
              </w:rPr>
              <w:t xml:space="preserve">, </w:t>
            </w:r>
            <w:r w:rsidRPr="006A1414">
              <w:rPr>
                <w:b/>
                <w:bCs/>
                <w:iCs/>
                <w:color w:val="000000"/>
                <w:sz w:val="20"/>
                <w:szCs w:val="20"/>
              </w:rPr>
              <w:t>23</w:t>
            </w:r>
            <w:r w:rsidRPr="006A1414">
              <w:rPr>
                <w:iCs/>
                <w:color w:val="000000"/>
                <w:sz w:val="20"/>
                <w:szCs w:val="20"/>
              </w:rPr>
              <w:t>, 507-513 (2009).</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widowControl w:val="0"/>
              <w:spacing w:before="120" w:after="120"/>
              <w:jc w:val="both"/>
              <w:rPr>
                <w:sz w:val="20"/>
                <w:szCs w:val="20"/>
              </w:rPr>
            </w:pPr>
            <w:r w:rsidRPr="006A1414">
              <w:rPr>
                <w:color w:val="000000"/>
                <w:sz w:val="20"/>
                <w:szCs w:val="20"/>
                <w:lang w:val="sv-SE"/>
              </w:rPr>
              <w:t xml:space="preserve">Anti-inflammatory and lipoxygenase inhibition activities of the compounds from </w:t>
            </w:r>
            <w:r w:rsidRPr="006A1414">
              <w:rPr>
                <w:i/>
                <w:color w:val="000000"/>
                <w:sz w:val="20"/>
                <w:szCs w:val="20"/>
                <w:lang w:val="sv-SE"/>
              </w:rPr>
              <w:t>Vitex agnus-castus</w:t>
            </w:r>
            <w:r w:rsidRPr="006A1414">
              <w:rPr>
                <w:color w:val="000000"/>
                <w:sz w:val="20"/>
                <w:szCs w:val="20"/>
                <w:lang w:val="sv-SE"/>
              </w:rPr>
              <w:t xml:space="preserve">, M. I. Choudhary, Azizuddin, S. Jalil, S. A. Nawaz, K. M. Khan, R. B. Tareen and </w:t>
            </w:r>
            <w:r w:rsidRPr="006A1414">
              <w:rPr>
                <w:b/>
                <w:color w:val="000000"/>
                <w:sz w:val="20"/>
                <w:szCs w:val="20"/>
                <w:lang w:val="sv-SE"/>
              </w:rPr>
              <w:t>Atta-ur-Rahman</w:t>
            </w:r>
            <w:r w:rsidRPr="006A1414">
              <w:rPr>
                <w:i/>
                <w:color w:val="000000"/>
                <w:sz w:val="20"/>
                <w:szCs w:val="20"/>
                <w:lang w:val="sv-SE"/>
              </w:rPr>
              <w:t>Phytotherapy Research,</w:t>
            </w:r>
            <w:r w:rsidRPr="006A1414">
              <w:rPr>
                <w:bCs/>
                <w:color w:val="000000"/>
                <w:sz w:val="20"/>
                <w:szCs w:val="20"/>
                <w:lang w:val="sv-SE"/>
              </w:rPr>
              <w:t>23</w:t>
            </w:r>
            <w:r w:rsidRPr="006A1414">
              <w:rPr>
                <w:color w:val="000000"/>
                <w:sz w:val="20"/>
                <w:szCs w:val="20"/>
                <w:lang w:val="sv-SE"/>
              </w:rPr>
              <w:t>, 1336-1339 (2009).</w:t>
            </w:r>
          </w:p>
        </w:tc>
        <w:tc>
          <w:tcPr>
            <w:tcW w:w="664" w:type="pct"/>
            <w:shd w:val="clear" w:color="auto" w:fill="FFFFFF" w:themeFill="background1"/>
          </w:tcPr>
          <w:p w:rsidR="00E12DA4" w:rsidRPr="006A1414" w:rsidRDefault="00E12DA4" w:rsidP="000D0E52">
            <w:pPr>
              <w:widowControl w:val="0"/>
              <w:spacing w:before="120" w:after="120"/>
              <w:jc w:val="center"/>
              <w:rPr>
                <w:b/>
                <w:sz w:val="20"/>
                <w:szCs w:val="20"/>
              </w:rPr>
            </w:pPr>
            <w:r w:rsidRPr="006A1414">
              <w:rPr>
                <w:b/>
                <w:color w:val="000000"/>
                <w:sz w:val="20"/>
                <w:szCs w:val="20"/>
                <w:lang w:val="sv-SE"/>
              </w:rPr>
              <w:t>UK</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widowControl w:val="0"/>
              <w:spacing w:before="120" w:after="120"/>
              <w:jc w:val="both"/>
              <w:rPr>
                <w:sz w:val="20"/>
                <w:szCs w:val="20"/>
              </w:rPr>
            </w:pPr>
            <w:r w:rsidRPr="006A1414">
              <w:rPr>
                <w:sz w:val="20"/>
                <w:szCs w:val="20"/>
              </w:rPr>
              <w:t xml:space="preserve">Biotransformation of Methyl Cholate by </w:t>
            </w:r>
            <w:r w:rsidRPr="006A1414">
              <w:rPr>
                <w:i/>
                <w:iCs/>
                <w:sz w:val="20"/>
                <w:szCs w:val="20"/>
              </w:rPr>
              <w:t>Aspergillus niger</w:t>
            </w:r>
            <w:r w:rsidRPr="006A1414">
              <w:rPr>
                <w:sz w:val="20"/>
                <w:szCs w:val="20"/>
              </w:rPr>
              <w:t xml:space="preserve">, A. Al-Aboudi, M. Y Mohammad, S. Haddad, R. Al-Far, </w:t>
            </w:r>
            <w:r w:rsidRPr="006A1414">
              <w:rPr>
                <w:bCs/>
                <w:sz w:val="20"/>
                <w:szCs w:val="20"/>
              </w:rPr>
              <w:t>M. I. Choudhary</w:t>
            </w:r>
            <w:r w:rsidRPr="006A1414">
              <w:rPr>
                <w:sz w:val="20"/>
                <w:szCs w:val="20"/>
              </w:rPr>
              <w:t xml:space="preserve"> and </w:t>
            </w:r>
            <w:r w:rsidRPr="006A1414">
              <w:rPr>
                <w:b/>
                <w:sz w:val="20"/>
                <w:szCs w:val="20"/>
              </w:rPr>
              <w:t>Atta-ur-Rahman</w:t>
            </w:r>
            <w:r w:rsidRPr="006A1414">
              <w:rPr>
                <w:sz w:val="20"/>
                <w:szCs w:val="20"/>
              </w:rPr>
              <w:t xml:space="preserve">, </w:t>
            </w:r>
            <w:r w:rsidRPr="006A1414">
              <w:rPr>
                <w:i/>
                <w:iCs/>
                <w:sz w:val="20"/>
                <w:szCs w:val="20"/>
              </w:rPr>
              <w:t>Steroids</w:t>
            </w:r>
            <w:r w:rsidRPr="006A1414">
              <w:rPr>
                <w:sz w:val="20"/>
                <w:szCs w:val="20"/>
              </w:rPr>
              <w:t xml:space="preserve">, </w:t>
            </w:r>
            <w:r w:rsidRPr="006A1414">
              <w:rPr>
                <w:bCs/>
                <w:sz w:val="20"/>
                <w:szCs w:val="20"/>
              </w:rPr>
              <w:t>74</w:t>
            </w:r>
            <w:r w:rsidRPr="006A1414">
              <w:rPr>
                <w:sz w:val="20"/>
                <w:szCs w:val="20"/>
              </w:rPr>
              <w:t>, 483-486 (2009).</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widowControl w:val="0"/>
              <w:spacing w:before="120" w:after="120"/>
              <w:jc w:val="both"/>
              <w:rPr>
                <w:sz w:val="20"/>
                <w:szCs w:val="20"/>
              </w:rPr>
            </w:pPr>
            <w:r w:rsidRPr="006A1414">
              <w:rPr>
                <w:sz w:val="20"/>
                <w:szCs w:val="20"/>
              </w:rPr>
              <w:t xml:space="preserve">Isolation and Immunomodulatory Properties of a Flavonoid, Castin From Vitex Agnus-Castus, M. A. Mesaik, Azizuddin, S. Murad, K. M. Khan, R. B. Tareen, A. Ahmed, </w:t>
            </w:r>
            <w:r w:rsidRPr="006A1414">
              <w:rPr>
                <w:b/>
                <w:sz w:val="20"/>
                <w:szCs w:val="20"/>
              </w:rPr>
              <w:t>Atta-ur-Rahman</w:t>
            </w:r>
            <w:r w:rsidRPr="006A1414">
              <w:rPr>
                <w:sz w:val="20"/>
                <w:szCs w:val="20"/>
              </w:rPr>
              <w:t xml:space="preserve">and </w:t>
            </w:r>
            <w:r w:rsidRPr="006A1414">
              <w:rPr>
                <w:bCs/>
                <w:sz w:val="20"/>
                <w:szCs w:val="20"/>
              </w:rPr>
              <w:t>M. I. Choudhary</w:t>
            </w:r>
            <w:r w:rsidRPr="006A1414">
              <w:rPr>
                <w:sz w:val="20"/>
                <w:szCs w:val="20"/>
              </w:rPr>
              <w:t xml:space="preserve">, </w:t>
            </w:r>
            <w:r w:rsidRPr="006A1414">
              <w:rPr>
                <w:i/>
                <w:iCs/>
                <w:sz w:val="20"/>
                <w:szCs w:val="20"/>
              </w:rPr>
              <w:t>Phytother Res.,</w:t>
            </w:r>
            <w:r w:rsidRPr="006A1414">
              <w:rPr>
                <w:sz w:val="20"/>
                <w:szCs w:val="20"/>
              </w:rPr>
              <w:t xml:space="preserve"> (2009).</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UK</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spacing w:before="120" w:after="120"/>
              <w:jc w:val="both"/>
              <w:rPr>
                <w:color w:val="000000"/>
                <w:sz w:val="20"/>
                <w:szCs w:val="20"/>
                <w:lang w:val="sv-SE"/>
              </w:rPr>
            </w:pPr>
            <w:r w:rsidRPr="006A1414">
              <w:rPr>
                <w:color w:val="000000"/>
                <w:sz w:val="20"/>
                <w:szCs w:val="20"/>
                <w:lang w:val="sv-SE"/>
              </w:rPr>
              <w:t xml:space="preserve">New Oxandrolone Derivatives </w:t>
            </w:r>
            <w:r>
              <w:rPr>
                <w:color w:val="000000"/>
                <w:sz w:val="20"/>
                <w:szCs w:val="20"/>
                <w:lang w:val="sv-SE"/>
              </w:rPr>
              <w:t>by Biotransformation u</w:t>
            </w:r>
            <w:r w:rsidRPr="006A1414">
              <w:rPr>
                <w:color w:val="000000"/>
                <w:sz w:val="20"/>
                <w:szCs w:val="20"/>
                <w:lang w:val="sv-SE"/>
              </w:rPr>
              <w:t xml:space="preserve">sing </w:t>
            </w:r>
            <w:r w:rsidRPr="006A1414">
              <w:rPr>
                <w:i/>
                <w:iCs/>
                <w:color w:val="000000"/>
                <w:sz w:val="20"/>
                <w:szCs w:val="20"/>
                <w:lang w:val="sv-SE"/>
              </w:rPr>
              <w:t>Rhizopus stolonifer</w:t>
            </w:r>
            <w:r w:rsidRPr="006A1414">
              <w:rPr>
                <w:color w:val="000000"/>
                <w:sz w:val="20"/>
                <w:szCs w:val="20"/>
                <w:lang w:val="sv-SE"/>
              </w:rPr>
              <w:t xml:space="preserve">, M. I. Choudhary, M. Y. Mohammad, S. G. Musharraf, M. Pervez, A. Al-Aboudi and </w:t>
            </w:r>
            <w:r w:rsidRPr="006A1414">
              <w:rPr>
                <w:b/>
                <w:color w:val="000000"/>
                <w:sz w:val="20"/>
                <w:szCs w:val="20"/>
                <w:lang w:val="sv-SE"/>
              </w:rPr>
              <w:t>Atta-ur-Rahman</w:t>
            </w:r>
            <w:r w:rsidRPr="006A1414">
              <w:rPr>
                <w:color w:val="000000"/>
                <w:sz w:val="20"/>
                <w:szCs w:val="20"/>
                <w:lang w:val="sv-SE"/>
              </w:rPr>
              <w:t xml:space="preserve">, </w:t>
            </w:r>
            <w:r w:rsidRPr="006A1414">
              <w:rPr>
                <w:i/>
                <w:iCs/>
                <w:color w:val="000000"/>
                <w:sz w:val="20"/>
                <w:szCs w:val="20"/>
                <w:lang w:val="sv-SE"/>
              </w:rPr>
              <w:t>Steroids</w:t>
            </w:r>
            <w:r w:rsidRPr="006A1414">
              <w:rPr>
                <w:color w:val="000000"/>
                <w:sz w:val="20"/>
                <w:szCs w:val="20"/>
                <w:lang w:val="sv-SE"/>
              </w:rPr>
              <w:t xml:space="preserve">, </w:t>
            </w:r>
            <w:r w:rsidRPr="006A1414">
              <w:rPr>
                <w:bCs/>
                <w:color w:val="000000"/>
                <w:sz w:val="20"/>
                <w:szCs w:val="20"/>
                <w:lang w:val="sv-SE"/>
              </w:rPr>
              <w:t>74</w:t>
            </w:r>
            <w:r w:rsidRPr="006A1414">
              <w:rPr>
                <w:color w:val="000000"/>
                <w:sz w:val="20"/>
                <w:szCs w:val="20"/>
                <w:lang w:val="sv-SE"/>
              </w:rPr>
              <w:t>, 1040-1044 (2009).</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lang w:val="sv-SE"/>
              </w:rPr>
            </w:pPr>
            <w:r w:rsidRPr="006A1414">
              <w:rPr>
                <w:b/>
                <w:color w:val="000000"/>
                <w:sz w:val="20"/>
                <w:szCs w:val="20"/>
                <w:lang w:val="sv-SE"/>
              </w:rPr>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spacing w:before="120" w:after="120"/>
              <w:jc w:val="both"/>
              <w:rPr>
                <w:sz w:val="20"/>
                <w:szCs w:val="20"/>
                <w:lang w:val="sv-SE"/>
              </w:rPr>
            </w:pPr>
            <w:r w:rsidRPr="006A1414">
              <w:rPr>
                <w:color w:val="000000"/>
                <w:sz w:val="20"/>
                <w:szCs w:val="20"/>
                <w:lang w:val="sv-SE"/>
              </w:rPr>
              <w:t xml:space="preserve">Secondary Metabolites Isolated From </w:t>
            </w:r>
            <w:r w:rsidRPr="006A1414">
              <w:rPr>
                <w:i/>
                <w:iCs/>
                <w:color w:val="000000"/>
                <w:sz w:val="20"/>
                <w:szCs w:val="20"/>
                <w:lang w:val="sv-SE"/>
              </w:rPr>
              <w:t>Iris germanica</w:t>
            </w:r>
            <w:r w:rsidRPr="006A1414">
              <w:rPr>
                <w:color w:val="000000"/>
                <w:sz w:val="20"/>
                <w:szCs w:val="20"/>
                <w:lang w:val="sv-SE"/>
              </w:rPr>
              <w:t xml:space="preserve">, S. F. Asghar, S. Aziz, Habib-ur-Rahman, I. Ahmed, H. Hussain, </w:t>
            </w:r>
            <w:r w:rsidRPr="006A1414">
              <w:rPr>
                <w:b/>
                <w:color w:val="000000"/>
                <w:sz w:val="20"/>
                <w:szCs w:val="20"/>
                <w:lang w:val="sv-SE"/>
              </w:rPr>
              <w:t>Atta-ur-Rahman</w:t>
            </w:r>
            <w:r w:rsidRPr="006A1414">
              <w:rPr>
                <w:color w:val="000000"/>
                <w:sz w:val="20"/>
                <w:szCs w:val="20"/>
                <w:lang w:val="sv-SE"/>
              </w:rPr>
              <w:t xml:space="preserve">and </w:t>
            </w:r>
            <w:r w:rsidRPr="006A1414">
              <w:rPr>
                <w:bCs/>
                <w:color w:val="000000"/>
                <w:sz w:val="20"/>
                <w:szCs w:val="20"/>
                <w:lang w:val="sv-SE"/>
              </w:rPr>
              <w:t>M. I. Choudhary</w:t>
            </w:r>
            <w:r w:rsidRPr="006A1414">
              <w:rPr>
                <w:color w:val="000000"/>
                <w:sz w:val="20"/>
                <w:szCs w:val="20"/>
                <w:lang w:val="sv-SE"/>
              </w:rPr>
              <w:t xml:space="preserve">, </w:t>
            </w:r>
            <w:r w:rsidRPr="006A1414">
              <w:rPr>
                <w:i/>
                <w:iCs/>
                <w:color w:val="000000"/>
                <w:sz w:val="20"/>
                <w:szCs w:val="20"/>
                <w:lang w:val="sv-SE"/>
              </w:rPr>
              <w:t>Rec. Nat. Prod</w:t>
            </w:r>
            <w:r w:rsidRPr="006A1414">
              <w:rPr>
                <w:color w:val="000000"/>
                <w:sz w:val="20"/>
                <w:szCs w:val="20"/>
                <w:lang w:val="sv-SE"/>
              </w:rPr>
              <w:t xml:space="preserve">., </w:t>
            </w:r>
            <w:r w:rsidRPr="006A1414">
              <w:rPr>
                <w:bCs/>
                <w:color w:val="000000"/>
                <w:sz w:val="20"/>
                <w:szCs w:val="20"/>
                <w:lang w:val="sv-SE"/>
              </w:rPr>
              <w:t>33</w:t>
            </w:r>
            <w:r w:rsidRPr="006A1414">
              <w:rPr>
                <w:color w:val="000000"/>
                <w:sz w:val="20"/>
                <w:szCs w:val="20"/>
                <w:lang w:val="sv-SE"/>
              </w:rPr>
              <w:t>, 139-152 (2009).</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lang w:val="sv-SE"/>
              </w:rPr>
            </w:pPr>
            <w:r w:rsidRPr="006A1414">
              <w:rPr>
                <w:b/>
                <w:color w:val="000000"/>
                <w:sz w:val="20"/>
                <w:szCs w:val="20"/>
                <w:lang w:val="sv-SE"/>
              </w:rPr>
              <w:t>UK</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spacing w:before="120" w:after="120"/>
              <w:jc w:val="both"/>
              <w:rPr>
                <w:color w:val="000000"/>
                <w:sz w:val="20"/>
                <w:szCs w:val="20"/>
                <w:lang w:val="sv-SE"/>
              </w:rPr>
            </w:pPr>
            <w:r w:rsidRPr="006A1414">
              <w:rPr>
                <w:color w:val="000000"/>
                <w:sz w:val="20"/>
                <w:szCs w:val="20"/>
                <w:lang w:val="sv-SE"/>
              </w:rPr>
              <w:t xml:space="preserve">Butyrylcholinesterase inhibitory activity of testosterone and some of its metabolites, A. Al-Aboudi, H. Odeh, A. Khalid, Q. Naz, M.I. Choudhary and </w:t>
            </w:r>
            <w:r w:rsidRPr="006A1414">
              <w:rPr>
                <w:b/>
                <w:color w:val="000000"/>
                <w:sz w:val="20"/>
                <w:szCs w:val="20"/>
                <w:lang w:val="sv-SE"/>
              </w:rPr>
              <w:t>Atta-ur-Rahman</w:t>
            </w:r>
            <w:r w:rsidRPr="006A1414">
              <w:rPr>
                <w:color w:val="000000"/>
                <w:sz w:val="20"/>
                <w:szCs w:val="20"/>
                <w:lang w:val="sv-SE"/>
              </w:rPr>
              <w:t xml:space="preserve">, </w:t>
            </w:r>
            <w:r w:rsidRPr="006A1414">
              <w:rPr>
                <w:i/>
                <w:color w:val="000000"/>
                <w:sz w:val="20"/>
                <w:szCs w:val="20"/>
                <w:lang w:val="sv-SE"/>
              </w:rPr>
              <w:t>J. Enz. Inhib. Med. Chem.</w:t>
            </w:r>
            <w:r w:rsidRPr="006A1414">
              <w:rPr>
                <w:color w:val="000000"/>
                <w:sz w:val="20"/>
                <w:szCs w:val="20"/>
                <w:lang w:val="sv-SE"/>
              </w:rPr>
              <w:t>, 24(2), 553-558 (2009).</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lang w:val="sv-SE"/>
              </w:rPr>
            </w:pPr>
            <w:r w:rsidRPr="006A1414">
              <w:rPr>
                <w:b/>
                <w:color w:val="000000"/>
                <w:sz w:val="20"/>
                <w:szCs w:val="20"/>
                <w:lang w:val="sv-SE"/>
              </w:rPr>
              <w:t>UK</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spacing w:before="120" w:after="120"/>
              <w:jc w:val="both"/>
              <w:rPr>
                <w:color w:val="000000"/>
                <w:sz w:val="20"/>
                <w:szCs w:val="20"/>
                <w:lang w:val="sv-SE"/>
              </w:rPr>
            </w:pPr>
            <w:r w:rsidRPr="006A1414">
              <w:rPr>
                <w:color w:val="000000"/>
                <w:sz w:val="20"/>
                <w:szCs w:val="20"/>
                <w:lang w:val="sv-SE"/>
              </w:rPr>
              <w:t xml:space="preserve">Hemiterpene glucosides and other constituents from </w:t>
            </w:r>
            <w:r w:rsidRPr="006A1414">
              <w:rPr>
                <w:i/>
                <w:color w:val="000000"/>
                <w:sz w:val="20"/>
                <w:szCs w:val="20"/>
                <w:lang w:val="sv-SE"/>
              </w:rPr>
              <w:t>Spiraea canescens</w:t>
            </w:r>
            <w:r w:rsidRPr="006A1414">
              <w:rPr>
                <w:color w:val="000000"/>
                <w:sz w:val="20"/>
                <w:szCs w:val="20"/>
                <w:lang w:val="sv-SE"/>
              </w:rPr>
              <w:t xml:space="preserve">, M.I. Choudhary, N. Naheed, A. Abbaskhan, S. Ali and </w:t>
            </w:r>
            <w:r w:rsidRPr="006A1414">
              <w:rPr>
                <w:b/>
                <w:color w:val="000000"/>
                <w:sz w:val="20"/>
                <w:szCs w:val="20"/>
                <w:lang w:val="sv-SE"/>
              </w:rPr>
              <w:t>Atta-ur-Rahman</w:t>
            </w:r>
            <w:r w:rsidRPr="006A1414">
              <w:rPr>
                <w:color w:val="000000"/>
                <w:sz w:val="20"/>
                <w:szCs w:val="20"/>
                <w:lang w:val="sv-SE"/>
              </w:rPr>
              <w:t xml:space="preserve">, </w:t>
            </w:r>
            <w:r w:rsidRPr="006A1414">
              <w:rPr>
                <w:i/>
                <w:color w:val="000000"/>
                <w:sz w:val="20"/>
                <w:szCs w:val="20"/>
                <w:lang w:val="sv-SE"/>
              </w:rPr>
              <w:t>Phytochemistry</w:t>
            </w:r>
            <w:r w:rsidRPr="006A1414">
              <w:rPr>
                <w:color w:val="000000"/>
                <w:sz w:val="20"/>
                <w:szCs w:val="20"/>
                <w:lang w:val="sv-SE"/>
              </w:rPr>
              <w:t>, 70(11-12), 1467-1473 (2009).</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lang w:val="sv-SE"/>
              </w:rPr>
            </w:pPr>
            <w:r w:rsidRPr="006A1414">
              <w:rPr>
                <w:b/>
                <w:color w:val="000000"/>
                <w:sz w:val="20"/>
                <w:szCs w:val="20"/>
                <w:lang w:val="sv-SE"/>
              </w:rPr>
              <w:t>UK</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spacing w:before="120" w:after="120"/>
              <w:jc w:val="both"/>
              <w:rPr>
                <w:color w:val="000000"/>
                <w:sz w:val="20"/>
                <w:szCs w:val="20"/>
                <w:lang w:val="sv-SE"/>
              </w:rPr>
            </w:pPr>
            <w:r w:rsidRPr="006A1414">
              <w:rPr>
                <w:color w:val="000000"/>
                <w:sz w:val="20"/>
                <w:szCs w:val="20"/>
                <w:lang w:val="sv-SE"/>
              </w:rPr>
              <w:t xml:space="preserve">Pakistan : sense of urgency powered education reforms, </w:t>
            </w:r>
            <w:r w:rsidRPr="006A1414">
              <w:rPr>
                <w:b/>
                <w:color w:val="000000"/>
                <w:sz w:val="20"/>
                <w:szCs w:val="20"/>
                <w:lang w:val="sv-SE"/>
              </w:rPr>
              <w:t>Atta-ur-Rahman</w:t>
            </w:r>
            <w:r w:rsidRPr="006A1414">
              <w:rPr>
                <w:color w:val="000000"/>
                <w:sz w:val="20"/>
                <w:szCs w:val="20"/>
                <w:lang w:val="sv-SE"/>
              </w:rPr>
              <w:t xml:space="preserve">, </w:t>
            </w:r>
            <w:r w:rsidRPr="006A1414">
              <w:rPr>
                <w:i/>
                <w:color w:val="000000"/>
                <w:sz w:val="20"/>
                <w:szCs w:val="20"/>
                <w:lang w:val="sv-SE"/>
              </w:rPr>
              <w:t>Nature</w:t>
            </w:r>
            <w:r w:rsidRPr="006A1414">
              <w:rPr>
                <w:color w:val="000000"/>
                <w:sz w:val="20"/>
                <w:szCs w:val="20"/>
                <w:lang w:val="sv-SE"/>
              </w:rPr>
              <w:t>, 461(7266), 874-874 (2009).</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lang w:val="sv-SE"/>
              </w:rPr>
            </w:pPr>
            <w:r w:rsidRPr="006A1414">
              <w:rPr>
                <w:b/>
                <w:color w:val="000000"/>
                <w:sz w:val="20"/>
                <w:szCs w:val="20"/>
                <w:lang w:val="sv-SE"/>
              </w:rPr>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spacing w:before="120" w:after="120"/>
              <w:jc w:val="both"/>
              <w:rPr>
                <w:color w:val="000000"/>
                <w:sz w:val="20"/>
                <w:szCs w:val="20"/>
                <w:lang w:val="sv-SE"/>
              </w:rPr>
            </w:pPr>
            <w:r w:rsidRPr="006A1414">
              <w:rPr>
                <w:color w:val="000000"/>
                <w:sz w:val="20"/>
                <w:szCs w:val="20"/>
                <w:lang w:val="sv-SE"/>
              </w:rPr>
              <w:t xml:space="preserve">Bisbenzylisoquinoline alklaoids from </w:t>
            </w:r>
            <w:r w:rsidRPr="006A1414">
              <w:rPr>
                <w:i/>
                <w:color w:val="000000"/>
                <w:sz w:val="20"/>
                <w:szCs w:val="20"/>
                <w:lang w:val="sv-SE"/>
              </w:rPr>
              <w:t>Cocculus pendulus</w:t>
            </w:r>
            <w:r w:rsidRPr="006A1414">
              <w:rPr>
                <w:color w:val="000000"/>
                <w:sz w:val="20"/>
                <w:szCs w:val="20"/>
                <w:lang w:val="sv-SE"/>
              </w:rPr>
              <w:t xml:space="preserve">, Atta-ur-Rahman, Atia-tul-Wahab, S.Z. Sultani, S.A. Nawaz and M.I. Choudhary, </w:t>
            </w:r>
            <w:r w:rsidRPr="006A1414">
              <w:rPr>
                <w:i/>
                <w:color w:val="000000"/>
                <w:sz w:val="20"/>
                <w:szCs w:val="20"/>
                <w:lang w:val="sv-SE"/>
              </w:rPr>
              <w:t>Nat. Prod. Res</w:t>
            </w:r>
            <w:r w:rsidRPr="006A1414">
              <w:rPr>
                <w:color w:val="000000"/>
                <w:sz w:val="20"/>
                <w:szCs w:val="20"/>
                <w:lang w:val="sv-SE"/>
              </w:rPr>
              <w:t>., 23(14), 1265-1273 (2009).</w:t>
            </w:r>
          </w:p>
        </w:tc>
        <w:tc>
          <w:tcPr>
            <w:tcW w:w="664" w:type="pct"/>
            <w:shd w:val="clear" w:color="auto" w:fill="FFFFFF" w:themeFill="background1"/>
          </w:tcPr>
          <w:p w:rsidR="00E12DA4" w:rsidRPr="006A1414" w:rsidRDefault="00E12DA4" w:rsidP="000D0E52">
            <w:pPr>
              <w:widowControl w:val="0"/>
              <w:spacing w:before="120" w:after="120"/>
              <w:jc w:val="center"/>
              <w:rPr>
                <w:b/>
                <w:color w:val="000000"/>
                <w:sz w:val="20"/>
                <w:szCs w:val="20"/>
                <w:lang w:val="sv-SE"/>
              </w:rPr>
            </w:pPr>
            <w:r w:rsidRPr="006A1414">
              <w:rPr>
                <w:b/>
                <w:color w:val="000000"/>
                <w:sz w:val="20"/>
                <w:szCs w:val="20"/>
                <w:lang w:val="sv-SE"/>
              </w:rPr>
              <w:t>USA</w:t>
            </w:r>
          </w:p>
        </w:tc>
      </w:tr>
    </w:tbl>
    <w:p w:rsidR="00E12DA4" w:rsidRDefault="00E12DA4" w:rsidP="00E12DA4"/>
    <w:p w:rsidR="00E12DA4" w:rsidRPr="00295840" w:rsidRDefault="00E12DA4" w:rsidP="00E12DA4">
      <w:pPr>
        <w:rPr>
          <w:b/>
        </w:rPr>
      </w:pPr>
      <w:r w:rsidRPr="00295840">
        <w:rPr>
          <w:b/>
        </w:rPr>
        <w:t>2008</w:t>
      </w:r>
    </w:p>
    <w:tbl>
      <w:tblPr>
        <w:tblW w:w="4942" w:type="pct"/>
        <w:tblInd w:w="166" w:type="dxa"/>
        <w:tblLook w:val="01E0" w:firstRow="1" w:lastRow="1" w:firstColumn="1" w:lastColumn="1" w:noHBand="0" w:noVBand="0"/>
      </w:tblPr>
      <w:tblGrid>
        <w:gridCol w:w="1164"/>
        <w:gridCol w:w="7021"/>
        <w:gridCol w:w="1341"/>
      </w:tblGrid>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4" w:type="pct"/>
            <w:shd w:val="clear" w:color="auto" w:fill="FFFFFF" w:themeFill="background1"/>
          </w:tcPr>
          <w:p w:rsidR="00E12DA4" w:rsidRPr="006A1414" w:rsidRDefault="00E12DA4" w:rsidP="000D0E52">
            <w:pPr>
              <w:shd w:val="clear" w:color="auto" w:fill="FFFFFF"/>
              <w:spacing w:before="120" w:after="120"/>
              <w:jc w:val="both"/>
              <w:rPr>
                <w:color w:val="000000"/>
                <w:sz w:val="20"/>
                <w:szCs w:val="20"/>
              </w:rPr>
            </w:pPr>
            <w:r w:rsidRPr="006A1414">
              <w:rPr>
                <w:color w:val="000000"/>
                <w:sz w:val="20"/>
                <w:szCs w:val="20"/>
              </w:rPr>
              <w:t xml:space="preserve">Fungal Transformation of Dydrogesterone and Inhibitory Effect of Its Metabolites on the Respiratory Burst in Human Neutrophils, M. I. Choudhary, Azizuddin, S. Jalil, S. G. Musharraf and </w:t>
            </w:r>
            <w:r w:rsidRPr="006A1414">
              <w:rPr>
                <w:b/>
                <w:color w:val="000000"/>
                <w:sz w:val="20"/>
                <w:szCs w:val="20"/>
              </w:rPr>
              <w:t>Atta-ur-Rahman</w:t>
            </w:r>
            <w:r w:rsidRPr="006A1414">
              <w:rPr>
                <w:color w:val="000000"/>
                <w:sz w:val="20"/>
                <w:szCs w:val="20"/>
              </w:rPr>
              <w:t xml:space="preserve">, </w:t>
            </w:r>
            <w:r w:rsidRPr="006A1414">
              <w:rPr>
                <w:i/>
                <w:sz w:val="20"/>
                <w:szCs w:val="20"/>
              </w:rPr>
              <w:t>Chemistry and Biodiversity</w:t>
            </w:r>
            <w:r w:rsidRPr="006A1414">
              <w:rPr>
                <w:sz w:val="20"/>
                <w:szCs w:val="20"/>
              </w:rPr>
              <w:t xml:space="preserve">, </w:t>
            </w:r>
            <w:r w:rsidRPr="006A1414">
              <w:rPr>
                <w:b/>
                <w:sz w:val="20"/>
                <w:szCs w:val="20"/>
              </w:rPr>
              <w:t>5</w:t>
            </w:r>
            <w:r w:rsidRPr="006A1414">
              <w:rPr>
                <w:sz w:val="20"/>
                <w:szCs w:val="20"/>
              </w:rPr>
              <w:t>, 324-331 (2008).</w:t>
            </w:r>
          </w:p>
        </w:tc>
        <w:tc>
          <w:tcPr>
            <w:tcW w:w="666"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2"/>
                <w:szCs w:val="22"/>
              </w:rPr>
              <w:t>Switzerland</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4" w:type="pct"/>
            <w:shd w:val="clear" w:color="auto" w:fill="FFFFFF" w:themeFill="background1"/>
          </w:tcPr>
          <w:p w:rsidR="00E12DA4" w:rsidRPr="006A1414" w:rsidRDefault="00E12DA4" w:rsidP="000D0E52">
            <w:pPr>
              <w:shd w:val="clear" w:color="auto" w:fill="FFFFFF"/>
              <w:spacing w:before="120" w:after="120"/>
              <w:jc w:val="both"/>
              <w:rPr>
                <w:color w:val="000000"/>
                <w:sz w:val="20"/>
                <w:szCs w:val="20"/>
              </w:rPr>
            </w:pPr>
            <w:r w:rsidRPr="006A1414">
              <w:rPr>
                <w:color w:val="000000"/>
                <w:sz w:val="20"/>
                <w:szCs w:val="20"/>
              </w:rPr>
              <w:t xml:space="preserve">Microbial Transformation of </w:t>
            </w:r>
            <w:r w:rsidRPr="006A1414">
              <w:rPr>
                <w:i/>
                <w:iCs/>
                <w:color w:val="000000"/>
                <w:sz w:val="20"/>
                <w:szCs w:val="20"/>
              </w:rPr>
              <w:t>Fusarium lini</w:t>
            </w:r>
            <w:r w:rsidRPr="006A1414">
              <w:rPr>
                <w:color w:val="000000"/>
                <w:sz w:val="20"/>
                <w:szCs w:val="20"/>
              </w:rPr>
              <w:t xml:space="preserve"> and </w:t>
            </w:r>
            <w:r w:rsidRPr="006A1414">
              <w:rPr>
                <w:color w:val="000000"/>
                <w:sz w:val="20"/>
                <w:szCs w:val="20"/>
              </w:rPr>
              <w:t xml:space="preserve">-Glucosidase Inhibitory Activity of its Transformed Products, M. I. Choudhary, I. Batool, S. N. Khan, N. Sultana, S. A. A.j Shah and </w:t>
            </w:r>
            <w:r w:rsidRPr="006A1414">
              <w:rPr>
                <w:b/>
                <w:color w:val="000000"/>
                <w:sz w:val="20"/>
                <w:szCs w:val="20"/>
              </w:rPr>
              <w:t>Atta-ur-Rahman</w:t>
            </w:r>
            <w:r w:rsidRPr="006A1414">
              <w:rPr>
                <w:color w:val="000000"/>
                <w:sz w:val="20"/>
                <w:szCs w:val="20"/>
              </w:rPr>
              <w:t xml:space="preserve">, </w:t>
            </w:r>
            <w:r w:rsidRPr="006A1414">
              <w:rPr>
                <w:i/>
                <w:color w:val="000000"/>
                <w:sz w:val="20"/>
                <w:szCs w:val="20"/>
              </w:rPr>
              <w:t>Nat. Prod. Res</w:t>
            </w:r>
            <w:r w:rsidRPr="006A1414">
              <w:rPr>
                <w:color w:val="000000"/>
                <w:sz w:val="20"/>
                <w:szCs w:val="20"/>
              </w:rPr>
              <w:t xml:space="preserve">., </w:t>
            </w:r>
            <w:r w:rsidRPr="006A1414">
              <w:rPr>
                <w:b/>
                <w:color w:val="000000"/>
                <w:sz w:val="20"/>
                <w:szCs w:val="20"/>
              </w:rPr>
              <w:t>22</w:t>
            </w:r>
            <w:r w:rsidRPr="006A1414">
              <w:rPr>
                <w:color w:val="000000"/>
                <w:sz w:val="20"/>
                <w:szCs w:val="20"/>
              </w:rPr>
              <w:t>(6), 489-494 (2008).</w:t>
            </w:r>
          </w:p>
        </w:tc>
        <w:tc>
          <w:tcPr>
            <w:tcW w:w="666" w:type="pct"/>
            <w:shd w:val="clear" w:color="auto" w:fill="FFFFFF" w:themeFill="background1"/>
          </w:tcPr>
          <w:p w:rsidR="00E12DA4" w:rsidRPr="006A1414" w:rsidRDefault="00E12DA4" w:rsidP="000D0E52">
            <w:pPr>
              <w:widowControl w:val="0"/>
              <w:spacing w:before="120" w:after="120"/>
              <w:jc w:val="center"/>
              <w:rPr>
                <w:b/>
                <w:color w:val="000000"/>
              </w:rPr>
            </w:pPr>
            <w:r w:rsidRPr="006A1414">
              <w:rPr>
                <w:b/>
                <w:color w:val="000000"/>
                <w:sz w:val="22"/>
                <w:szCs w:val="22"/>
              </w:rPr>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4" w:type="pct"/>
            <w:shd w:val="clear" w:color="auto" w:fill="FFFFFF" w:themeFill="background1"/>
          </w:tcPr>
          <w:p w:rsidR="00E12DA4" w:rsidRPr="006A1414" w:rsidRDefault="00E12DA4" w:rsidP="000D0E52">
            <w:pPr>
              <w:shd w:val="clear" w:color="auto" w:fill="FFFFFF"/>
              <w:spacing w:before="120" w:after="120"/>
              <w:jc w:val="both"/>
              <w:rPr>
                <w:color w:val="000000"/>
                <w:sz w:val="20"/>
                <w:szCs w:val="20"/>
              </w:rPr>
            </w:pPr>
            <w:r w:rsidRPr="006A1414">
              <w:rPr>
                <w:color w:val="000000"/>
                <w:sz w:val="20"/>
                <w:szCs w:val="20"/>
              </w:rPr>
              <w:t xml:space="preserve">Anew fatty ester and a new triterpene from </w:t>
            </w:r>
            <w:r w:rsidRPr="006A1414">
              <w:rPr>
                <w:i/>
                <w:color w:val="000000"/>
                <w:sz w:val="20"/>
                <w:szCs w:val="20"/>
              </w:rPr>
              <w:t>Skimmia laureola</w:t>
            </w:r>
            <w:r w:rsidRPr="006A1414">
              <w:rPr>
                <w:color w:val="000000"/>
                <w:sz w:val="20"/>
                <w:szCs w:val="20"/>
              </w:rPr>
              <w:t xml:space="preserve">, N. Sultan, </w:t>
            </w:r>
            <w:r w:rsidRPr="006A1414">
              <w:rPr>
                <w:b/>
                <w:color w:val="000000"/>
                <w:sz w:val="20"/>
                <w:szCs w:val="20"/>
              </w:rPr>
              <w:t>Atta-ur-Rahman</w:t>
            </w:r>
            <w:r w:rsidRPr="006A1414">
              <w:rPr>
                <w:color w:val="000000"/>
                <w:sz w:val="20"/>
                <w:szCs w:val="20"/>
              </w:rPr>
              <w:t xml:space="preserve">, A. Khalid, </w:t>
            </w:r>
            <w:r w:rsidRPr="006A1414">
              <w:rPr>
                <w:i/>
                <w:color w:val="000000"/>
                <w:sz w:val="20"/>
                <w:szCs w:val="20"/>
              </w:rPr>
              <w:t>Nat. Prod. Res</w:t>
            </w:r>
            <w:r w:rsidRPr="006A1414">
              <w:rPr>
                <w:color w:val="000000"/>
                <w:sz w:val="20"/>
                <w:szCs w:val="20"/>
              </w:rPr>
              <w:t>. 22(1), 37-47 (2008).</w:t>
            </w:r>
          </w:p>
        </w:tc>
        <w:tc>
          <w:tcPr>
            <w:tcW w:w="666" w:type="pct"/>
            <w:shd w:val="clear" w:color="auto" w:fill="FFFFFF" w:themeFill="background1"/>
          </w:tcPr>
          <w:p w:rsidR="00E12DA4" w:rsidRPr="006A1414" w:rsidRDefault="00E12DA4" w:rsidP="000D0E52">
            <w:pPr>
              <w:widowControl w:val="0"/>
              <w:spacing w:before="120" w:after="120"/>
              <w:jc w:val="center"/>
              <w:rPr>
                <w:b/>
                <w:color w:val="000000"/>
              </w:rPr>
            </w:pPr>
            <w:r w:rsidRPr="006A1414">
              <w:rPr>
                <w:b/>
                <w:color w:val="000000"/>
                <w:sz w:val="22"/>
                <w:szCs w:val="22"/>
              </w:rPr>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4" w:type="pct"/>
            <w:shd w:val="clear" w:color="auto" w:fill="FFFFFF" w:themeFill="background1"/>
          </w:tcPr>
          <w:p w:rsidR="00E12DA4" w:rsidRPr="006A1414" w:rsidRDefault="00E12DA4" w:rsidP="000D0E52">
            <w:pPr>
              <w:shd w:val="clear" w:color="auto" w:fill="FFFFFF"/>
              <w:spacing w:before="120" w:after="120"/>
              <w:jc w:val="both"/>
              <w:rPr>
                <w:color w:val="000000"/>
                <w:sz w:val="20"/>
                <w:szCs w:val="20"/>
              </w:rPr>
            </w:pPr>
            <w:r w:rsidRPr="006A1414">
              <w:rPr>
                <w:color w:val="000000"/>
                <w:sz w:val="20"/>
                <w:szCs w:val="20"/>
              </w:rPr>
              <w:t xml:space="preserve">Phenolic acid and other constituents of fresh water fern </w:t>
            </w:r>
            <w:r w:rsidRPr="006A1414">
              <w:rPr>
                <w:i/>
                <w:color w:val="000000"/>
                <w:sz w:val="20"/>
                <w:szCs w:val="20"/>
              </w:rPr>
              <w:t>Salvinia molesta</w:t>
            </w:r>
            <w:r w:rsidRPr="006A1414">
              <w:rPr>
                <w:color w:val="000000"/>
                <w:sz w:val="20"/>
                <w:szCs w:val="20"/>
              </w:rPr>
              <w:t xml:space="preserve">, M. I. Choudhary, N. Naheed, A. Abbaskhan, S. G. Musharraf, H. Sidiqui, </w:t>
            </w:r>
            <w:r w:rsidRPr="006A1414">
              <w:rPr>
                <w:b/>
                <w:color w:val="000000"/>
                <w:sz w:val="20"/>
                <w:szCs w:val="20"/>
              </w:rPr>
              <w:t>Atta-ur-Rahman</w:t>
            </w:r>
            <w:r w:rsidRPr="006A1414">
              <w:rPr>
                <w:color w:val="000000"/>
                <w:sz w:val="20"/>
                <w:szCs w:val="20"/>
              </w:rPr>
              <w:t xml:space="preserve">, </w:t>
            </w:r>
            <w:r w:rsidRPr="006A1414">
              <w:rPr>
                <w:i/>
                <w:color w:val="000000"/>
                <w:sz w:val="20"/>
                <w:szCs w:val="20"/>
              </w:rPr>
              <w:t>Phytochemistry</w:t>
            </w:r>
            <w:r w:rsidRPr="006A1414">
              <w:rPr>
                <w:color w:val="000000"/>
                <w:sz w:val="20"/>
                <w:szCs w:val="20"/>
              </w:rPr>
              <w:t xml:space="preserve">, </w:t>
            </w:r>
            <w:r w:rsidRPr="006A1414">
              <w:rPr>
                <w:b/>
                <w:color w:val="000000"/>
                <w:sz w:val="20"/>
                <w:szCs w:val="20"/>
              </w:rPr>
              <w:t>69</w:t>
            </w:r>
            <w:r w:rsidRPr="006A1414">
              <w:rPr>
                <w:color w:val="000000"/>
                <w:sz w:val="20"/>
                <w:szCs w:val="20"/>
              </w:rPr>
              <w:t xml:space="preserve"> (4), 3456-3461 (2008).</w:t>
            </w:r>
          </w:p>
        </w:tc>
        <w:tc>
          <w:tcPr>
            <w:tcW w:w="666" w:type="pct"/>
            <w:shd w:val="clear" w:color="auto" w:fill="FFFFFF" w:themeFill="background1"/>
          </w:tcPr>
          <w:p w:rsidR="00E12DA4" w:rsidRPr="006A1414" w:rsidRDefault="00E12DA4" w:rsidP="000D0E52">
            <w:pPr>
              <w:widowControl w:val="0"/>
              <w:spacing w:before="120" w:after="120"/>
              <w:jc w:val="center"/>
              <w:rPr>
                <w:b/>
                <w:color w:val="000000"/>
              </w:rPr>
            </w:pPr>
            <w:r w:rsidRPr="006A1414">
              <w:rPr>
                <w:b/>
                <w:color w:val="000000"/>
                <w:sz w:val="22"/>
                <w:szCs w:val="22"/>
              </w:rPr>
              <w:t>UK</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4" w:type="pct"/>
            <w:shd w:val="clear" w:color="auto" w:fill="FFFFFF" w:themeFill="background1"/>
          </w:tcPr>
          <w:p w:rsidR="00E12DA4" w:rsidRPr="006A1414" w:rsidRDefault="00E12DA4" w:rsidP="000D0E52">
            <w:pPr>
              <w:autoSpaceDE w:val="0"/>
              <w:autoSpaceDN w:val="0"/>
              <w:adjustRightInd w:val="0"/>
              <w:rPr>
                <w:sz w:val="20"/>
                <w:szCs w:val="20"/>
              </w:rPr>
            </w:pPr>
            <w:r w:rsidRPr="006A1414">
              <w:rPr>
                <w:sz w:val="20"/>
                <w:szCs w:val="20"/>
              </w:rPr>
              <w:t xml:space="preserve">Superoxide Anion Radical, An Important Target for The Discovery of Antioxidants,Ali. S., Choudhary. M.I.; Rahman, </w:t>
            </w:r>
            <w:r w:rsidRPr="006A1414">
              <w:rPr>
                <w:b/>
                <w:color w:val="000000"/>
                <w:sz w:val="20"/>
                <w:szCs w:val="20"/>
              </w:rPr>
              <w:t>Atta-ur-Rahman</w:t>
            </w:r>
            <w:r w:rsidRPr="006A1414">
              <w:rPr>
                <w:sz w:val="20"/>
                <w:szCs w:val="20"/>
              </w:rPr>
              <w:t xml:space="preserve">, </w:t>
            </w:r>
            <w:r w:rsidRPr="006A1414">
              <w:rPr>
                <w:i/>
                <w:iCs/>
                <w:sz w:val="20"/>
                <w:szCs w:val="20"/>
              </w:rPr>
              <w:t>Atherosclerosis Supplements,</w:t>
            </w:r>
            <w:r w:rsidRPr="006A1414">
              <w:rPr>
                <w:sz w:val="20"/>
                <w:szCs w:val="20"/>
              </w:rPr>
              <w:t>(</w:t>
            </w:r>
            <w:hyperlink r:id="rId70" w:history="1">
              <w:r w:rsidRPr="006A1414">
                <w:rPr>
                  <w:rStyle w:val="Hyperlink"/>
                  <w:sz w:val="20"/>
                  <w:szCs w:val="20"/>
                  <w:bdr w:val="none" w:sz="0" w:space="0" w:color="auto" w:frame="1"/>
                </w:rPr>
                <w:t>9</w:t>
              </w:r>
            </w:hyperlink>
            <w:r w:rsidRPr="006A1414">
              <w:rPr>
                <w:sz w:val="20"/>
                <w:szCs w:val="20"/>
              </w:rPr>
              <w:t>)</w:t>
            </w:r>
            <w:hyperlink r:id="rId71" w:history="1">
              <w:r w:rsidRPr="006A1414">
                <w:rPr>
                  <w:rStyle w:val="Hyperlink"/>
                  <w:sz w:val="20"/>
                  <w:szCs w:val="20"/>
                  <w:bdr w:val="none" w:sz="0" w:space="0" w:color="auto" w:frame="1"/>
                </w:rPr>
                <w:t>1</w:t>
              </w:r>
            </w:hyperlink>
            <w:r w:rsidRPr="006A1414">
              <w:rPr>
                <w:rStyle w:val="apple-converted-space"/>
                <w:sz w:val="20"/>
                <w:szCs w:val="20"/>
                <w:shd w:val="clear" w:color="auto" w:fill="FFFFFF"/>
              </w:rPr>
              <w:t xml:space="preserve">, </w:t>
            </w:r>
            <w:r w:rsidRPr="006A1414">
              <w:rPr>
                <w:sz w:val="20"/>
                <w:szCs w:val="20"/>
                <w:bdr w:val="none" w:sz="0" w:space="0" w:color="auto" w:frame="1"/>
              </w:rPr>
              <w:t>268</w:t>
            </w:r>
            <w:r w:rsidRPr="006A1414">
              <w:rPr>
                <w:sz w:val="20"/>
                <w:szCs w:val="20"/>
              </w:rPr>
              <w:t>(2008).</w:t>
            </w:r>
          </w:p>
        </w:tc>
        <w:tc>
          <w:tcPr>
            <w:tcW w:w="666" w:type="pct"/>
            <w:shd w:val="clear" w:color="auto" w:fill="FFFFFF" w:themeFill="background1"/>
          </w:tcPr>
          <w:p w:rsidR="00E12DA4" w:rsidRPr="006A1414" w:rsidRDefault="00E12DA4" w:rsidP="000D0E52">
            <w:pPr>
              <w:widowControl w:val="0"/>
              <w:spacing w:before="120" w:after="120"/>
              <w:jc w:val="center"/>
              <w:rPr>
                <w:b/>
                <w:color w:val="000000"/>
              </w:rPr>
            </w:pPr>
            <w:r w:rsidRPr="006A1414">
              <w:rPr>
                <w:b/>
                <w:color w:val="000000"/>
                <w:sz w:val="22"/>
                <w:szCs w:val="22"/>
              </w:rPr>
              <w:t>UK</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4" w:type="pct"/>
            <w:shd w:val="clear" w:color="auto" w:fill="FFFFFF" w:themeFill="background1"/>
          </w:tcPr>
          <w:p w:rsidR="00E12DA4" w:rsidRPr="006A1414" w:rsidRDefault="00E12DA4" w:rsidP="000D0E52">
            <w:pPr>
              <w:shd w:val="clear" w:color="auto" w:fill="FFFFFF"/>
              <w:spacing w:before="120" w:after="120"/>
              <w:jc w:val="both"/>
              <w:rPr>
                <w:color w:val="000000"/>
                <w:sz w:val="20"/>
                <w:szCs w:val="20"/>
              </w:rPr>
            </w:pPr>
            <w:r w:rsidRPr="006A1414">
              <w:rPr>
                <w:color w:val="000000"/>
                <w:sz w:val="20"/>
                <w:szCs w:val="20"/>
              </w:rPr>
              <w:t>A Benzil and Isoflavone from</w:t>
            </w:r>
            <w:r w:rsidRPr="006A1414">
              <w:rPr>
                <w:i/>
                <w:color w:val="000000"/>
                <w:sz w:val="20"/>
                <w:szCs w:val="20"/>
              </w:rPr>
              <w:t xml:space="preserve"> Iris tenuifolia</w:t>
            </w:r>
            <w:r w:rsidRPr="006A1414">
              <w:rPr>
                <w:color w:val="000000"/>
                <w:sz w:val="20"/>
                <w:szCs w:val="20"/>
              </w:rPr>
              <w:t xml:space="preserve">, M. I. Choudhary, S. Hareem, H. Siddiqui, S. Anjum, S. Ali, </w:t>
            </w:r>
            <w:r w:rsidRPr="006A1414">
              <w:rPr>
                <w:b/>
                <w:color w:val="000000"/>
                <w:sz w:val="20"/>
                <w:szCs w:val="20"/>
              </w:rPr>
              <w:t>Atta-ur-Rahman</w:t>
            </w:r>
            <w:r w:rsidRPr="006A1414">
              <w:rPr>
                <w:color w:val="000000"/>
                <w:sz w:val="20"/>
                <w:szCs w:val="20"/>
              </w:rPr>
              <w:t xml:space="preserve">, M. I. Zaaidi, </w:t>
            </w:r>
            <w:r w:rsidRPr="006A1414">
              <w:rPr>
                <w:i/>
                <w:color w:val="000000"/>
                <w:sz w:val="20"/>
                <w:szCs w:val="20"/>
              </w:rPr>
              <w:t>Phytochemistry</w:t>
            </w:r>
            <w:r w:rsidRPr="006A1414">
              <w:rPr>
                <w:color w:val="000000"/>
                <w:sz w:val="20"/>
                <w:szCs w:val="20"/>
              </w:rPr>
              <w:t xml:space="preserve">, </w:t>
            </w:r>
            <w:r w:rsidRPr="006A1414">
              <w:rPr>
                <w:b/>
                <w:color w:val="000000"/>
                <w:sz w:val="20"/>
                <w:szCs w:val="20"/>
              </w:rPr>
              <w:t xml:space="preserve">69 </w:t>
            </w:r>
            <w:r w:rsidRPr="006A1414">
              <w:rPr>
                <w:color w:val="000000"/>
                <w:sz w:val="20"/>
                <w:szCs w:val="20"/>
              </w:rPr>
              <w:t>(9), 1880-1885 (2008).</w:t>
            </w:r>
          </w:p>
        </w:tc>
        <w:tc>
          <w:tcPr>
            <w:tcW w:w="666" w:type="pct"/>
            <w:shd w:val="clear" w:color="auto" w:fill="FFFFFF" w:themeFill="background1"/>
          </w:tcPr>
          <w:p w:rsidR="00E12DA4" w:rsidRPr="006A1414" w:rsidRDefault="00E12DA4" w:rsidP="000D0E52">
            <w:pPr>
              <w:widowControl w:val="0"/>
              <w:spacing w:before="120" w:after="120"/>
              <w:jc w:val="center"/>
              <w:rPr>
                <w:b/>
                <w:color w:val="000000"/>
              </w:rPr>
            </w:pPr>
            <w:r w:rsidRPr="006A1414">
              <w:rPr>
                <w:b/>
                <w:color w:val="000000"/>
                <w:sz w:val="22"/>
                <w:szCs w:val="22"/>
              </w:rPr>
              <w:t>UK</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4" w:type="pct"/>
            <w:shd w:val="clear" w:color="auto" w:fill="FFFFFF" w:themeFill="background1"/>
          </w:tcPr>
          <w:p w:rsidR="00E12DA4" w:rsidRPr="006A1414" w:rsidRDefault="00E12DA4" w:rsidP="000D0E52">
            <w:pPr>
              <w:autoSpaceDE w:val="0"/>
              <w:autoSpaceDN w:val="0"/>
              <w:adjustRightInd w:val="0"/>
              <w:rPr>
                <w:sz w:val="20"/>
                <w:szCs w:val="20"/>
              </w:rPr>
            </w:pPr>
            <w:r w:rsidRPr="006A1414">
              <w:rPr>
                <w:sz w:val="20"/>
                <w:szCs w:val="20"/>
              </w:rPr>
              <w:t xml:space="preserve">Structural insight into the inhibition of acetylcholinesterase by 2,3,4,5tetrahydro1,5 benzothiazepines, Nawaz, Sarfraz A.;Umbreen, Summra; Kahlid, Asaad; Ansari, Farzana L.,Atta-ur-Rahman, Choudhary,M. Iqbal, Jr.of </w:t>
            </w:r>
            <w:r w:rsidRPr="006A1414">
              <w:rPr>
                <w:i/>
                <w:iCs/>
                <w:sz w:val="20"/>
                <w:szCs w:val="20"/>
              </w:rPr>
              <w:t>Enzyme Inhibition and Medicinal Chemistry</w:t>
            </w:r>
            <w:r w:rsidRPr="006A1414">
              <w:rPr>
                <w:sz w:val="20"/>
                <w:szCs w:val="20"/>
              </w:rPr>
              <w:t xml:space="preserve">, </w:t>
            </w:r>
            <w:r w:rsidRPr="006A1414">
              <w:rPr>
                <w:color w:val="000000"/>
                <w:sz w:val="20"/>
                <w:szCs w:val="20"/>
                <w:shd w:val="clear" w:color="auto" w:fill="FFFFFF"/>
              </w:rPr>
              <w:t>23(2):206-12. doi: 10.1080/14756360701533080, (2008)</w:t>
            </w:r>
            <w:r w:rsidRPr="006A1414">
              <w:rPr>
                <w:sz w:val="20"/>
                <w:szCs w:val="20"/>
              </w:rPr>
              <w:t>.</w:t>
            </w:r>
          </w:p>
        </w:tc>
        <w:tc>
          <w:tcPr>
            <w:tcW w:w="666" w:type="pct"/>
            <w:shd w:val="clear" w:color="auto" w:fill="FFFFFF" w:themeFill="background1"/>
          </w:tcPr>
          <w:p w:rsidR="00E12DA4" w:rsidRPr="006A1414" w:rsidRDefault="00E12DA4" w:rsidP="000D0E52">
            <w:pPr>
              <w:widowControl w:val="0"/>
              <w:spacing w:before="120" w:after="120"/>
              <w:jc w:val="center"/>
              <w:rPr>
                <w:b/>
                <w:color w:val="000000"/>
              </w:rPr>
            </w:pPr>
            <w:r w:rsidRPr="006A1414">
              <w:rPr>
                <w:b/>
                <w:color w:val="000000"/>
                <w:sz w:val="22"/>
                <w:szCs w:val="22"/>
              </w:rPr>
              <w:t>UK</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4" w:type="pct"/>
            <w:shd w:val="clear" w:color="auto" w:fill="FFFFFF" w:themeFill="background1"/>
          </w:tcPr>
          <w:p w:rsidR="00E12DA4" w:rsidRPr="006A1414" w:rsidRDefault="00E12DA4" w:rsidP="000D0E52">
            <w:pPr>
              <w:shd w:val="clear" w:color="auto" w:fill="FFFFFF"/>
              <w:spacing w:before="120" w:after="120"/>
              <w:jc w:val="both"/>
              <w:rPr>
                <w:color w:val="000000"/>
                <w:sz w:val="20"/>
                <w:szCs w:val="20"/>
              </w:rPr>
            </w:pPr>
            <w:r w:rsidRPr="006A1414">
              <w:rPr>
                <w:color w:val="000000"/>
                <w:sz w:val="20"/>
                <w:szCs w:val="20"/>
              </w:rPr>
              <w:t xml:space="preserve">Synthesis of 5-arylidene barbiturates: A novel class of DPPH redical scavengers, K. M. Khan, M. Ali, A. Ajaz, S. Parveen, M. I. Choudhary, </w:t>
            </w:r>
            <w:r w:rsidRPr="006A1414">
              <w:rPr>
                <w:b/>
                <w:color w:val="000000"/>
                <w:sz w:val="20"/>
                <w:szCs w:val="20"/>
              </w:rPr>
              <w:t>Atta-ur-Rahman</w:t>
            </w:r>
            <w:r w:rsidRPr="006A1414">
              <w:rPr>
                <w:color w:val="000000"/>
                <w:sz w:val="20"/>
                <w:szCs w:val="20"/>
              </w:rPr>
              <w:t>,</w:t>
            </w:r>
            <w:r w:rsidRPr="006A1414">
              <w:rPr>
                <w:i/>
                <w:color w:val="000000"/>
                <w:sz w:val="20"/>
                <w:szCs w:val="20"/>
              </w:rPr>
              <w:t xml:space="preserve"> Lett. In Drug Des. and Disc</w:t>
            </w:r>
            <w:r w:rsidRPr="006A1414">
              <w:rPr>
                <w:color w:val="000000"/>
                <w:sz w:val="20"/>
                <w:szCs w:val="20"/>
              </w:rPr>
              <w:t xml:space="preserve">, </w:t>
            </w:r>
            <w:r w:rsidRPr="006A1414">
              <w:rPr>
                <w:b/>
                <w:color w:val="000000"/>
                <w:sz w:val="20"/>
                <w:szCs w:val="20"/>
              </w:rPr>
              <w:t>5</w:t>
            </w:r>
            <w:r w:rsidRPr="006A1414">
              <w:rPr>
                <w:color w:val="000000"/>
                <w:sz w:val="20"/>
                <w:szCs w:val="20"/>
              </w:rPr>
              <w:t xml:space="preserve"> (4), 286-291 (2008).</w:t>
            </w:r>
          </w:p>
        </w:tc>
        <w:tc>
          <w:tcPr>
            <w:tcW w:w="666" w:type="pct"/>
            <w:shd w:val="clear" w:color="auto" w:fill="FFFFFF" w:themeFill="background1"/>
          </w:tcPr>
          <w:p w:rsidR="00E12DA4" w:rsidRPr="006A1414" w:rsidRDefault="00E12DA4" w:rsidP="000D0E52">
            <w:pPr>
              <w:widowControl w:val="0"/>
              <w:spacing w:before="120" w:after="120"/>
              <w:jc w:val="center"/>
              <w:rPr>
                <w:b/>
                <w:color w:val="000000"/>
              </w:rPr>
            </w:pPr>
            <w:r w:rsidRPr="006A1414">
              <w:rPr>
                <w:b/>
                <w:color w:val="000000"/>
                <w:sz w:val="22"/>
                <w:szCs w:val="22"/>
              </w:rPr>
              <w:t>UK</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4" w:type="pct"/>
            <w:shd w:val="clear" w:color="auto" w:fill="FFFFFF" w:themeFill="background1"/>
          </w:tcPr>
          <w:p w:rsidR="00E12DA4" w:rsidRPr="006A1414" w:rsidRDefault="00E12DA4" w:rsidP="000D0E52">
            <w:pPr>
              <w:shd w:val="clear" w:color="auto" w:fill="FFFFFF"/>
              <w:spacing w:before="120" w:after="120"/>
              <w:jc w:val="both"/>
              <w:rPr>
                <w:color w:val="000000"/>
                <w:sz w:val="20"/>
                <w:szCs w:val="20"/>
              </w:rPr>
            </w:pPr>
            <w:r w:rsidRPr="006A1414">
              <w:rPr>
                <w:color w:val="000000"/>
                <w:sz w:val="20"/>
                <w:szCs w:val="20"/>
              </w:rPr>
              <w:t xml:space="preserve">Cycloartane triterpenoids from </w:t>
            </w:r>
            <w:r w:rsidRPr="006A1414">
              <w:rPr>
                <w:i/>
                <w:color w:val="000000"/>
                <w:sz w:val="20"/>
                <w:szCs w:val="20"/>
              </w:rPr>
              <w:t>Astragulus bicuspis</w:t>
            </w:r>
            <w:r w:rsidRPr="006A1414">
              <w:rPr>
                <w:color w:val="000000"/>
                <w:sz w:val="20"/>
                <w:szCs w:val="20"/>
              </w:rPr>
              <w:t xml:space="preserve">, M. I. Choudhary, S. Jan, A. Abbas khan, S. G. Musharraf, Samreen, S. A. Sattar, </w:t>
            </w:r>
            <w:r w:rsidRPr="006A1414">
              <w:rPr>
                <w:b/>
                <w:color w:val="000000"/>
                <w:sz w:val="20"/>
                <w:szCs w:val="20"/>
              </w:rPr>
              <w:t>Atta-ur-Rahman</w:t>
            </w:r>
            <w:r w:rsidRPr="006A1414">
              <w:rPr>
                <w:i/>
                <w:color w:val="000000"/>
                <w:sz w:val="20"/>
                <w:szCs w:val="20"/>
              </w:rPr>
              <w:t>, J. Nat. Prod.</w:t>
            </w:r>
            <w:r w:rsidRPr="006A1414">
              <w:rPr>
                <w:b/>
                <w:color w:val="000000"/>
                <w:sz w:val="20"/>
                <w:szCs w:val="20"/>
              </w:rPr>
              <w:t>71</w:t>
            </w:r>
            <w:r w:rsidRPr="006A1414">
              <w:rPr>
                <w:color w:val="000000"/>
                <w:sz w:val="20"/>
                <w:szCs w:val="20"/>
              </w:rPr>
              <w:t>(9), 1557-1560 (2008).</w:t>
            </w:r>
          </w:p>
        </w:tc>
        <w:tc>
          <w:tcPr>
            <w:tcW w:w="666" w:type="pct"/>
            <w:shd w:val="clear" w:color="auto" w:fill="FFFFFF" w:themeFill="background1"/>
          </w:tcPr>
          <w:p w:rsidR="00E12DA4" w:rsidRPr="006A1414" w:rsidRDefault="00E12DA4" w:rsidP="000D0E52">
            <w:pPr>
              <w:widowControl w:val="0"/>
              <w:spacing w:before="120" w:after="120"/>
              <w:jc w:val="center"/>
              <w:rPr>
                <w:b/>
                <w:color w:val="000000"/>
              </w:rPr>
            </w:pPr>
            <w:r w:rsidRPr="006A1414">
              <w:rPr>
                <w:b/>
                <w:color w:val="000000"/>
                <w:sz w:val="22"/>
                <w:szCs w:val="22"/>
              </w:rPr>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4" w:type="pct"/>
            <w:shd w:val="clear" w:color="auto" w:fill="FFFFFF" w:themeFill="background1"/>
          </w:tcPr>
          <w:p w:rsidR="00E12DA4" w:rsidRPr="006A1414" w:rsidRDefault="00E12DA4" w:rsidP="000D0E52">
            <w:pPr>
              <w:shd w:val="clear" w:color="auto" w:fill="FFFFFF"/>
              <w:spacing w:before="120" w:after="120"/>
              <w:jc w:val="both"/>
              <w:rPr>
                <w:color w:val="000000"/>
                <w:sz w:val="20"/>
                <w:szCs w:val="20"/>
              </w:rPr>
            </w:pPr>
            <w:r w:rsidRPr="006A1414">
              <w:rPr>
                <w:color w:val="000000"/>
                <w:sz w:val="20"/>
                <w:szCs w:val="20"/>
              </w:rPr>
              <w:t xml:space="preserve">Two New Fatty Esters from </w:t>
            </w:r>
            <w:r w:rsidRPr="006A1414">
              <w:rPr>
                <w:i/>
                <w:color w:val="000000"/>
                <w:sz w:val="20"/>
                <w:szCs w:val="20"/>
              </w:rPr>
              <w:t>Rhyza stricta</w:t>
            </w:r>
            <w:r w:rsidRPr="006A1414">
              <w:rPr>
                <w:color w:val="000000"/>
                <w:sz w:val="20"/>
                <w:szCs w:val="20"/>
              </w:rPr>
              <w:t xml:space="preserve"> roots (Apocynanaceae ), </w:t>
            </w:r>
            <w:r w:rsidRPr="006A1414">
              <w:rPr>
                <w:b/>
                <w:color w:val="000000"/>
                <w:sz w:val="20"/>
                <w:szCs w:val="20"/>
              </w:rPr>
              <w:t>Atta-ur-Rahman</w:t>
            </w:r>
            <w:r w:rsidRPr="006A1414">
              <w:rPr>
                <w:color w:val="000000"/>
                <w:sz w:val="20"/>
                <w:szCs w:val="20"/>
              </w:rPr>
              <w:t xml:space="preserve">, N. Sultana, D. Shahwar, M. I. Choudhary, </w:t>
            </w:r>
            <w:r w:rsidRPr="006A1414">
              <w:rPr>
                <w:i/>
                <w:color w:val="000000"/>
                <w:sz w:val="20"/>
                <w:szCs w:val="20"/>
              </w:rPr>
              <w:t>Nat. Prod. Res.</w:t>
            </w:r>
            <w:r w:rsidRPr="006A1414">
              <w:rPr>
                <w:b/>
                <w:color w:val="000000"/>
                <w:sz w:val="20"/>
                <w:szCs w:val="20"/>
              </w:rPr>
              <w:t>22</w:t>
            </w:r>
            <w:r w:rsidRPr="006A1414">
              <w:rPr>
                <w:color w:val="000000"/>
                <w:sz w:val="20"/>
                <w:szCs w:val="20"/>
              </w:rPr>
              <w:t>(15), 1350-1354 (2008).</w:t>
            </w:r>
          </w:p>
        </w:tc>
        <w:tc>
          <w:tcPr>
            <w:tcW w:w="666" w:type="pct"/>
            <w:shd w:val="clear" w:color="auto" w:fill="FFFFFF" w:themeFill="background1"/>
          </w:tcPr>
          <w:p w:rsidR="00E12DA4" w:rsidRPr="006A1414" w:rsidRDefault="00E12DA4" w:rsidP="000D0E52">
            <w:pPr>
              <w:widowControl w:val="0"/>
              <w:spacing w:before="120" w:after="120"/>
              <w:jc w:val="center"/>
              <w:rPr>
                <w:b/>
                <w:color w:val="000000"/>
              </w:rPr>
            </w:pPr>
            <w:r w:rsidRPr="006A1414">
              <w:rPr>
                <w:b/>
                <w:color w:val="000000"/>
                <w:sz w:val="22"/>
                <w:szCs w:val="22"/>
              </w:rPr>
              <w:t>UK</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4" w:type="pct"/>
            <w:shd w:val="clear" w:color="auto" w:fill="FFFFFF" w:themeFill="background1"/>
          </w:tcPr>
          <w:p w:rsidR="00E12DA4" w:rsidRPr="006A1414" w:rsidRDefault="00E12DA4" w:rsidP="000D0E52">
            <w:pPr>
              <w:shd w:val="clear" w:color="auto" w:fill="FFFFFF"/>
              <w:spacing w:before="120" w:after="120"/>
              <w:jc w:val="both"/>
              <w:rPr>
                <w:color w:val="000000"/>
                <w:sz w:val="20"/>
                <w:szCs w:val="20"/>
              </w:rPr>
            </w:pPr>
            <w:r w:rsidRPr="006A1414">
              <w:rPr>
                <w:color w:val="000000"/>
                <w:sz w:val="20"/>
                <w:szCs w:val="20"/>
              </w:rPr>
              <w:t xml:space="preserve">Microbial Transformation of Testosterone by </w:t>
            </w:r>
            <w:r w:rsidRPr="006A1414">
              <w:rPr>
                <w:i/>
                <w:color w:val="000000"/>
                <w:sz w:val="20"/>
                <w:szCs w:val="20"/>
              </w:rPr>
              <w:t xml:space="preserve">Rhizopus stolonifer </w:t>
            </w:r>
            <w:r w:rsidRPr="006A1414">
              <w:rPr>
                <w:color w:val="000000"/>
                <w:sz w:val="20"/>
                <w:szCs w:val="20"/>
              </w:rPr>
              <w:t>and</w:t>
            </w:r>
            <w:r w:rsidRPr="006A1414">
              <w:rPr>
                <w:i/>
                <w:color w:val="000000"/>
                <w:sz w:val="20"/>
                <w:szCs w:val="20"/>
              </w:rPr>
              <w:t xml:space="preserve"> Fusarium lini</w:t>
            </w:r>
            <w:r w:rsidRPr="006A1414">
              <w:rPr>
                <w:color w:val="000000"/>
                <w:sz w:val="20"/>
                <w:szCs w:val="20"/>
              </w:rPr>
              <w:t xml:space="preserve">, A. Al-Aboudi, M. Y. Mohammad, S. G. Musharraf, M. I. Choudhary, Atta-ur-Rahman, </w:t>
            </w:r>
            <w:r w:rsidRPr="006A1414">
              <w:rPr>
                <w:i/>
                <w:color w:val="000000"/>
                <w:sz w:val="20"/>
                <w:szCs w:val="20"/>
              </w:rPr>
              <w:t>Nat. Prod. Res.</w:t>
            </w:r>
            <w:r w:rsidRPr="006A1414">
              <w:rPr>
                <w:b/>
                <w:color w:val="000000"/>
                <w:sz w:val="20"/>
                <w:szCs w:val="20"/>
              </w:rPr>
              <w:t>22</w:t>
            </w:r>
            <w:r w:rsidRPr="006A1414">
              <w:rPr>
                <w:color w:val="000000"/>
                <w:sz w:val="20"/>
                <w:szCs w:val="20"/>
              </w:rPr>
              <w:t>(17), 1498-1509 (2008).</w:t>
            </w:r>
          </w:p>
        </w:tc>
        <w:tc>
          <w:tcPr>
            <w:tcW w:w="666" w:type="pct"/>
            <w:shd w:val="clear" w:color="auto" w:fill="FFFFFF" w:themeFill="background1"/>
          </w:tcPr>
          <w:p w:rsidR="00E12DA4" w:rsidRPr="006A1414" w:rsidRDefault="00E12DA4" w:rsidP="000D0E52">
            <w:pPr>
              <w:widowControl w:val="0"/>
              <w:spacing w:before="120" w:after="120"/>
              <w:jc w:val="center"/>
              <w:rPr>
                <w:b/>
                <w:color w:val="000000"/>
              </w:rPr>
            </w:pPr>
            <w:r w:rsidRPr="006A1414">
              <w:rPr>
                <w:b/>
                <w:bCs/>
                <w:sz w:val="22"/>
                <w:szCs w:val="22"/>
              </w:rPr>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4" w:type="pct"/>
            <w:shd w:val="clear" w:color="auto" w:fill="FFFFFF" w:themeFill="background1"/>
          </w:tcPr>
          <w:p w:rsidR="00E12DA4" w:rsidRPr="006A1414" w:rsidRDefault="00E12DA4" w:rsidP="000D0E52">
            <w:pPr>
              <w:shd w:val="clear" w:color="auto" w:fill="FFFFFF"/>
              <w:spacing w:before="120" w:after="120"/>
              <w:jc w:val="both"/>
              <w:rPr>
                <w:color w:val="000000"/>
                <w:sz w:val="20"/>
                <w:szCs w:val="20"/>
              </w:rPr>
            </w:pPr>
            <w:r w:rsidRPr="006A1414">
              <w:rPr>
                <w:color w:val="000000"/>
                <w:sz w:val="20"/>
                <w:szCs w:val="20"/>
              </w:rPr>
              <w:t xml:space="preserve">Discovery of Leishmanicidal Agents from Medicinal Plants, </w:t>
            </w:r>
            <w:r w:rsidRPr="006A1414">
              <w:rPr>
                <w:b/>
                <w:color w:val="000000"/>
                <w:sz w:val="20"/>
                <w:szCs w:val="20"/>
              </w:rPr>
              <w:t>Atta-ur-Rahman</w:t>
            </w:r>
            <w:r w:rsidRPr="006A1414">
              <w:rPr>
                <w:color w:val="000000"/>
                <w:sz w:val="20"/>
                <w:szCs w:val="20"/>
              </w:rPr>
              <w:t xml:space="preserve">, Samreen, Atia-tul Wahab and M. I. Choudhary, </w:t>
            </w:r>
            <w:r w:rsidRPr="006A1414">
              <w:rPr>
                <w:i/>
                <w:color w:val="000000"/>
                <w:sz w:val="20"/>
                <w:szCs w:val="20"/>
              </w:rPr>
              <w:t>Pure Appl. Chem.</w:t>
            </w:r>
            <w:r w:rsidRPr="006A1414">
              <w:rPr>
                <w:color w:val="000000"/>
                <w:sz w:val="20"/>
                <w:szCs w:val="20"/>
              </w:rPr>
              <w:t xml:space="preserve">, </w:t>
            </w:r>
            <w:r w:rsidRPr="006A1414">
              <w:rPr>
                <w:b/>
                <w:color w:val="000000"/>
                <w:sz w:val="20"/>
                <w:szCs w:val="20"/>
              </w:rPr>
              <w:t>80</w:t>
            </w:r>
            <w:r w:rsidRPr="006A1414">
              <w:rPr>
                <w:color w:val="000000"/>
                <w:sz w:val="20"/>
                <w:szCs w:val="20"/>
              </w:rPr>
              <w:t>, 1783-1790 (2008).</w:t>
            </w:r>
          </w:p>
        </w:tc>
        <w:tc>
          <w:tcPr>
            <w:tcW w:w="666" w:type="pct"/>
            <w:shd w:val="clear" w:color="auto" w:fill="FFFFFF" w:themeFill="background1"/>
          </w:tcPr>
          <w:p w:rsidR="00E12DA4" w:rsidRPr="006A1414" w:rsidRDefault="00E12DA4" w:rsidP="000D0E52">
            <w:pPr>
              <w:widowControl w:val="0"/>
              <w:spacing w:before="120" w:after="120"/>
              <w:jc w:val="center"/>
              <w:rPr>
                <w:b/>
                <w:color w:val="000000"/>
              </w:rPr>
            </w:pPr>
            <w:r w:rsidRPr="006A1414">
              <w:rPr>
                <w:b/>
                <w:color w:val="000000"/>
                <w:sz w:val="22"/>
                <w:szCs w:val="22"/>
              </w:rPr>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4" w:type="pct"/>
            <w:shd w:val="clear" w:color="auto" w:fill="FFFFFF" w:themeFill="background1"/>
          </w:tcPr>
          <w:p w:rsidR="00E12DA4" w:rsidRPr="006A1414" w:rsidRDefault="00E12DA4" w:rsidP="000D0E52">
            <w:pPr>
              <w:shd w:val="clear" w:color="auto" w:fill="FFFFFF"/>
              <w:spacing w:before="120" w:after="120"/>
              <w:jc w:val="both"/>
              <w:rPr>
                <w:color w:val="000000"/>
                <w:sz w:val="20"/>
                <w:szCs w:val="20"/>
              </w:rPr>
            </w:pPr>
            <w:r w:rsidRPr="006A1414">
              <w:rPr>
                <w:color w:val="000000"/>
                <w:sz w:val="20"/>
                <w:szCs w:val="20"/>
              </w:rPr>
              <w:t xml:space="preserve">A Triterpenoidal Saponin and Sphingolipids From </w:t>
            </w:r>
            <w:r w:rsidRPr="006A1414">
              <w:rPr>
                <w:i/>
                <w:color w:val="000000"/>
                <w:sz w:val="20"/>
                <w:szCs w:val="20"/>
              </w:rPr>
              <w:t>Pteleopsis hylodendron</w:t>
            </w:r>
            <w:r w:rsidRPr="006A1414">
              <w:rPr>
                <w:color w:val="000000"/>
                <w:sz w:val="20"/>
                <w:szCs w:val="20"/>
              </w:rPr>
              <w:t xml:space="preserve">, </w:t>
            </w:r>
            <w:r w:rsidRPr="006A1414">
              <w:rPr>
                <w:color w:val="000000"/>
                <w:sz w:val="20"/>
                <w:szCs w:val="20"/>
              </w:rPr>
              <w:br/>
            </w:r>
            <w:r w:rsidRPr="006A1414">
              <w:rPr>
                <w:b/>
                <w:color w:val="000000"/>
                <w:sz w:val="20"/>
                <w:szCs w:val="20"/>
              </w:rPr>
              <w:t>Atta-ur-Rahman</w:t>
            </w:r>
            <w:r w:rsidRPr="006A1414">
              <w:rPr>
                <w:color w:val="000000"/>
                <w:sz w:val="20"/>
                <w:szCs w:val="20"/>
              </w:rPr>
              <w:t xml:space="preserve">, S. Zareen, M. I. Choudhary, M. N. Akhtar and F. N. Ngounou, </w:t>
            </w:r>
            <w:r w:rsidRPr="006A1414">
              <w:rPr>
                <w:i/>
                <w:color w:val="000000"/>
                <w:sz w:val="20"/>
                <w:szCs w:val="20"/>
              </w:rPr>
              <w:t>Phytochemistry</w:t>
            </w:r>
            <w:r w:rsidRPr="006A1414">
              <w:rPr>
                <w:color w:val="000000"/>
                <w:sz w:val="20"/>
                <w:szCs w:val="20"/>
              </w:rPr>
              <w:t xml:space="preserve">, </w:t>
            </w:r>
            <w:r w:rsidRPr="006A1414">
              <w:rPr>
                <w:b/>
                <w:color w:val="000000"/>
                <w:sz w:val="20"/>
                <w:szCs w:val="20"/>
              </w:rPr>
              <w:t>69</w:t>
            </w:r>
            <w:r w:rsidRPr="006A1414">
              <w:rPr>
                <w:color w:val="000000"/>
                <w:sz w:val="20"/>
                <w:szCs w:val="20"/>
              </w:rPr>
              <w:t>, 2400-2405 (2008).</w:t>
            </w:r>
          </w:p>
        </w:tc>
        <w:tc>
          <w:tcPr>
            <w:tcW w:w="666" w:type="pct"/>
            <w:shd w:val="clear" w:color="auto" w:fill="FFFFFF" w:themeFill="background1"/>
          </w:tcPr>
          <w:p w:rsidR="00E12DA4" w:rsidRPr="006A1414" w:rsidRDefault="00E12DA4" w:rsidP="000D0E52">
            <w:pPr>
              <w:widowControl w:val="0"/>
              <w:spacing w:before="120" w:after="120"/>
              <w:jc w:val="center"/>
              <w:rPr>
                <w:b/>
                <w:color w:val="000000"/>
              </w:rPr>
            </w:pPr>
            <w:r w:rsidRPr="006A1414">
              <w:rPr>
                <w:b/>
                <w:color w:val="000000"/>
                <w:sz w:val="22"/>
                <w:szCs w:val="22"/>
              </w:rPr>
              <w:t>UK</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4" w:type="pct"/>
            <w:shd w:val="clear" w:color="auto" w:fill="FFFFFF" w:themeFill="background1"/>
          </w:tcPr>
          <w:p w:rsidR="00E12DA4" w:rsidRPr="006A1414" w:rsidRDefault="00E12DA4" w:rsidP="000D0E52">
            <w:pPr>
              <w:shd w:val="clear" w:color="auto" w:fill="FFFFFF"/>
              <w:spacing w:before="120" w:after="120"/>
              <w:jc w:val="both"/>
              <w:rPr>
                <w:color w:val="000000"/>
                <w:sz w:val="20"/>
                <w:szCs w:val="20"/>
              </w:rPr>
            </w:pPr>
            <w:r w:rsidRPr="006A1414">
              <w:rPr>
                <w:color w:val="000000"/>
                <w:sz w:val="20"/>
                <w:szCs w:val="20"/>
              </w:rPr>
              <w:t xml:space="preserve">α-Glucosidase Inhibitory Activity of Triterpenoids from Cichorium intybus, </w:t>
            </w:r>
            <w:r w:rsidRPr="006A1414">
              <w:rPr>
                <w:color w:val="000000"/>
                <w:sz w:val="20"/>
                <w:szCs w:val="20"/>
              </w:rPr>
              <w:br/>
            </w:r>
            <w:r w:rsidRPr="006A1414">
              <w:rPr>
                <w:b/>
                <w:color w:val="000000"/>
                <w:sz w:val="20"/>
                <w:szCs w:val="20"/>
              </w:rPr>
              <w:t>Atta-ur-Rahman</w:t>
            </w:r>
            <w:r w:rsidRPr="006A1414">
              <w:rPr>
                <w:color w:val="000000"/>
                <w:sz w:val="20"/>
                <w:szCs w:val="20"/>
              </w:rPr>
              <w:t xml:space="preserve">, S. Zareen, M. I. Choudhary, M. N. Akhtar and S. N. Khan, </w:t>
            </w:r>
            <w:r w:rsidRPr="006A1414">
              <w:rPr>
                <w:i/>
                <w:color w:val="000000"/>
                <w:sz w:val="20"/>
                <w:szCs w:val="20"/>
              </w:rPr>
              <w:t>J. Nat. Prod.</w:t>
            </w:r>
            <w:r w:rsidRPr="006A1414">
              <w:rPr>
                <w:color w:val="000000"/>
                <w:sz w:val="20"/>
                <w:szCs w:val="20"/>
              </w:rPr>
              <w:t xml:space="preserve">, </w:t>
            </w:r>
            <w:r w:rsidRPr="006A1414">
              <w:rPr>
                <w:b/>
                <w:color w:val="000000"/>
                <w:sz w:val="20"/>
                <w:szCs w:val="20"/>
              </w:rPr>
              <w:t>71</w:t>
            </w:r>
            <w:r w:rsidRPr="006A1414">
              <w:rPr>
                <w:color w:val="000000"/>
                <w:sz w:val="20"/>
                <w:szCs w:val="20"/>
              </w:rPr>
              <w:t>, 910-913 (2008).</w:t>
            </w:r>
          </w:p>
        </w:tc>
        <w:tc>
          <w:tcPr>
            <w:tcW w:w="666" w:type="pct"/>
            <w:shd w:val="clear" w:color="auto" w:fill="FFFFFF" w:themeFill="background1"/>
          </w:tcPr>
          <w:p w:rsidR="00E12DA4" w:rsidRPr="006A1414" w:rsidRDefault="00E12DA4" w:rsidP="000D0E52">
            <w:pPr>
              <w:widowControl w:val="0"/>
              <w:spacing w:before="120" w:after="120"/>
              <w:jc w:val="center"/>
              <w:rPr>
                <w:b/>
                <w:color w:val="000000"/>
              </w:rPr>
            </w:pPr>
            <w:r w:rsidRPr="006A1414">
              <w:rPr>
                <w:b/>
                <w:color w:val="000000"/>
                <w:sz w:val="22"/>
                <w:szCs w:val="22"/>
              </w:rPr>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4" w:type="pct"/>
            <w:shd w:val="clear" w:color="auto" w:fill="FFFFFF" w:themeFill="background1"/>
          </w:tcPr>
          <w:p w:rsidR="00E12DA4" w:rsidRPr="006A1414" w:rsidRDefault="00E12DA4" w:rsidP="000D0E52">
            <w:pPr>
              <w:shd w:val="clear" w:color="auto" w:fill="FFFFFF"/>
              <w:spacing w:before="120" w:after="120"/>
              <w:jc w:val="both"/>
              <w:rPr>
                <w:color w:val="000000"/>
                <w:sz w:val="20"/>
                <w:szCs w:val="20"/>
              </w:rPr>
            </w:pPr>
            <w:r w:rsidRPr="006A1414">
              <w:rPr>
                <w:sz w:val="20"/>
                <w:szCs w:val="20"/>
              </w:rPr>
              <w:t xml:space="preserve">Two New Antioxidant Phenylpropanoids From </w:t>
            </w:r>
            <w:r w:rsidRPr="006A1414">
              <w:rPr>
                <w:i/>
                <w:iCs/>
                <w:sz w:val="20"/>
                <w:szCs w:val="20"/>
              </w:rPr>
              <w:t>Lindelofia stylosa</w:t>
            </w:r>
            <w:r w:rsidRPr="006A1414">
              <w:rPr>
                <w:sz w:val="20"/>
                <w:szCs w:val="20"/>
              </w:rPr>
              <w:t xml:space="preserve">, </w:t>
            </w:r>
            <w:r w:rsidRPr="006A1414">
              <w:rPr>
                <w:b/>
                <w:bCs/>
                <w:sz w:val="20"/>
                <w:szCs w:val="20"/>
              </w:rPr>
              <w:t>M. I. Choudhary</w:t>
            </w:r>
            <w:r w:rsidRPr="006A1414">
              <w:rPr>
                <w:sz w:val="20"/>
                <w:szCs w:val="20"/>
              </w:rPr>
              <w:t xml:space="preserve">, A. Begum, A. Abbaskhan, S. G. Musharraf, A. Ejaz and Atta-ur-Rahman, </w:t>
            </w:r>
            <w:r w:rsidRPr="006A1414">
              <w:rPr>
                <w:i/>
                <w:iCs/>
                <w:sz w:val="20"/>
                <w:szCs w:val="20"/>
              </w:rPr>
              <w:t>Chemistry and Biodiversity</w:t>
            </w:r>
            <w:r w:rsidRPr="006A1414">
              <w:rPr>
                <w:sz w:val="20"/>
                <w:szCs w:val="20"/>
              </w:rPr>
              <w:t xml:space="preserve">, </w:t>
            </w:r>
            <w:r w:rsidRPr="006A1414">
              <w:rPr>
                <w:b/>
                <w:bCs/>
                <w:sz w:val="20"/>
                <w:szCs w:val="20"/>
              </w:rPr>
              <w:t>5</w:t>
            </w:r>
            <w:r w:rsidRPr="006A1414">
              <w:rPr>
                <w:sz w:val="20"/>
                <w:szCs w:val="20"/>
              </w:rPr>
              <w:t>, 26762-2683 (2008).</w:t>
            </w:r>
          </w:p>
        </w:tc>
        <w:tc>
          <w:tcPr>
            <w:tcW w:w="666" w:type="pct"/>
            <w:shd w:val="clear" w:color="auto" w:fill="FFFFFF" w:themeFill="background1"/>
          </w:tcPr>
          <w:p w:rsidR="00E12DA4" w:rsidRPr="006A1414" w:rsidRDefault="00E12DA4" w:rsidP="000D0E52">
            <w:pPr>
              <w:widowControl w:val="0"/>
              <w:spacing w:before="120" w:after="120"/>
              <w:jc w:val="center"/>
              <w:rPr>
                <w:b/>
                <w:color w:val="000000"/>
              </w:rPr>
            </w:pPr>
            <w:r w:rsidRPr="006A1414">
              <w:rPr>
                <w:color w:val="000000"/>
                <w:sz w:val="22"/>
                <w:szCs w:val="22"/>
              </w:rPr>
              <w:t>Switzerland</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4" w:type="pct"/>
            <w:shd w:val="clear" w:color="auto" w:fill="FFFFFF" w:themeFill="background1"/>
          </w:tcPr>
          <w:p w:rsidR="00E12DA4" w:rsidRPr="006A1414" w:rsidRDefault="00E12DA4" w:rsidP="000D0E52">
            <w:pPr>
              <w:shd w:val="clear" w:color="auto" w:fill="FFFFFF"/>
              <w:spacing w:before="120" w:after="120"/>
              <w:jc w:val="both"/>
              <w:rPr>
                <w:color w:val="000000"/>
                <w:sz w:val="20"/>
                <w:szCs w:val="20"/>
              </w:rPr>
            </w:pPr>
            <w:r w:rsidRPr="006A1414">
              <w:rPr>
                <w:color w:val="000000"/>
                <w:sz w:val="20"/>
                <w:szCs w:val="20"/>
              </w:rPr>
              <w:t xml:space="preserve">Urease and α-Chymotrypsin Inhibitory Effects of Selected Urea Derivatives, S. Perveen, K. M. Khan, M. A. Lodhi, M. I. Choudhary, </w:t>
            </w:r>
            <w:r w:rsidRPr="006A1414">
              <w:rPr>
                <w:b/>
                <w:bCs/>
                <w:color w:val="000000"/>
                <w:sz w:val="20"/>
                <w:szCs w:val="20"/>
              </w:rPr>
              <w:t>Atta-ur-Rahman</w:t>
            </w:r>
            <w:r w:rsidRPr="006A1414">
              <w:rPr>
                <w:color w:val="000000"/>
                <w:sz w:val="20"/>
                <w:szCs w:val="20"/>
              </w:rPr>
              <w:t xml:space="preserve">and W. Voelter, </w:t>
            </w:r>
            <w:r w:rsidRPr="006A1414">
              <w:rPr>
                <w:i/>
                <w:iCs/>
                <w:color w:val="000000"/>
                <w:sz w:val="20"/>
                <w:szCs w:val="20"/>
              </w:rPr>
              <w:t>Letters in Drug Design &amp; Discovery</w:t>
            </w:r>
            <w:r w:rsidRPr="006A1414">
              <w:rPr>
                <w:color w:val="000000"/>
                <w:sz w:val="20"/>
                <w:szCs w:val="20"/>
              </w:rPr>
              <w:t xml:space="preserve">, </w:t>
            </w:r>
            <w:r w:rsidRPr="006A1414">
              <w:rPr>
                <w:b/>
                <w:bCs/>
                <w:color w:val="000000"/>
                <w:sz w:val="20"/>
                <w:szCs w:val="20"/>
              </w:rPr>
              <w:t>5</w:t>
            </w:r>
            <w:r w:rsidRPr="006A1414">
              <w:rPr>
                <w:color w:val="000000"/>
                <w:sz w:val="20"/>
                <w:szCs w:val="20"/>
              </w:rPr>
              <w:t>, 401-405 (2008).</w:t>
            </w:r>
          </w:p>
        </w:tc>
        <w:tc>
          <w:tcPr>
            <w:tcW w:w="666" w:type="pct"/>
            <w:shd w:val="clear" w:color="auto" w:fill="FFFFFF" w:themeFill="background1"/>
          </w:tcPr>
          <w:p w:rsidR="00E12DA4" w:rsidRPr="006A1414" w:rsidRDefault="00E12DA4" w:rsidP="000D0E52">
            <w:pPr>
              <w:widowControl w:val="0"/>
              <w:spacing w:before="120" w:after="120"/>
              <w:jc w:val="center"/>
              <w:rPr>
                <w:b/>
                <w:color w:val="000000"/>
              </w:rPr>
            </w:pPr>
            <w:r w:rsidRPr="006A1414">
              <w:rPr>
                <w:b/>
                <w:color w:val="000000"/>
                <w:sz w:val="20"/>
                <w:szCs w:val="20"/>
              </w:rPr>
              <w:t>The Netherlands</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4" w:type="pct"/>
            <w:shd w:val="clear" w:color="auto" w:fill="FFFFFF" w:themeFill="background1"/>
          </w:tcPr>
          <w:p w:rsidR="00E12DA4" w:rsidRPr="006A1414" w:rsidRDefault="00E12DA4" w:rsidP="000D0E52">
            <w:pPr>
              <w:shd w:val="clear" w:color="auto" w:fill="FFFFFF"/>
              <w:spacing w:before="120" w:after="120"/>
              <w:jc w:val="both"/>
              <w:rPr>
                <w:color w:val="000000"/>
                <w:sz w:val="20"/>
                <w:szCs w:val="20"/>
              </w:rPr>
            </w:pPr>
            <w:r w:rsidRPr="006A1414">
              <w:rPr>
                <w:sz w:val="20"/>
                <w:szCs w:val="20"/>
              </w:rPr>
              <w:t xml:space="preserve">3D-QSAR CoMFA Studies on Bis-coumarine Analogues As Urease Inhibitors: A Strategic Design In Anti-Urease Agents, Zaheer-ul-Haq, M. A. Lodhi S. A. Nawaz and K. M. Khan B. M. Rode </w:t>
            </w:r>
            <w:r w:rsidRPr="006A1414">
              <w:rPr>
                <w:b/>
                <w:bCs/>
                <w:sz w:val="20"/>
                <w:szCs w:val="20"/>
              </w:rPr>
              <w:t>Atta-ur-Rahman</w:t>
            </w:r>
            <w:r w:rsidRPr="006A1414">
              <w:rPr>
                <w:sz w:val="20"/>
                <w:szCs w:val="20"/>
              </w:rPr>
              <w:t xml:space="preserve">and </w:t>
            </w:r>
            <w:r w:rsidRPr="006A1414">
              <w:rPr>
                <w:bCs/>
                <w:sz w:val="20"/>
                <w:szCs w:val="20"/>
              </w:rPr>
              <w:t>M. I. Choudhary</w:t>
            </w:r>
            <w:r w:rsidRPr="006A1414">
              <w:rPr>
                <w:sz w:val="20"/>
                <w:szCs w:val="20"/>
              </w:rPr>
              <w:t xml:space="preserve">, </w:t>
            </w:r>
            <w:r w:rsidRPr="006A1414">
              <w:rPr>
                <w:i/>
                <w:sz w:val="20"/>
                <w:szCs w:val="20"/>
              </w:rPr>
              <w:t xml:space="preserve">Bioorg. Med. Chem., </w:t>
            </w:r>
            <w:r w:rsidRPr="006A1414">
              <w:rPr>
                <w:b/>
                <w:sz w:val="20"/>
                <w:szCs w:val="20"/>
              </w:rPr>
              <w:t>16</w:t>
            </w:r>
            <w:r w:rsidRPr="006A1414">
              <w:rPr>
                <w:sz w:val="20"/>
                <w:szCs w:val="20"/>
              </w:rPr>
              <w:t>, 3456-3461 (2008).</w:t>
            </w:r>
          </w:p>
        </w:tc>
        <w:tc>
          <w:tcPr>
            <w:tcW w:w="666"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UK</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4" w:type="pct"/>
            <w:shd w:val="clear" w:color="auto" w:fill="FFFFFF" w:themeFill="background1"/>
          </w:tcPr>
          <w:p w:rsidR="00E12DA4" w:rsidRPr="006A1414" w:rsidRDefault="00E12DA4" w:rsidP="000D0E52">
            <w:pPr>
              <w:widowControl w:val="0"/>
              <w:spacing w:before="120" w:after="120"/>
              <w:jc w:val="both"/>
              <w:rPr>
                <w:color w:val="000000"/>
                <w:sz w:val="20"/>
                <w:szCs w:val="20"/>
              </w:rPr>
            </w:pPr>
            <w:r w:rsidRPr="006A1414">
              <w:rPr>
                <w:color w:val="000000"/>
                <w:sz w:val="20"/>
                <w:szCs w:val="20"/>
              </w:rPr>
              <w:t xml:space="preserve">Microbial Oxidation of Anabolic Steroids, </w:t>
            </w:r>
            <w:r w:rsidRPr="006A1414">
              <w:rPr>
                <w:bCs/>
                <w:color w:val="000000"/>
                <w:sz w:val="20"/>
                <w:szCs w:val="20"/>
              </w:rPr>
              <w:t>M. I. Choudhary,</w:t>
            </w:r>
            <w:r w:rsidRPr="006A1414">
              <w:rPr>
                <w:color w:val="000000"/>
                <w:sz w:val="20"/>
                <w:szCs w:val="20"/>
              </w:rPr>
              <w:t xml:space="preserve"> S. Adnan A. Shah and </w:t>
            </w:r>
            <w:r w:rsidRPr="006A1414">
              <w:rPr>
                <w:b/>
                <w:bCs/>
                <w:color w:val="000000"/>
                <w:sz w:val="20"/>
                <w:szCs w:val="20"/>
              </w:rPr>
              <w:t>Atta-ur-Rahman</w:t>
            </w:r>
            <w:r w:rsidRPr="006A1414">
              <w:rPr>
                <w:color w:val="000000"/>
                <w:sz w:val="20"/>
                <w:szCs w:val="20"/>
              </w:rPr>
              <w:t xml:space="preserve">, </w:t>
            </w:r>
            <w:r w:rsidRPr="006A1414">
              <w:rPr>
                <w:i/>
                <w:iCs/>
                <w:color w:val="000000"/>
                <w:sz w:val="20"/>
                <w:szCs w:val="20"/>
              </w:rPr>
              <w:t>Nat. Prod. Res.</w:t>
            </w:r>
            <w:r w:rsidRPr="006A1414">
              <w:rPr>
                <w:iCs/>
                <w:color w:val="000000"/>
                <w:sz w:val="20"/>
                <w:szCs w:val="20"/>
              </w:rPr>
              <w:t xml:space="preserve">, </w:t>
            </w:r>
            <w:r w:rsidRPr="006A1414">
              <w:rPr>
                <w:b/>
                <w:bCs/>
                <w:iCs/>
                <w:color w:val="000000"/>
                <w:sz w:val="20"/>
                <w:szCs w:val="20"/>
              </w:rPr>
              <w:t>15</w:t>
            </w:r>
            <w:r w:rsidRPr="006A1414">
              <w:rPr>
                <w:iCs/>
                <w:color w:val="000000"/>
                <w:sz w:val="20"/>
                <w:szCs w:val="20"/>
              </w:rPr>
              <w:t>, 1289-1296 (2008).</w:t>
            </w:r>
          </w:p>
        </w:tc>
        <w:tc>
          <w:tcPr>
            <w:tcW w:w="666"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4" w:type="pct"/>
            <w:shd w:val="clear" w:color="auto" w:fill="FFFFFF" w:themeFill="background1"/>
          </w:tcPr>
          <w:p w:rsidR="00E12DA4" w:rsidRPr="006A1414" w:rsidRDefault="00E12DA4" w:rsidP="000D0E52">
            <w:pPr>
              <w:widowControl w:val="0"/>
              <w:spacing w:before="120" w:after="120"/>
              <w:jc w:val="both"/>
              <w:rPr>
                <w:color w:val="000000"/>
                <w:sz w:val="20"/>
                <w:szCs w:val="20"/>
              </w:rPr>
            </w:pPr>
            <w:r w:rsidRPr="006A1414">
              <w:rPr>
                <w:color w:val="000000"/>
                <w:sz w:val="20"/>
                <w:szCs w:val="20"/>
              </w:rPr>
              <w:t xml:space="preserve">Biotransformation of Dydrogesterone by Cell Suspension Cultures of </w:t>
            </w:r>
            <w:r w:rsidRPr="006A1414">
              <w:rPr>
                <w:i/>
                <w:color w:val="000000"/>
                <w:sz w:val="20"/>
                <w:szCs w:val="20"/>
              </w:rPr>
              <w:t>Azadirachta indica</w:t>
            </w:r>
            <w:r w:rsidRPr="006A1414">
              <w:rPr>
                <w:color w:val="000000"/>
                <w:sz w:val="20"/>
                <w:szCs w:val="20"/>
              </w:rPr>
              <w:t xml:space="preserve">, Azizuddin, Saifullah, S. Khan, M. I. Choudhary and </w:t>
            </w:r>
            <w:r w:rsidRPr="006A1414">
              <w:rPr>
                <w:b/>
                <w:color w:val="000000"/>
                <w:sz w:val="20"/>
                <w:szCs w:val="20"/>
              </w:rPr>
              <w:t>Atta-ur-Rahman</w:t>
            </w:r>
            <w:r w:rsidRPr="006A1414">
              <w:rPr>
                <w:color w:val="000000"/>
                <w:sz w:val="20"/>
                <w:szCs w:val="20"/>
              </w:rPr>
              <w:t xml:space="preserve">, </w:t>
            </w:r>
            <w:r w:rsidRPr="006A1414">
              <w:rPr>
                <w:i/>
                <w:color w:val="000000"/>
                <w:sz w:val="20"/>
                <w:szCs w:val="20"/>
              </w:rPr>
              <w:t>Turk. J. Chem</w:t>
            </w:r>
            <w:r w:rsidRPr="006A1414">
              <w:rPr>
                <w:color w:val="000000"/>
                <w:sz w:val="20"/>
                <w:szCs w:val="20"/>
              </w:rPr>
              <w:t xml:space="preserve">., </w:t>
            </w:r>
            <w:r w:rsidRPr="006A1414">
              <w:rPr>
                <w:b/>
                <w:color w:val="000000"/>
                <w:sz w:val="20"/>
                <w:szCs w:val="20"/>
              </w:rPr>
              <w:t>32</w:t>
            </w:r>
            <w:r w:rsidRPr="006A1414">
              <w:rPr>
                <w:color w:val="000000"/>
                <w:sz w:val="20"/>
                <w:szCs w:val="20"/>
              </w:rPr>
              <w:t>, 141-146 (2008)</w:t>
            </w:r>
          </w:p>
        </w:tc>
        <w:tc>
          <w:tcPr>
            <w:tcW w:w="666"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Turkey</w:t>
            </w:r>
          </w:p>
        </w:tc>
      </w:tr>
    </w:tbl>
    <w:p w:rsidR="00E12DA4" w:rsidRDefault="00E12DA4" w:rsidP="00E12DA4"/>
    <w:p w:rsidR="00E12DA4" w:rsidRPr="00295840" w:rsidRDefault="00E12DA4" w:rsidP="00E12DA4">
      <w:pPr>
        <w:rPr>
          <w:b/>
        </w:rPr>
      </w:pPr>
      <w:r w:rsidRPr="00295840">
        <w:rPr>
          <w:b/>
        </w:rPr>
        <w:t>2007</w:t>
      </w:r>
    </w:p>
    <w:tbl>
      <w:tblPr>
        <w:tblW w:w="4892" w:type="pct"/>
        <w:tblInd w:w="108" w:type="dxa"/>
        <w:tblLook w:val="01E0" w:firstRow="1" w:lastRow="1" w:firstColumn="1" w:lastColumn="1" w:noHBand="0" w:noVBand="0"/>
      </w:tblPr>
      <w:tblGrid>
        <w:gridCol w:w="1165"/>
        <w:gridCol w:w="7026"/>
        <w:gridCol w:w="1239"/>
      </w:tblGrid>
      <w:tr w:rsidR="00E12DA4" w:rsidRPr="00AC774C" w:rsidTr="00295840">
        <w:trPr>
          <w:cantSplit/>
        </w:trPr>
        <w:tc>
          <w:tcPr>
            <w:tcW w:w="636"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42" w:type="pct"/>
            <w:shd w:val="clear" w:color="auto" w:fill="FFFFFF" w:themeFill="background1"/>
          </w:tcPr>
          <w:p w:rsidR="00E12DA4" w:rsidRPr="006A1414" w:rsidRDefault="00E12DA4" w:rsidP="000D0E52">
            <w:pPr>
              <w:widowControl w:val="0"/>
              <w:spacing w:before="120" w:after="120"/>
              <w:jc w:val="both"/>
              <w:rPr>
                <w:sz w:val="20"/>
                <w:szCs w:val="20"/>
              </w:rPr>
            </w:pPr>
            <w:r w:rsidRPr="006A1414">
              <w:rPr>
                <w:sz w:val="20"/>
                <w:szCs w:val="20"/>
              </w:rPr>
              <w:t>Germa-</w:t>
            </w:r>
            <w:r w:rsidRPr="006A1414">
              <w:rPr>
                <w:sz w:val="20"/>
                <w:szCs w:val="20"/>
              </w:rPr>
              <w:t xml:space="preserve">-locones as Novel Inhibitors of Bacterial Urease, Z. Amtul, C. Follmer, S. Mehboob, </w:t>
            </w:r>
            <w:r w:rsidRPr="006A1414">
              <w:rPr>
                <w:b/>
                <w:sz w:val="20"/>
                <w:szCs w:val="20"/>
              </w:rPr>
              <w:t>Atta-ur-Rahman</w:t>
            </w:r>
            <w:r w:rsidRPr="006A1414">
              <w:rPr>
                <w:sz w:val="20"/>
                <w:szCs w:val="20"/>
              </w:rPr>
              <w:t>, M. Mazhar, K. M. Khan, R. A. Siddiqui, S. Muhammad, S. A. Kazmi and M. I. Choudhary</w:t>
            </w:r>
            <w:r w:rsidRPr="006A1414">
              <w:rPr>
                <w:b/>
                <w:sz w:val="20"/>
                <w:szCs w:val="20"/>
              </w:rPr>
              <w:t>,</w:t>
            </w:r>
            <w:r w:rsidRPr="006A1414">
              <w:rPr>
                <w:i/>
                <w:sz w:val="20"/>
                <w:szCs w:val="20"/>
              </w:rPr>
              <w:t>Biophys. Res. Comm</w:t>
            </w:r>
            <w:r w:rsidRPr="006A1414">
              <w:rPr>
                <w:sz w:val="20"/>
                <w:szCs w:val="20"/>
              </w:rPr>
              <w:t xml:space="preserve">., </w:t>
            </w:r>
            <w:r w:rsidRPr="006A1414">
              <w:rPr>
                <w:b/>
                <w:sz w:val="20"/>
                <w:szCs w:val="20"/>
              </w:rPr>
              <w:t>356</w:t>
            </w:r>
            <w:r w:rsidRPr="006A1414">
              <w:rPr>
                <w:sz w:val="20"/>
                <w:szCs w:val="20"/>
              </w:rPr>
              <w:t>(2), 457-63 (2007).</w:t>
            </w:r>
          </w:p>
        </w:tc>
        <w:tc>
          <w:tcPr>
            <w:tcW w:w="621"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USA</w:t>
            </w:r>
          </w:p>
        </w:tc>
      </w:tr>
      <w:tr w:rsidR="00E12DA4" w:rsidRPr="00AC774C" w:rsidTr="00295840">
        <w:trPr>
          <w:cantSplit/>
        </w:trPr>
        <w:tc>
          <w:tcPr>
            <w:tcW w:w="636"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42" w:type="pct"/>
            <w:shd w:val="clear" w:color="auto" w:fill="FFFFFF" w:themeFill="background1"/>
          </w:tcPr>
          <w:p w:rsidR="00E12DA4" w:rsidRPr="006A1414" w:rsidRDefault="00E12DA4" w:rsidP="000D0E52">
            <w:pPr>
              <w:widowControl w:val="0"/>
              <w:spacing w:before="120" w:after="120"/>
              <w:jc w:val="both"/>
              <w:rPr>
                <w:sz w:val="20"/>
                <w:szCs w:val="20"/>
              </w:rPr>
            </w:pPr>
            <w:r w:rsidRPr="006A1414">
              <w:rPr>
                <w:sz w:val="20"/>
                <w:szCs w:val="20"/>
              </w:rPr>
              <w:t xml:space="preserve">New Leishmanicidal Physalins From </w:t>
            </w:r>
            <w:r w:rsidRPr="006A1414">
              <w:rPr>
                <w:i/>
                <w:sz w:val="20"/>
                <w:szCs w:val="20"/>
              </w:rPr>
              <w:t>Physalis minima</w:t>
            </w:r>
            <w:r w:rsidRPr="006A1414">
              <w:rPr>
                <w:sz w:val="20"/>
                <w:szCs w:val="20"/>
              </w:rPr>
              <w:t xml:space="preserve">, M. I. Choudhary, S. Yousuf, Samreen, Shakil Ahmed and </w:t>
            </w:r>
            <w:r w:rsidRPr="006A1414">
              <w:rPr>
                <w:b/>
                <w:sz w:val="20"/>
                <w:szCs w:val="20"/>
              </w:rPr>
              <w:t>Atta-ur-Rahman</w:t>
            </w:r>
            <w:r w:rsidRPr="006A1414">
              <w:rPr>
                <w:sz w:val="20"/>
                <w:szCs w:val="20"/>
              </w:rPr>
              <w:t xml:space="preserve">, </w:t>
            </w:r>
            <w:r w:rsidRPr="006A1414">
              <w:rPr>
                <w:i/>
                <w:sz w:val="20"/>
                <w:szCs w:val="20"/>
              </w:rPr>
              <w:t>Nat. Prod. Res.,</w:t>
            </w:r>
            <w:r w:rsidRPr="006A1414">
              <w:rPr>
                <w:b/>
                <w:sz w:val="20"/>
                <w:szCs w:val="20"/>
              </w:rPr>
              <w:t>21</w:t>
            </w:r>
            <w:r w:rsidRPr="006A1414">
              <w:rPr>
                <w:sz w:val="20"/>
                <w:szCs w:val="20"/>
              </w:rPr>
              <w:t>, 877-883 (2007).</w:t>
            </w:r>
          </w:p>
        </w:tc>
        <w:tc>
          <w:tcPr>
            <w:tcW w:w="621"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USA</w:t>
            </w:r>
          </w:p>
        </w:tc>
      </w:tr>
      <w:tr w:rsidR="00E12DA4" w:rsidRPr="00AC774C" w:rsidTr="00295840">
        <w:trPr>
          <w:cantSplit/>
        </w:trPr>
        <w:tc>
          <w:tcPr>
            <w:tcW w:w="636"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42" w:type="pct"/>
            <w:shd w:val="clear" w:color="auto" w:fill="FFFFFF" w:themeFill="background1"/>
          </w:tcPr>
          <w:p w:rsidR="00E12DA4" w:rsidRPr="006A1414" w:rsidRDefault="00E12DA4" w:rsidP="000D0E52">
            <w:pPr>
              <w:shd w:val="clear" w:color="auto" w:fill="FFFFFF"/>
              <w:spacing w:before="120" w:after="120"/>
              <w:jc w:val="both"/>
              <w:rPr>
                <w:sz w:val="20"/>
                <w:szCs w:val="20"/>
              </w:rPr>
            </w:pPr>
            <w:r w:rsidRPr="006A1414">
              <w:rPr>
                <w:sz w:val="20"/>
                <w:szCs w:val="20"/>
              </w:rPr>
              <w:t xml:space="preserve">Science at the Interface of Chemistry and Biology: Discoveries of a-glucosidase Inhibitors and Antiglycation Agents, </w:t>
            </w:r>
            <w:r w:rsidRPr="006A1414">
              <w:rPr>
                <w:b/>
                <w:sz w:val="20"/>
                <w:szCs w:val="20"/>
              </w:rPr>
              <w:t>Atta-ur-Rahman</w:t>
            </w:r>
            <w:r w:rsidRPr="006A1414">
              <w:rPr>
                <w:sz w:val="20"/>
                <w:szCs w:val="20"/>
              </w:rPr>
              <w:t xml:space="preserve">, M. I. Choudhary, F. Z. Basha, G. Abbas, N. N. Khan and S. A. A. Ali, </w:t>
            </w:r>
            <w:r w:rsidRPr="006A1414">
              <w:rPr>
                <w:i/>
                <w:sz w:val="20"/>
                <w:szCs w:val="20"/>
              </w:rPr>
              <w:t>Pure Appl. Chem.</w:t>
            </w:r>
            <w:r w:rsidRPr="006A1414">
              <w:rPr>
                <w:sz w:val="20"/>
                <w:szCs w:val="20"/>
              </w:rPr>
              <w:t xml:space="preserve">, </w:t>
            </w:r>
            <w:r w:rsidRPr="006A1414">
              <w:rPr>
                <w:b/>
                <w:sz w:val="20"/>
                <w:szCs w:val="20"/>
              </w:rPr>
              <w:t>79</w:t>
            </w:r>
            <w:r w:rsidRPr="006A1414">
              <w:rPr>
                <w:sz w:val="20"/>
                <w:szCs w:val="20"/>
              </w:rPr>
              <w:t>, 2263-2268 (2007).</w:t>
            </w:r>
          </w:p>
        </w:tc>
        <w:tc>
          <w:tcPr>
            <w:tcW w:w="621"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USA</w:t>
            </w:r>
          </w:p>
        </w:tc>
      </w:tr>
      <w:tr w:rsidR="00E12DA4" w:rsidRPr="00AC774C" w:rsidTr="00295840">
        <w:trPr>
          <w:cantSplit/>
        </w:trPr>
        <w:tc>
          <w:tcPr>
            <w:tcW w:w="636"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42" w:type="pct"/>
            <w:shd w:val="clear" w:color="auto" w:fill="FFFFFF" w:themeFill="background1"/>
          </w:tcPr>
          <w:p w:rsidR="00E12DA4" w:rsidRPr="006A1414" w:rsidRDefault="00E12DA4" w:rsidP="000D0E52">
            <w:pPr>
              <w:shd w:val="clear" w:color="auto" w:fill="FFFFFF"/>
              <w:spacing w:before="120" w:after="120"/>
              <w:jc w:val="both"/>
              <w:rPr>
                <w:sz w:val="20"/>
                <w:szCs w:val="20"/>
              </w:rPr>
            </w:pPr>
            <w:r w:rsidRPr="006A1414">
              <w:rPr>
                <w:sz w:val="20"/>
                <w:szCs w:val="20"/>
              </w:rPr>
              <w:t xml:space="preserve">Editorial, </w:t>
            </w:r>
            <w:r w:rsidRPr="006A1414">
              <w:rPr>
                <w:b/>
                <w:sz w:val="20"/>
                <w:szCs w:val="20"/>
              </w:rPr>
              <w:t>Atta-urRahman</w:t>
            </w:r>
            <w:r w:rsidRPr="006A1414">
              <w:rPr>
                <w:sz w:val="20"/>
                <w:szCs w:val="20"/>
              </w:rPr>
              <w:t xml:space="preserve">, M. I. Choudhary, </w:t>
            </w:r>
            <w:r w:rsidRPr="006A1414">
              <w:rPr>
                <w:i/>
                <w:sz w:val="20"/>
                <w:szCs w:val="20"/>
              </w:rPr>
              <w:t>Curr. Bioactive Comp</w:t>
            </w:r>
            <w:r w:rsidRPr="006A1414">
              <w:rPr>
                <w:sz w:val="20"/>
                <w:szCs w:val="20"/>
              </w:rPr>
              <w:t xml:space="preserve">., </w:t>
            </w:r>
            <w:r w:rsidRPr="006A1414">
              <w:rPr>
                <w:b/>
                <w:sz w:val="20"/>
                <w:szCs w:val="20"/>
              </w:rPr>
              <w:t>3</w:t>
            </w:r>
            <w:r w:rsidRPr="006A1414">
              <w:rPr>
                <w:sz w:val="20"/>
                <w:szCs w:val="20"/>
              </w:rPr>
              <w:t xml:space="preserve">(1) i (2007) </w:t>
            </w:r>
          </w:p>
        </w:tc>
        <w:tc>
          <w:tcPr>
            <w:tcW w:w="621"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USA</w:t>
            </w:r>
          </w:p>
        </w:tc>
      </w:tr>
      <w:tr w:rsidR="00E12DA4" w:rsidRPr="00AC774C" w:rsidTr="00295840">
        <w:trPr>
          <w:cantSplit/>
        </w:trPr>
        <w:tc>
          <w:tcPr>
            <w:tcW w:w="636"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42"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206"/>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rPr>
                <w:color w:val="000000"/>
              </w:rPr>
              <w:t xml:space="preserve">Two New Leucosesterterpenes from </w:t>
            </w:r>
            <w:r w:rsidRPr="006A1414">
              <w:rPr>
                <w:i/>
                <w:color w:val="000000"/>
              </w:rPr>
              <w:t>Leucosceptrum canum</w:t>
            </w:r>
            <w:r w:rsidRPr="006A1414">
              <w:rPr>
                <w:color w:val="000000"/>
              </w:rPr>
              <w:t xml:space="preserve">, </w:t>
            </w:r>
            <w:r w:rsidRPr="006A1414">
              <w:rPr>
                <w:b/>
                <w:color w:val="000000"/>
              </w:rPr>
              <w:t>M</w:t>
            </w:r>
            <w:r w:rsidRPr="006A1414">
              <w:rPr>
                <w:color w:val="000000"/>
              </w:rPr>
              <w:t xml:space="preserve">. I. Choudhary, R. Ranjit, </w:t>
            </w:r>
            <w:r w:rsidRPr="006A1414">
              <w:rPr>
                <w:b/>
                <w:color w:val="000000"/>
              </w:rPr>
              <w:t>Atta-ur-Rahman</w:t>
            </w:r>
            <w:r w:rsidRPr="006A1414">
              <w:rPr>
                <w:color w:val="000000"/>
              </w:rPr>
              <w:t xml:space="preserve">, K. P. Devkota and T. M. Shrestha, </w:t>
            </w:r>
            <w:r w:rsidRPr="006A1414">
              <w:rPr>
                <w:i/>
                <w:color w:val="000000"/>
              </w:rPr>
              <w:t>Z. Naturforsch,</w:t>
            </w:r>
            <w:r w:rsidRPr="006A1414">
              <w:rPr>
                <w:b/>
                <w:iCs/>
                <w:color w:val="000000"/>
              </w:rPr>
              <w:t>62</w:t>
            </w:r>
            <w:r w:rsidRPr="006A1414">
              <w:rPr>
                <w:iCs/>
                <w:color w:val="000000"/>
              </w:rPr>
              <w:t>, 587-592 (2007).</w:t>
            </w:r>
          </w:p>
        </w:tc>
        <w:tc>
          <w:tcPr>
            <w:tcW w:w="62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295840">
        <w:trPr>
          <w:cantSplit/>
        </w:trPr>
        <w:tc>
          <w:tcPr>
            <w:tcW w:w="636"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42" w:type="pct"/>
            <w:shd w:val="clear" w:color="auto" w:fill="FFFFFF" w:themeFill="background1"/>
          </w:tcPr>
          <w:p w:rsidR="00E12DA4" w:rsidRPr="006A1414" w:rsidRDefault="00E12DA4" w:rsidP="000D0E52">
            <w:pPr>
              <w:widowControl w:val="0"/>
              <w:spacing w:before="120" w:after="120"/>
              <w:jc w:val="both"/>
              <w:rPr>
                <w:color w:val="000000"/>
                <w:sz w:val="20"/>
                <w:szCs w:val="20"/>
              </w:rPr>
            </w:pPr>
            <w:r w:rsidRPr="006A1414">
              <w:rPr>
                <w:color w:val="000000"/>
                <w:sz w:val="20"/>
                <w:szCs w:val="20"/>
              </w:rPr>
              <w:t xml:space="preserve">Microbial Hydroxylation of Hydroxyprogesterones and </w:t>
            </w:r>
            <w:r w:rsidRPr="006A1414">
              <w:rPr>
                <w:color w:val="000000"/>
                <w:sz w:val="20"/>
                <w:szCs w:val="20"/>
              </w:rPr>
              <w:t xml:space="preserve">-Glucosidase Inhibition Activity of Its Metabolites, M. I. Choudhary, M. Nasir, S. N. Khan, M. Atif, R. A. Ali, S. M. Khalil and </w:t>
            </w:r>
            <w:r w:rsidRPr="006A1414">
              <w:rPr>
                <w:b/>
                <w:color w:val="000000"/>
                <w:sz w:val="20"/>
                <w:szCs w:val="20"/>
              </w:rPr>
              <w:t>Atta-ur-Rahman</w:t>
            </w:r>
            <w:r w:rsidRPr="006A1414">
              <w:rPr>
                <w:color w:val="000000"/>
                <w:sz w:val="20"/>
                <w:szCs w:val="20"/>
              </w:rPr>
              <w:t xml:space="preserve">, </w:t>
            </w:r>
            <w:r w:rsidRPr="006A1414">
              <w:rPr>
                <w:i/>
                <w:color w:val="000000"/>
                <w:sz w:val="20"/>
                <w:szCs w:val="20"/>
              </w:rPr>
              <w:t>Z. Naturforsch</w:t>
            </w:r>
            <w:r w:rsidRPr="006A1414">
              <w:rPr>
                <w:color w:val="000000"/>
                <w:sz w:val="20"/>
                <w:szCs w:val="20"/>
              </w:rPr>
              <w:t xml:space="preserve">., </w:t>
            </w:r>
            <w:r w:rsidRPr="006A1414">
              <w:rPr>
                <w:b/>
                <w:color w:val="000000"/>
                <w:sz w:val="20"/>
                <w:szCs w:val="20"/>
              </w:rPr>
              <w:t>62</w:t>
            </w:r>
            <w:r w:rsidRPr="006A1414">
              <w:rPr>
                <w:color w:val="000000"/>
                <w:sz w:val="20"/>
                <w:szCs w:val="20"/>
              </w:rPr>
              <w:t>b, 593-599 (2007).</w:t>
            </w:r>
          </w:p>
        </w:tc>
        <w:tc>
          <w:tcPr>
            <w:tcW w:w="62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295840">
        <w:trPr>
          <w:cantSplit/>
        </w:trPr>
        <w:tc>
          <w:tcPr>
            <w:tcW w:w="636"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42" w:type="pct"/>
            <w:shd w:val="clear" w:color="auto" w:fill="FFFFFF" w:themeFill="background1"/>
          </w:tcPr>
          <w:p w:rsidR="00E12DA4" w:rsidRPr="006A1414" w:rsidRDefault="00E12DA4" w:rsidP="000D0E52">
            <w:pPr>
              <w:widowControl w:val="0"/>
              <w:spacing w:before="120" w:after="120"/>
              <w:jc w:val="both"/>
              <w:rPr>
                <w:color w:val="000000"/>
                <w:sz w:val="20"/>
                <w:szCs w:val="20"/>
              </w:rPr>
            </w:pPr>
            <w:r w:rsidRPr="006A1414">
              <w:rPr>
                <w:color w:val="000000"/>
                <w:sz w:val="20"/>
                <w:szCs w:val="20"/>
              </w:rPr>
              <w:t xml:space="preserve">Studies on the Chemical Constituents of </w:t>
            </w:r>
            <w:r w:rsidRPr="006A1414">
              <w:rPr>
                <w:i/>
                <w:color w:val="000000"/>
                <w:sz w:val="20"/>
                <w:szCs w:val="20"/>
              </w:rPr>
              <w:t>Phyllanthus emblica</w:t>
            </w:r>
            <w:r w:rsidRPr="006A1414">
              <w:rPr>
                <w:color w:val="000000"/>
                <w:sz w:val="20"/>
                <w:szCs w:val="20"/>
              </w:rPr>
              <w:t>, Habib-ur-Rehman,</w:t>
            </w:r>
            <w:r>
              <w:rPr>
                <w:color w:val="000000"/>
                <w:sz w:val="20"/>
                <w:szCs w:val="20"/>
              </w:rPr>
              <w:t xml:space="preserve"> K. A.  Yasin</w:t>
            </w:r>
            <w:r w:rsidRPr="006A1414">
              <w:rPr>
                <w:color w:val="000000"/>
                <w:sz w:val="20"/>
                <w:szCs w:val="20"/>
              </w:rPr>
              <w:t xml:space="preserve">, M. A.  Choudhary, N. Khaliq, </w:t>
            </w:r>
            <w:r w:rsidRPr="006A1414">
              <w:rPr>
                <w:b/>
                <w:color w:val="000000"/>
                <w:sz w:val="20"/>
                <w:szCs w:val="20"/>
              </w:rPr>
              <w:t>Atta-ur-Rahman</w:t>
            </w:r>
            <w:r w:rsidRPr="006A1414">
              <w:rPr>
                <w:color w:val="000000"/>
                <w:sz w:val="20"/>
                <w:szCs w:val="20"/>
              </w:rPr>
              <w:t xml:space="preserve">, M. I. Choudhary, S. Malik, </w:t>
            </w:r>
            <w:r w:rsidRPr="006A1414">
              <w:rPr>
                <w:i/>
                <w:color w:val="000000"/>
                <w:sz w:val="20"/>
                <w:szCs w:val="20"/>
              </w:rPr>
              <w:t>Nat. Prod. Res</w:t>
            </w:r>
            <w:r w:rsidRPr="006A1414">
              <w:rPr>
                <w:b/>
                <w:color w:val="000000"/>
                <w:sz w:val="20"/>
                <w:szCs w:val="20"/>
              </w:rPr>
              <w:t>. 21</w:t>
            </w:r>
            <w:r w:rsidRPr="006A1414">
              <w:rPr>
                <w:color w:val="000000"/>
                <w:sz w:val="20"/>
                <w:szCs w:val="20"/>
              </w:rPr>
              <w:t xml:space="preserve"> (9). 775-791 (2007).</w:t>
            </w:r>
          </w:p>
        </w:tc>
        <w:tc>
          <w:tcPr>
            <w:tcW w:w="62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95840">
        <w:trPr>
          <w:cantSplit/>
        </w:trPr>
        <w:tc>
          <w:tcPr>
            <w:tcW w:w="636"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42" w:type="pct"/>
            <w:shd w:val="clear" w:color="auto" w:fill="FFFFFF" w:themeFill="background1"/>
          </w:tcPr>
          <w:p w:rsidR="00E12DA4" w:rsidRPr="006A1414" w:rsidRDefault="00E12DA4" w:rsidP="000D0E52">
            <w:pPr>
              <w:widowControl w:val="0"/>
              <w:spacing w:before="120" w:after="120"/>
              <w:jc w:val="both"/>
              <w:rPr>
                <w:color w:val="000000"/>
                <w:sz w:val="20"/>
                <w:szCs w:val="20"/>
              </w:rPr>
            </w:pPr>
            <w:r w:rsidRPr="006A1414">
              <w:rPr>
                <w:color w:val="000000"/>
                <w:sz w:val="20"/>
                <w:szCs w:val="20"/>
              </w:rPr>
              <w:t xml:space="preserve">Nitric Oxide Radical Scavenging Activity Of Some Compound Inhibitors Of Potential Antioxidant Activity, Imran. O., M. I. Choudhary, </w:t>
            </w:r>
            <w:r w:rsidRPr="006A1414">
              <w:rPr>
                <w:b/>
                <w:bCs/>
                <w:color w:val="000000"/>
                <w:sz w:val="20"/>
                <w:szCs w:val="20"/>
              </w:rPr>
              <w:t>Atta-ur-Rahman</w:t>
            </w:r>
            <w:r w:rsidRPr="006A1414">
              <w:rPr>
                <w:color w:val="000000"/>
                <w:sz w:val="20"/>
                <w:szCs w:val="20"/>
              </w:rPr>
              <w:t>, Molecular Biotechnology, (2007).</w:t>
            </w:r>
          </w:p>
        </w:tc>
        <w:tc>
          <w:tcPr>
            <w:tcW w:w="62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 xml:space="preserve">UK </w:t>
            </w:r>
          </w:p>
        </w:tc>
      </w:tr>
      <w:tr w:rsidR="00E12DA4" w:rsidRPr="00AC774C" w:rsidTr="00295840">
        <w:trPr>
          <w:cantSplit/>
        </w:trPr>
        <w:tc>
          <w:tcPr>
            <w:tcW w:w="636"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42" w:type="pct"/>
            <w:shd w:val="clear" w:color="auto" w:fill="FFFFFF" w:themeFill="background1"/>
          </w:tcPr>
          <w:p w:rsidR="00E12DA4" w:rsidRPr="006A1414" w:rsidRDefault="00E12DA4" w:rsidP="000D0E52">
            <w:pPr>
              <w:shd w:val="clear" w:color="auto" w:fill="FFFFFF"/>
              <w:spacing w:before="120" w:after="120"/>
              <w:jc w:val="both"/>
              <w:rPr>
                <w:sz w:val="20"/>
                <w:szCs w:val="20"/>
              </w:rPr>
            </w:pPr>
            <w:r w:rsidRPr="006A1414">
              <w:rPr>
                <w:color w:val="000000"/>
                <w:sz w:val="20"/>
                <w:szCs w:val="20"/>
              </w:rPr>
              <w:t>Microbial Transormation of (—)-Guaiol and Antibacterial Activity of Its Transormed Products, M. I. Choudhary, Microbial Transformation of Oleanolic Acid by Fusarium lini and a-Glucosidase Inhibitory Activity of its Transformed Products</w:t>
            </w:r>
            <w:r w:rsidRPr="006A1414">
              <w:rPr>
                <w:b/>
                <w:color w:val="000000"/>
                <w:sz w:val="20"/>
                <w:szCs w:val="20"/>
              </w:rPr>
              <w:t xml:space="preserve"> udahry</w:t>
            </w:r>
            <w:r w:rsidRPr="006A1414">
              <w:rPr>
                <w:color w:val="000000"/>
                <w:sz w:val="20"/>
                <w:szCs w:val="20"/>
              </w:rPr>
              <w:t xml:space="preserve">, I. Batool, M. Atif, S. Hussain and </w:t>
            </w:r>
            <w:r w:rsidRPr="006A1414">
              <w:rPr>
                <w:b/>
                <w:color w:val="000000"/>
                <w:sz w:val="20"/>
                <w:szCs w:val="20"/>
              </w:rPr>
              <w:t>Atta-ur-Rahman</w:t>
            </w:r>
            <w:r w:rsidRPr="006A1414">
              <w:rPr>
                <w:color w:val="000000"/>
                <w:sz w:val="20"/>
                <w:szCs w:val="20"/>
              </w:rPr>
              <w:t xml:space="preserve">, </w:t>
            </w:r>
            <w:r w:rsidRPr="006A1414">
              <w:rPr>
                <w:i/>
                <w:color w:val="000000"/>
                <w:sz w:val="20"/>
                <w:szCs w:val="20"/>
              </w:rPr>
              <w:t>J. Nat. Prod.</w:t>
            </w:r>
            <w:r w:rsidRPr="006A1414">
              <w:rPr>
                <w:color w:val="000000"/>
                <w:sz w:val="20"/>
                <w:szCs w:val="20"/>
              </w:rPr>
              <w:t xml:space="preserve">, </w:t>
            </w:r>
            <w:r w:rsidRPr="006A1414">
              <w:rPr>
                <w:b/>
                <w:color w:val="000000"/>
                <w:sz w:val="20"/>
                <w:szCs w:val="20"/>
              </w:rPr>
              <w:t>70</w:t>
            </w:r>
            <w:r w:rsidRPr="006A1414">
              <w:rPr>
                <w:color w:val="000000"/>
                <w:sz w:val="20"/>
                <w:szCs w:val="20"/>
              </w:rPr>
              <w:t>, 849-852 (2007).</w:t>
            </w:r>
          </w:p>
        </w:tc>
        <w:tc>
          <w:tcPr>
            <w:tcW w:w="621"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Switzerland</w:t>
            </w:r>
          </w:p>
        </w:tc>
      </w:tr>
      <w:tr w:rsidR="00E12DA4" w:rsidRPr="00AC774C" w:rsidTr="00295840">
        <w:trPr>
          <w:cantSplit/>
        </w:trPr>
        <w:tc>
          <w:tcPr>
            <w:tcW w:w="636"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42" w:type="pct"/>
            <w:shd w:val="clear" w:color="auto" w:fill="FFFFFF" w:themeFill="background1"/>
          </w:tcPr>
          <w:p w:rsidR="00E12DA4" w:rsidRPr="006A1414" w:rsidRDefault="00E12DA4" w:rsidP="000D0E52">
            <w:pPr>
              <w:shd w:val="clear" w:color="auto" w:fill="FFFFFF"/>
              <w:spacing w:before="120" w:after="120"/>
              <w:jc w:val="both"/>
              <w:rPr>
                <w:color w:val="000000"/>
                <w:sz w:val="20"/>
                <w:szCs w:val="20"/>
              </w:rPr>
            </w:pPr>
            <w:r w:rsidRPr="006A1414">
              <w:rPr>
                <w:color w:val="000000"/>
                <w:sz w:val="20"/>
                <w:szCs w:val="20"/>
              </w:rPr>
              <w:t>Germa-</w:t>
            </w:r>
            <w:r w:rsidRPr="006A1414">
              <w:rPr>
                <w:color w:val="000000"/>
                <w:sz w:val="20"/>
                <w:szCs w:val="20"/>
              </w:rPr>
              <w:sym w:font="Symbol" w:char="F067"/>
            </w:r>
            <w:r w:rsidRPr="006A1414">
              <w:rPr>
                <w:color w:val="000000"/>
                <w:sz w:val="20"/>
                <w:szCs w:val="20"/>
              </w:rPr>
              <w:t xml:space="preserve">-lactones As Novel Inhibitors of Bacterial Urease Activity, Z. Amtul, C. Follmer, S. Mahboob, </w:t>
            </w:r>
            <w:r w:rsidRPr="006A1414">
              <w:rPr>
                <w:b/>
                <w:color w:val="000000"/>
                <w:sz w:val="20"/>
                <w:szCs w:val="20"/>
              </w:rPr>
              <w:t>Atta-ur-Rahman</w:t>
            </w:r>
            <w:r w:rsidRPr="006A1414">
              <w:rPr>
                <w:color w:val="000000"/>
                <w:sz w:val="20"/>
                <w:szCs w:val="20"/>
              </w:rPr>
              <w:t xml:space="preserve">, M. Mazhar, K. M. Khan, R. A. Siddiqui, S. Muhammad S. A. Kazmi and M. Iqbal Choudhary, </w:t>
            </w:r>
            <w:r w:rsidRPr="006A1414">
              <w:rPr>
                <w:i/>
                <w:color w:val="000000"/>
                <w:sz w:val="20"/>
                <w:szCs w:val="20"/>
              </w:rPr>
              <w:t>Biochemcial and Biophysical Research Communications</w:t>
            </w:r>
            <w:r w:rsidRPr="006A1414">
              <w:rPr>
                <w:color w:val="000000"/>
                <w:sz w:val="20"/>
                <w:szCs w:val="20"/>
              </w:rPr>
              <w:t xml:space="preserve">, </w:t>
            </w:r>
            <w:r w:rsidRPr="006A1414">
              <w:rPr>
                <w:b/>
                <w:color w:val="000000"/>
                <w:sz w:val="20"/>
                <w:szCs w:val="20"/>
              </w:rPr>
              <w:t>356</w:t>
            </w:r>
            <w:r w:rsidRPr="006A1414">
              <w:rPr>
                <w:color w:val="000000"/>
                <w:sz w:val="20"/>
                <w:szCs w:val="20"/>
              </w:rPr>
              <w:t>(2), 457-63 (2007)</w:t>
            </w:r>
          </w:p>
        </w:tc>
        <w:tc>
          <w:tcPr>
            <w:tcW w:w="621" w:type="pct"/>
            <w:shd w:val="clear" w:color="auto" w:fill="FFFFFF" w:themeFill="background1"/>
          </w:tcPr>
          <w:p w:rsidR="00E12DA4" w:rsidRPr="006A1414" w:rsidRDefault="00E12DA4" w:rsidP="000D0E52">
            <w:pPr>
              <w:widowControl w:val="0"/>
              <w:spacing w:before="120" w:after="120"/>
              <w:jc w:val="center"/>
              <w:rPr>
                <w:color w:val="000000"/>
              </w:rPr>
            </w:pPr>
            <w:r w:rsidRPr="006A1414">
              <w:rPr>
                <w:color w:val="000000"/>
                <w:sz w:val="22"/>
                <w:szCs w:val="22"/>
              </w:rPr>
              <w:t>The Neterlands</w:t>
            </w:r>
          </w:p>
        </w:tc>
      </w:tr>
      <w:tr w:rsidR="00E12DA4" w:rsidRPr="00AC774C" w:rsidTr="00295840">
        <w:trPr>
          <w:cantSplit/>
        </w:trPr>
        <w:tc>
          <w:tcPr>
            <w:tcW w:w="636"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42" w:type="pct"/>
            <w:shd w:val="clear" w:color="auto" w:fill="FFFFFF" w:themeFill="background1"/>
          </w:tcPr>
          <w:p w:rsidR="00E12DA4" w:rsidRPr="006A1414" w:rsidRDefault="00E12DA4" w:rsidP="000D0E52">
            <w:pPr>
              <w:shd w:val="clear" w:color="auto" w:fill="FFFFFF"/>
              <w:spacing w:before="120" w:after="120"/>
              <w:jc w:val="both"/>
              <w:rPr>
                <w:sz w:val="20"/>
                <w:szCs w:val="20"/>
              </w:rPr>
            </w:pPr>
            <w:r w:rsidRPr="006A1414">
              <w:rPr>
                <w:color w:val="000000"/>
                <w:sz w:val="20"/>
                <w:szCs w:val="20"/>
              </w:rPr>
              <w:t xml:space="preserve">Free Radical Scavenging Phenylethanoid glycosides From </w:t>
            </w:r>
            <w:r w:rsidRPr="006A1414">
              <w:rPr>
                <w:i/>
                <w:color w:val="000000"/>
                <w:sz w:val="20"/>
                <w:szCs w:val="20"/>
              </w:rPr>
              <w:t>Leucas indica</w:t>
            </w:r>
            <w:r w:rsidRPr="006A1414">
              <w:rPr>
                <w:color w:val="000000"/>
                <w:sz w:val="20"/>
                <w:szCs w:val="20"/>
              </w:rPr>
              <w:t xml:space="preserve"> Linn., M. Mostafa, N. Nahar, M. Mosihuzzaman, T. Makhmoor, M. I. Choudhary and </w:t>
            </w:r>
            <w:r w:rsidRPr="006A1414">
              <w:rPr>
                <w:b/>
                <w:color w:val="000000"/>
                <w:sz w:val="20"/>
                <w:szCs w:val="20"/>
              </w:rPr>
              <w:t>Atta-ur-Rahman</w:t>
            </w:r>
            <w:r w:rsidRPr="006A1414">
              <w:rPr>
                <w:color w:val="000000"/>
                <w:sz w:val="20"/>
                <w:szCs w:val="20"/>
              </w:rPr>
              <w:t xml:space="preserve">, </w:t>
            </w:r>
            <w:r w:rsidRPr="006A1414">
              <w:rPr>
                <w:i/>
                <w:iCs/>
                <w:color w:val="000000"/>
                <w:sz w:val="20"/>
                <w:szCs w:val="20"/>
              </w:rPr>
              <w:t>Nat. Prod. Res.</w:t>
            </w:r>
            <w:r w:rsidRPr="006A1414">
              <w:rPr>
                <w:iCs/>
                <w:color w:val="000000"/>
                <w:sz w:val="20"/>
                <w:szCs w:val="20"/>
              </w:rPr>
              <w:t xml:space="preserve">, </w:t>
            </w:r>
            <w:r w:rsidRPr="006A1414">
              <w:rPr>
                <w:b/>
                <w:iCs/>
                <w:color w:val="000000"/>
                <w:sz w:val="20"/>
                <w:szCs w:val="20"/>
              </w:rPr>
              <w:t>4</w:t>
            </w:r>
            <w:r w:rsidRPr="006A1414">
              <w:rPr>
                <w:iCs/>
                <w:color w:val="000000"/>
                <w:sz w:val="20"/>
                <w:szCs w:val="20"/>
              </w:rPr>
              <w:t>, 354-361 (2007).</w:t>
            </w:r>
          </w:p>
        </w:tc>
        <w:tc>
          <w:tcPr>
            <w:tcW w:w="621"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USA</w:t>
            </w:r>
          </w:p>
        </w:tc>
      </w:tr>
      <w:tr w:rsidR="00E12DA4" w:rsidRPr="00AC774C" w:rsidTr="00295840">
        <w:trPr>
          <w:cantSplit/>
        </w:trPr>
        <w:tc>
          <w:tcPr>
            <w:tcW w:w="636"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42" w:type="pct"/>
            <w:shd w:val="clear" w:color="auto" w:fill="FFFFFF" w:themeFill="background1"/>
          </w:tcPr>
          <w:p w:rsidR="00E12DA4" w:rsidRPr="006A1414" w:rsidRDefault="00E12DA4" w:rsidP="000D0E52">
            <w:pPr>
              <w:shd w:val="clear" w:color="auto" w:fill="FFFFFF"/>
              <w:spacing w:before="120" w:after="120"/>
              <w:jc w:val="both"/>
              <w:rPr>
                <w:sz w:val="20"/>
                <w:szCs w:val="20"/>
              </w:rPr>
            </w:pPr>
            <w:r w:rsidRPr="006A1414">
              <w:rPr>
                <w:sz w:val="20"/>
                <w:szCs w:val="20"/>
              </w:rPr>
              <w:t xml:space="preserve">Biotransformation of Adrenosterone by Filammentous Fungus, </w:t>
            </w:r>
            <w:r w:rsidRPr="006A1414">
              <w:rPr>
                <w:i/>
                <w:sz w:val="20"/>
                <w:szCs w:val="20"/>
              </w:rPr>
              <w:t>Cunninghamella elegans</w:t>
            </w:r>
            <w:r w:rsidRPr="006A1414">
              <w:rPr>
                <w:sz w:val="20"/>
                <w:szCs w:val="20"/>
              </w:rPr>
              <w:t xml:space="preserve">, M. I. Choudhary, N. T. Khan, S. G. Musharraf, S. Anjum and </w:t>
            </w:r>
            <w:r w:rsidRPr="006A1414">
              <w:rPr>
                <w:b/>
                <w:sz w:val="20"/>
                <w:szCs w:val="20"/>
              </w:rPr>
              <w:t>Atta-ur-Rahman</w:t>
            </w:r>
            <w:r w:rsidRPr="006A1414">
              <w:rPr>
                <w:sz w:val="20"/>
                <w:szCs w:val="20"/>
              </w:rPr>
              <w:t xml:space="preserve">, </w:t>
            </w:r>
            <w:r w:rsidRPr="006A1414">
              <w:rPr>
                <w:i/>
                <w:color w:val="000000"/>
                <w:sz w:val="20"/>
                <w:szCs w:val="20"/>
              </w:rPr>
              <w:t>Steroids</w:t>
            </w:r>
            <w:r w:rsidRPr="006A1414">
              <w:rPr>
                <w:color w:val="000000"/>
                <w:sz w:val="20"/>
                <w:szCs w:val="20"/>
              </w:rPr>
              <w:t xml:space="preserve">, </w:t>
            </w:r>
            <w:r w:rsidRPr="006A1414">
              <w:rPr>
                <w:b/>
                <w:sz w:val="20"/>
                <w:szCs w:val="20"/>
              </w:rPr>
              <w:t>72</w:t>
            </w:r>
            <w:r w:rsidRPr="006A1414">
              <w:rPr>
                <w:sz w:val="20"/>
                <w:szCs w:val="20"/>
              </w:rPr>
              <w:t>, 923-929 (2007).</w:t>
            </w:r>
          </w:p>
        </w:tc>
        <w:tc>
          <w:tcPr>
            <w:tcW w:w="621"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USA</w:t>
            </w:r>
          </w:p>
        </w:tc>
      </w:tr>
      <w:tr w:rsidR="00E12DA4" w:rsidRPr="00AC774C" w:rsidTr="00295840">
        <w:trPr>
          <w:cantSplit/>
        </w:trPr>
        <w:tc>
          <w:tcPr>
            <w:tcW w:w="636"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42" w:type="pct"/>
            <w:shd w:val="clear" w:color="auto" w:fill="FFFFFF" w:themeFill="background1"/>
          </w:tcPr>
          <w:p w:rsidR="00E12DA4" w:rsidRPr="006A1414" w:rsidRDefault="00E12DA4" w:rsidP="000D0E52">
            <w:pPr>
              <w:autoSpaceDE w:val="0"/>
              <w:autoSpaceDN w:val="0"/>
              <w:adjustRightInd w:val="0"/>
              <w:rPr>
                <w:sz w:val="20"/>
                <w:szCs w:val="20"/>
              </w:rPr>
            </w:pPr>
            <w:r w:rsidRPr="006A1414">
              <w:rPr>
                <w:sz w:val="20"/>
                <w:szCs w:val="20"/>
              </w:rPr>
              <w:t xml:space="preserve">Antiglycation study of some of natural and synthetic compounds, Khan, Umbreen; Choudhary, Muhammad Iqbal; </w:t>
            </w:r>
            <w:r w:rsidRPr="006A1414">
              <w:rPr>
                <w:b/>
                <w:bCs/>
                <w:sz w:val="20"/>
                <w:szCs w:val="20"/>
              </w:rPr>
              <w:t xml:space="preserve">Atta-ur-Rahman, </w:t>
            </w:r>
            <w:r w:rsidRPr="006A1414">
              <w:rPr>
                <w:i/>
                <w:iCs/>
                <w:sz w:val="20"/>
                <w:szCs w:val="20"/>
              </w:rPr>
              <w:t>Molecular Biotechnology</w:t>
            </w:r>
            <w:r w:rsidRPr="006A1414">
              <w:rPr>
                <w:sz w:val="20"/>
                <w:szCs w:val="20"/>
              </w:rPr>
              <w:t>(2007).</w:t>
            </w:r>
          </w:p>
        </w:tc>
        <w:tc>
          <w:tcPr>
            <w:tcW w:w="621"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UK</w:t>
            </w:r>
          </w:p>
        </w:tc>
      </w:tr>
      <w:tr w:rsidR="00E12DA4" w:rsidRPr="00AC774C" w:rsidTr="00295840">
        <w:trPr>
          <w:cantSplit/>
        </w:trPr>
        <w:tc>
          <w:tcPr>
            <w:tcW w:w="636"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42" w:type="pct"/>
            <w:shd w:val="clear" w:color="auto" w:fill="FFFFFF" w:themeFill="background1"/>
          </w:tcPr>
          <w:p w:rsidR="00E12DA4" w:rsidRPr="006A1414" w:rsidRDefault="00E12DA4" w:rsidP="000D0E52">
            <w:pPr>
              <w:autoSpaceDE w:val="0"/>
              <w:autoSpaceDN w:val="0"/>
              <w:adjustRightInd w:val="0"/>
              <w:rPr>
                <w:sz w:val="20"/>
                <w:szCs w:val="20"/>
              </w:rPr>
            </w:pPr>
            <w:r w:rsidRPr="006A1414">
              <w:rPr>
                <w:sz w:val="20"/>
                <w:szCs w:val="20"/>
              </w:rPr>
              <w:t>Antioxidants: Miraculous substances for longevity and health, Siddiqui, Hina;Choudhary, M. Iqbal;</w:t>
            </w:r>
            <w:r w:rsidRPr="006A1414">
              <w:rPr>
                <w:b/>
                <w:bCs/>
                <w:sz w:val="20"/>
                <w:szCs w:val="20"/>
              </w:rPr>
              <w:t>Atta-ur-Rahman</w:t>
            </w:r>
            <w:r w:rsidRPr="006A1414">
              <w:rPr>
                <w:sz w:val="20"/>
                <w:szCs w:val="20"/>
              </w:rPr>
              <w:t>, Molecular Biotechnology (2007).</w:t>
            </w:r>
          </w:p>
        </w:tc>
        <w:tc>
          <w:tcPr>
            <w:tcW w:w="621"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UK</w:t>
            </w:r>
          </w:p>
        </w:tc>
      </w:tr>
      <w:tr w:rsidR="00E12DA4" w:rsidRPr="00AC774C" w:rsidTr="00295840">
        <w:trPr>
          <w:cantSplit/>
        </w:trPr>
        <w:tc>
          <w:tcPr>
            <w:tcW w:w="636"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42" w:type="pct"/>
            <w:shd w:val="clear" w:color="auto" w:fill="FFFFFF" w:themeFill="background1"/>
          </w:tcPr>
          <w:p w:rsidR="00E12DA4" w:rsidRPr="006A1414" w:rsidRDefault="00E12DA4" w:rsidP="000D0E52">
            <w:pPr>
              <w:shd w:val="clear" w:color="auto" w:fill="FFFFFF"/>
              <w:spacing w:before="120" w:after="120"/>
              <w:jc w:val="both"/>
              <w:rPr>
                <w:color w:val="000000"/>
                <w:sz w:val="20"/>
                <w:szCs w:val="20"/>
              </w:rPr>
            </w:pPr>
            <w:r w:rsidRPr="006A1414">
              <w:rPr>
                <w:color w:val="000000"/>
                <w:sz w:val="20"/>
                <w:szCs w:val="20"/>
              </w:rPr>
              <w:t xml:space="preserve">Inhibitory effect of lactone fractions and individual components from three species of the </w:t>
            </w:r>
            <w:r w:rsidRPr="006A1414">
              <w:rPr>
                <w:i/>
                <w:color w:val="000000"/>
                <w:sz w:val="20"/>
                <w:szCs w:val="20"/>
              </w:rPr>
              <w:t>Achillea millefolium</w:t>
            </w:r>
            <w:r w:rsidRPr="006A1414">
              <w:rPr>
                <w:color w:val="000000"/>
                <w:sz w:val="20"/>
                <w:szCs w:val="20"/>
              </w:rPr>
              <w:t xml:space="preserve"> complex of Bulgarian origin on the human neutrophils respiratory burst activity, M. I. Choudhary, S. Jalil, M. Todorova, A. Trendafilova, B. Mikhova, H. Duddeck and </w:t>
            </w:r>
            <w:r w:rsidRPr="006A1414">
              <w:rPr>
                <w:b/>
                <w:color w:val="000000"/>
                <w:sz w:val="20"/>
                <w:szCs w:val="20"/>
              </w:rPr>
              <w:t>Atta-ur-Rahman</w:t>
            </w:r>
            <w:r w:rsidRPr="006A1414">
              <w:rPr>
                <w:color w:val="000000"/>
                <w:sz w:val="20"/>
                <w:szCs w:val="20"/>
              </w:rPr>
              <w:t xml:space="preserve">, </w:t>
            </w:r>
            <w:r w:rsidRPr="006A1414">
              <w:rPr>
                <w:i/>
                <w:color w:val="000000"/>
                <w:sz w:val="20"/>
                <w:szCs w:val="20"/>
              </w:rPr>
              <w:t>Natural Product Research</w:t>
            </w:r>
            <w:r w:rsidRPr="006A1414">
              <w:rPr>
                <w:color w:val="000000"/>
                <w:sz w:val="20"/>
                <w:szCs w:val="20"/>
              </w:rPr>
              <w:t xml:space="preserve">, </w:t>
            </w:r>
            <w:r w:rsidRPr="006A1414">
              <w:rPr>
                <w:b/>
                <w:color w:val="000000"/>
                <w:sz w:val="20"/>
                <w:szCs w:val="20"/>
              </w:rPr>
              <w:t>21</w:t>
            </w:r>
            <w:r w:rsidRPr="006A1414">
              <w:rPr>
                <w:color w:val="000000"/>
                <w:sz w:val="20"/>
                <w:szCs w:val="20"/>
              </w:rPr>
              <w:t>(11), 1032-1036 (2007).</w:t>
            </w:r>
          </w:p>
        </w:tc>
        <w:tc>
          <w:tcPr>
            <w:tcW w:w="621"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USA</w:t>
            </w:r>
          </w:p>
        </w:tc>
      </w:tr>
    </w:tbl>
    <w:p w:rsidR="00E12DA4" w:rsidRDefault="00E12DA4" w:rsidP="00E12DA4"/>
    <w:p w:rsidR="00E12DA4" w:rsidRPr="00295840" w:rsidRDefault="00E12DA4" w:rsidP="00E12DA4">
      <w:pPr>
        <w:rPr>
          <w:b/>
        </w:rPr>
      </w:pPr>
      <w:r w:rsidRPr="00295840">
        <w:rPr>
          <w:b/>
        </w:rPr>
        <w:t>2006</w:t>
      </w:r>
    </w:p>
    <w:tbl>
      <w:tblPr>
        <w:tblW w:w="4911" w:type="pct"/>
        <w:tblInd w:w="166" w:type="dxa"/>
        <w:tblLook w:val="01E0" w:firstRow="1" w:lastRow="1" w:firstColumn="1" w:lastColumn="1" w:noHBand="0" w:noVBand="0"/>
      </w:tblPr>
      <w:tblGrid>
        <w:gridCol w:w="1185"/>
        <w:gridCol w:w="7042"/>
        <w:gridCol w:w="1239"/>
      </w:tblGrid>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widowControl w:val="0"/>
              <w:spacing w:before="120" w:after="120"/>
              <w:jc w:val="both"/>
              <w:rPr>
                <w:sz w:val="20"/>
                <w:szCs w:val="20"/>
              </w:rPr>
            </w:pPr>
            <w:r w:rsidRPr="006A1414">
              <w:rPr>
                <w:sz w:val="20"/>
                <w:szCs w:val="20"/>
              </w:rPr>
              <w:t xml:space="preserve">Structure Elucidation and Antibacterial Activity of New Fungal Metabolites of Sclareol, M. I. Choudhary, Z. A. Siddiqui, S. Hussain and </w:t>
            </w:r>
            <w:r w:rsidRPr="006A1414">
              <w:rPr>
                <w:b/>
                <w:sz w:val="20"/>
                <w:szCs w:val="20"/>
              </w:rPr>
              <w:t>Atta-ur-Rahman</w:t>
            </w:r>
            <w:r w:rsidRPr="006A1414">
              <w:rPr>
                <w:sz w:val="20"/>
                <w:szCs w:val="20"/>
              </w:rPr>
              <w:t xml:space="preserve">, </w:t>
            </w:r>
            <w:r w:rsidRPr="006A1414">
              <w:rPr>
                <w:i/>
                <w:sz w:val="20"/>
                <w:szCs w:val="20"/>
              </w:rPr>
              <w:t>Chemistry &amp; Biodiversity</w:t>
            </w:r>
            <w:r w:rsidRPr="006A1414">
              <w:rPr>
                <w:sz w:val="20"/>
                <w:szCs w:val="20"/>
              </w:rPr>
              <w:t xml:space="preserve">, </w:t>
            </w:r>
            <w:r w:rsidRPr="006A1414">
              <w:rPr>
                <w:b/>
                <w:sz w:val="20"/>
                <w:szCs w:val="20"/>
              </w:rPr>
              <w:t>3</w:t>
            </w:r>
            <w:r w:rsidRPr="006A1414">
              <w:rPr>
                <w:sz w:val="20"/>
                <w:szCs w:val="20"/>
              </w:rPr>
              <w:t>, 54-61 (2006).</w:t>
            </w:r>
          </w:p>
        </w:tc>
        <w:tc>
          <w:tcPr>
            <w:tcW w:w="639" w:type="pct"/>
            <w:shd w:val="clear" w:color="auto" w:fill="FFFFFF" w:themeFill="background1"/>
          </w:tcPr>
          <w:p w:rsidR="00E12DA4" w:rsidRPr="006A1414" w:rsidRDefault="00E12DA4" w:rsidP="000D0E52">
            <w:pPr>
              <w:pStyle w:val="Heading1"/>
              <w:jc w:val="center"/>
              <w:rPr>
                <w:bCs/>
              </w:rPr>
            </w:pPr>
            <w:r w:rsidRPr="006A1414">
              <w:rPr>
                <w:bCs/>
              </w:rPr>
              <w:t>Switzerland</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widowControl w:val="0"/>
              <w:spacing w:before="120" w:after="120"/>
              <w:jc w:val="both"/>
              <w:rPr>
                <w:sz w:val="20"/>
                <w:szCs w:val="20"/>
              </w:rPr>
            </w:pPr>
            <w:r w:rsidRPr="006A1414">
              <w:rPr>
                <w:sz w:val="20"/>
                <w:szCs w:val="20"/>
              </w:rPr>
              <w:t xml:space="preserve">Hydroxylation of the Sesterterpene Leucosceptrine by the Fungus </w:t>
            </w:r>
            <w:r w:rsidRPr="006A1414">
              <w:rPr>
                <w:i/>
                <w:sz w:val="20"/>
                <w:szCs w:val="20"/>
              </w:rPr>
              <w:t>Rhizopus stolonifer</w:t>
            </w:r>
            <w:r w:rsidRPr="006A1414">
              <w:rPr>
                <w:sz w:val="20"/>
                <w:szCs w:val="20"/>
              </w:rPr>
              <w:t xml:space="preserve">, M. I. Choudhary, R. Ranjit, </w:t>
            </w:r>
            <w:r w:rsidRPr="006A1414">
              <w:rPr>
                <w:b/>
                <w:sz w:val="20"/>
                <w:szCs w:val="20"/>
              </w:rPr>
              <w:t>Atta-ur-Rahman</w:t>
            </w:r>
            <w:r w:rsidRPr="006A1414">
              <w:rPr>
                <w:sz w:val="20"/>
                <w:szCs w:val="20"/>
              </w:rPr>
              <w:t xml:space="preserve">, K. P. Devkota, S. G. Musharraf and T. M. Shrestha, </w:t>
            </w:r>
            <w:r w:rsidRPr="006A1414">
              <w:rPr>
                <w:i/>
                <w:sz w:val="20"/>
                <w:szCs w:val="20"/>
              </w:rPr>
              <w:t>Phytochemistry</w:t>
            </w:r>
            <w:r w:rsidRPr="006A1414">
              <w:rPr>
                <w:sz w:val="20"/>
                <w:szCs w:val="20"/>
              </w:rPr>
              <w:t xml:space="preserve">, </w:t>
            </w:r>
            <w:r w:rsidRPr="006A1414">
              <w:rPr>
                <w:b/>
                <w:sz w:val="20"/>
                <w:szCs w:val="20"/>
              </w:rPr>
              <w:t>67</w:t>
            </w:r>
            <w:r w:rsidRPr="006A1414">
              <w:rPr>
                <w:sz w:val="20"/>
                <w:szCs w:val="20"/>
              </w:rPr>
              <w:t>, 439-443 (2006).</w:t>
            </w:r>
          </w:p>
        </w:tc>
        <w:tc>
          <w:tcPr>
            <w:tcW w:w="639" w:type="pct"/>
            <w:shd w:val="clear" w:color="auto" w:fill="FFFFFF" w:themeFill="background1"/>
          </w:tcPr>
          <w:p w:rsidR="00E12DA4" w:rsidRPr="006A1414" w:rsidRDefault="00E12DA4" w:rsidP="000D0E52">
            <w:pPr>
              <w:pStyle w:val="Heading1"/>
              <w:jc w:val="center"/>
              <w:rPr>
                <w:bCs/>
              </w:rPr>
            </w:pPr>
            <w:r w:rsidRPr="006A1414">
              <w:rPr>
                <w:bCs/>
              </w:rPr>
              <w:t>UK</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widowControl w:val="0"/>
              <w:spacing w:before="120" w:after="120"/>
              <w:jc w:val="both"/>
              <w:rPr>
                <w:sz w:val="20"/>
                <w:szCs w:val="20"/>
              </w:rPr>
            </w:pPr>
            <w:r w:rsidRPr="006A1414">
              <w:rPr>
                <w:sz w:val="20"/>
                <w:szCs w:val="20"/>
              </w:rPr>
              <w:t>Editorial, “</w:t>
            </w:r>
            <w:r w:rsidRPr="006A1414">
              <w:rPr>
                <w:i/>
                <w:sz w:val="20"/>
                <w:szCs w:val="20"/>
              </w:rPr>
              <w:t>Biomarkers to Biosensors – Technologies and applications to improve the drug discovery process”</w:t>
            </w:r>
            <w:r w:rsidRPr="006A1414">
              <w:rPr>
                <w:sz w:val="20"/>
                <w:szCs w:val="20"/>
              </w:rPr>
              <w:t xml:space="preserve">, G. W. Caldwell, </w:t>
            </w:r>
            <w:r w:rsidRPr="006A1414">
              <w:rPr>
                <w:b/>
                <w:sz w:val="20"/>
                <w:szCs w:val="20"/>
              </w:rPr>
              <w:t>Atta-ur-Rahman</w:t>
            </w:r>
            <w:r w:rsidRPr="006A1414">
              <w:rPr>
                <w:sz w:val="20"/>
                <w:szCs w:val="20"/>
              </w:rPr>
              <w:t xml:space="preserve">, M. R. D’Andrea. M. I. Choudhary, </w:t>
            </w:r>
            <w:r w:rsidRPr="006A1414">
              <w:rPr>
                <w:i/>
                <w:sz w:val="20"/>
                <w:szCs w:val="20"/>
              </w:rPr>
              <w:t>Frontiers in Drug Design and Discovery</w:t>
            </w:r>
            <w:r w:rsidRPr="006A1414">
              <w:rPr>
                <w:sz w:val="20"/>
                <w:szCs w:val="20"/>
              </w:rPr>
              <w:t xml:space="preserve">, (Bentham Science Publisher) </w:t>
            </w:r>
            <w:r w:rsidRPr="006A1414">
              <w:rPr>
                <w:b/>
                <w:sz w:val="20"/>
                <w:szCs w:val="20"/>
              </w:rPr>
              <w:t>2</w:t>
            </w:r>
            <w:r w:rsidRPr="006A1414">
              <w:rPr>
                <w:sz w:val="20"/>
                <w:szCs w:val="20"/>
              </w:rPr>
              <w:t>(1), i-iii (2006).</w:t>
            </w:r>
          </w:p>
        </w:tc>
        <w:tc>
          <w:tcPr>
            <w:tcW w:w="639" w:type="pct"/>
            <w:shd w:val="clear" w:color="auto" w:fill="FFFFFF" w:themeFill="background1"/>
          </w:tcPr>
          <w:p w:rsidR="00E12DA4" w:rsidRPr="006A1414" w:rsidRDefault="00E12DA4" w:rsidP="000D0E52">
            <w:pPr>
              <w:pStyle w:val="Heading1"/>
              <w:jc w:val="center"/>
              <w:rPr>
                <w:bCs/>
              </w:rPr>
            </w:pPr>
            <w:r w:rsidRPr="006A1414">
              <w:rPr>
                <w:bCs/>
              </w:rPr>
              <w:t>USA</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widowControl w:val="0"/>
              <w:spacing w:before="120" w:after="120"/>
              <w:jc w:val="both"/>
              <w:rPr>
                <w:sz w:val="20"/>
                <w:szCs w:val="20"/>
              </w:rPr>
            </w:pPr>
            <w:r w:rsidRPr="006A1414">
              <w:rPr>
                <w:sz w:val="20"/>
                <w:szCs w:val="20"/>
              </w:rPr>
              <w:t xml:space="preserve">Editorial, </w:t>
            </w:r>
            <w:r w:rsidRPr="006A1414">
              <w:rPr>
                <w:b/>
                <w:sz w:val="20"/>
                <w:szCs w:val="20"/>
              </w:rPr>
              <w:t xml:space="preserve">Atta-ur-Rahman, </w:t>
            </w:r>
            <w:r w:rsidRPr="006A1414">
              <w:rPr>
                <w:sz w:val="20"/>
                <w:szCs w:val="20"/>
              </w:rPr>
              <w:t>K.-P.Zeller</w:t>
            </w:r>
            <w:r w:rsidRPr="006A1414">
              <w:rPr>
                <w:b/>
                <w:sz w:val="20"/>
                <w:szCs w:val="20"/>
              </w:rPr>
              <w:t xml:space="preserve">, </w:t>
            </w:r>
            <w:r w:rsidRPr="006A1414">
              <w:rPr>
                <w:i/>
                <w:sz w:val="20"/>
                <w:szCs w:val="20"/>
              </w:rPr>
              <w:t>Curr. Org.Chem</w:t>
            </w:r>
            <w:r w:rsidRPr="006A1414">
              <w:rPr>
                <w:b/>
                <w:sz w:val="20"/>
                <w:szCs w:val="20"/>
              </w:rPr>
              <w:t>. 10</w:t>
            </w:r>
            <w:r w:rsidRPr="006A1414">
              <w:rPr>
                <w:sz w:val="20"/>
                <w:szCs w:val="20"/>
              </w:rPr>
              <w:t>(5) 519, (2006).</w:t>
            </w:r>
          </w:p>
        </w:tc>
        <w:tc>
          <w:tcPr>
            <w:tcW w:w="639" w:type="pct"/>
            <w:shd w:val="clear" w:color="auto" w:fill="FFFFFF" w:themeFill="background1"/>
          </w:tcPr>
          <w:p w:rsidR="00E12DA4" w:rsidRPr="006A1414" w:rsidRDefault="00E12DA4" w:rsidP="000D0E52">
            <w:pPr>
              <w:pStyle w:val="Heading1"/>
              <w:jc w:val="center"/>
              <w:rPr>
                <w:bCs/>
              </w:rPr>
            </w:pPr>
            <w:r w:rsidRPr="006A1414">
              <w:rPr>
                <w:bCs/>
              </w:rPr>
              <w:t>USA</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widowControl w:val="0"/>
              <w:spacing w:before="120" w:after="120"/>
              <w:jc w:val="both"/>
              <w:rPr>
                <w:sz w:val="20"/>
                <w:szCs w:val="20"/>
              </w:rPr>
            </w:pPr>
            <w:r w:rsidRPr="006A1414">
              <w:rPr>
                <w:sz w:val="20"/>
                <w:szCs w:val="20"/>
              </w:rPr>
              <w:t xml:space="preserve">20(29)-Lupene-3β, 28β-diacetate, I. E. Mohamed, M. I. Choudhary, S.Ali, S. Anjum, </w:t>
            </w:r>
            <w:r w:rsidRPr="006A1414">
              <w:rPr>
                <w:b/>
                <w:sz w:val="20"/>
                <w:szCs w:val="20"/>
              </w:rPr>
              <w:t xml:space="preserve">Atta-ur-Rahman, </w:t>
            </w:r>
            <w:r w:rsidRPr="006A1414">
              <w:rPr>
                <w:i/>
                <w:sz w:val="20"/>
                <w:szCs w:val="20"/>
              </w:rPr>
              <w:t xml:space="preserve">Acta Cryst., </w:t>
            </w:r>
            <w:r w:rsidRPr="006A1414">
              <w:rPr>
                <w:b/>
                <w:sz w:val="20"/>
                <w:szCs w:val="20"/>
              </w:rPr>
              <w:t>E 62</w:t>
            </w:r>
            <w:r w:rsidRPr="006A1414">
              <w:rPr>
                <w:sz w:val="20"/>
                <w:szCs w:val="20"/>
              </w:rPr>
              <w:t>(4), 1352-1354 (2006)</w:t>
            </w:r>
            <w:r w:rsidRPr="006A1414">
              <w:rPr>
                <w:b/>
                <w:sz w:val="20"/>
                <w:szCs w:val="20"/>
              </w:rPr>
              <w:t xml:space="preserve">. </w:t>
            </w:r>
          </w:p>
        </w:tc>
        <w:tc>
          <w:tcPr>
            <w:tcW w:w="639" w:type="pct"/>
            <w:shd w:val="clear" w:color="auto" w:fill="FFFFFF" w:themeFill="background1"/>
          </w:tcPr>
          <w:p w:rsidR="00E12DA4" w:rsidRPr="006A1414" w:rsidRDefault="00E12DA4" w:rsidP="000D0E52">
            <w:pPr>
              <w:pStyle w:val="Heading1"/>
              <w:jc w:val="center"/>
              <w:rPr>
                <w:bCs/>
              </w:rPr>
            </w:pPr>
            <w:r w:rsidRPr="006A1414">
              <w:rPr>
                <w:bCs/>
              </w:rPr>
              <w:t>Canada</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widowControl w:val="0"/>
              <w:spacing w:before="120" w:after="120"/>
              <w:jc w:val="both"/>
              <w:rPr>
                <w:sz w:val="20"/>
                <w:szCs w:val="20"/>
              </w:rPr>
            </w:pPr>
            <w:r w:rsidRPr="006A1414">
              <w:rPr>
                <w:sz w:val="20"/>
                <w:szCs w:val="20"/>
              </w:rPr>
              <w:t>5, 7 – Dihydroxy-6,2’-dimethoxyioflavone, N.Sultana, M.I. Choudhary, S.Anjum, S. Ali, H. –K. Fun, Atta-ur-Rahman,</w:t>
            </w:r>
            <w:r w:rsidRPr="006A1414">
              <w:rPr>
                <w:i/>
                <w:sz w:val="20"/>
                <w:szCs w:val="20"/>
              </w:rPr>
              <w:t xml:space="preserve"> Acta Cryst., </w:t>
            </w:r>
            <w:r w:rsidRPr="006A1414">
              <w:rPr>
                <w:b/>
                <w:sz w:val="20"/>
                <w:szCs w:val="20"/>
              </w:rPr>
              <w:t>E 61</w:t>
            </w:r>
            <w:r w:rsidRPr="006A1414">
              <w:rPr>
                <w:sz w:val="20"/>
                <w:szCs w:val="20"/>
              </w:rPr>
              <w:t>(6), 1812-1814 (2006)</w:t>
            </w:r>
            <w:r w:rsidRPr="006A1414">
              <w:rPr>
                <w:b/>
                <w:sz w:val="20"/>
                <w:szCs w:val="20"/>
              </w:rPr>
              <w:t>.</w:t>
            </w:r>
          </w:p>
        </w:tc>
        <w:tc>
          <w:tcPr>
            <w:tcW w:w="639" w:type="pct"/>
            <w:shd w:val="clear" w:color="auto" w:fill="FFFFFF" w:themeFill="background1"/>
          </w:tcPr>
          <w:p w:rsidR="00E12DA4" w:rsidRPr="006A1414" w:rsidRDefault="00E12DA4" w:rsidP="000D0E52">
            <w:pPr>
              <w:pStyle w:val="Heading1"/>
              <w:jc w:val="center"/>
              <w:rPr>
                <w:bCs/>
              </w:rPr>
            </w:pPr>
            <w:r w:rsidRPr="006A1414">
              <w:rPr>
                <w:bCs/>
              </w:rPr>
              <w:t>Canada</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widowControl w:val="0"/>
              <w:spacing w:before="120" w:after="120"/>
              <w:jc w:val="both"/>
              <w:rPr>
                <w:sz w:val="20"/>
                <w:szCs w:val="20"/>
              </w:rPr>
            </w:pPr>
            <w:r w:rsidRPr="006A1414">
              <w:rPr>
                <w:sz w:val="20"/>
                <w:szCs w:val="20"/>
              </w:rPr>
              <w:t xml:space="preserve">Outcome of Optical Internal Urethrotomy in Uretral Structure: A Prospective Study, M. Yunas, A. A. Ullah, </w:t>
            </w:r>
            <w:r w:rsidRPr="006A1414">
              <w:rPr>
                <w:b/>
                <w:sz w:val="20"/>
                <w:szCs w:val="20"/>
              </w:rPr>
              <w:t>Atta-ur-Rahman</w:t>
            </w:r>
            <w:r w:rsidRPr="006A1414">
              <w:rPr>
                <w:sz w:val="20"/>
                <w:szCs w:val="20"/>
              </w:rPr>
              <w:t xml:space="preserve">, W. Y. Khan, .I. Khan, M. N. Ali, </w:t>
            </w:r>
            <w:r w:rsidRPr="006A1414">
              <w:rPr>
                <w:i/>
                <w:sz w:val="20"/>
                <w:szCs w:val="20"/>
              </w:rPr>
              <w:t xml:space="preserve">J.Postgraduate Med. Inst. </w:t>
            </w:r>
            <w:r w:rsidRPr="006A1414">
              <w:rPr>
                <w:b/>
                <w:sz w:val="20"/>
                <w:szCs w:val="20"/>
              </w:rPr>
              <w:t>2</w:t>
            </w:r>
            <w:r w:rsidRPr="006A1414">
              <w:rPr>
                <w:sz w:val="20"/>
                <w:szCs w:val="20"/>
              </w:rPr>
              <w:t>(1), 48-51 (2006).</w:t>
            </w:r>
          </w:p>
        </w:tc>
        <w:tc>
          <w:tcPr>
            <w:tcW w:w="639" w:type="pct"/>
            <w:shd w:val="clear" w:color="auto" w:fill="FFFFFF" w:themeFill="background1"/>
          </w:tcPr>
          <w:p w:rsidR="00E12DA4" w:rsidRPr="006A1414" w:rsidRDefault="00E12DA4" w:rsidP="000D0E52">
            <w:pPr>
              <w:pStyle w:val="Heading1"/>
              <w:jc w:val="center"/>
              <w:rPr>
                <w:bCs/>
              </w:rPr>
            </w:pPr>
            <w:r w:rsidRPr="006A1414">
              <w:rPr>
                <w:bCs/>
              </w:rPr>
              <w:t>Pakistan</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widowControl w:val="0"/>
              <w:spacing w:before="120" w:after="120"/>
              <w:jc w:val="both"/>
              <w:rPr>
                <w:sz w:val="20"/>
                <w:szCs w:val="20"/>
              </w:rPr>
            </w:pPr>
            <w:r w:rsidRPr="006A1414">
              <w:rPr>
                <w:sz w:val="20"/>
                <w:szCs w:val="20"/>
              </w:rPr>
              <w:t xml:space="preserve">Antioxidant benzophenones and xanthone from the root brk of </w:t>
            </w:r>
            <w:r w:rsidRPr="006A1414">
              <w:rPr>
                <w:i/>
                <w:sz w:val="20"/>
                <w:szCs w:val="20"/>
              </w:rPr>
              <w:t>Garcinia smeathmannii</w:t>
            </w:r>
            <w:r>
              <w:rPr>
                <w:sz w:val="20"/>
                <w:szCs w:val="20"/>
              </w:rPr>
              <w:t>, A. M. Lannanag</w:t>
            </w:r>
            <w:r w:rsidRPr="006A1414">
              <w:rPr>
                <w:sz w:val="20"/>
                <w:szCs w:val="20"/>
              </w:rPr>
              <w:t xml:space="preserve">, J. Komguum, F. N. Ngninzeko, J. G. Tangmouo, D. Lontsi, A. Ajaz, M. I. Choudhary, </w:t>
            </w:r>
            <w:r w:rsidRPr="006A1414">
              <w:rPr>
                <w:b/>
                <w:sz w:val="20"/>
                <w:szCs w:val="20"/>
              </w:rPr>
              <w:t>Atta-ur-Rahman,</w:t>
            </w:r>
            <w:r w:rsidRPr="006A1414">
              <w:rPr>
                <w:i/>
                <w:sz w:val="20"/>
                <w:szCs w:val="20"/>
              </w:rPr>
              <w:t>Bull. of the Chem. Society of Ethopia</w:t>
            </w:r>
            <w:r w:rsidRPr="006A1414">
              <w:rPr>
                <w:sz w:val="20"/>
                <w:szCs w:val="20"/>
              </w:rPr>
              <w:t xml:space="preserve">, </w:t>
            </w:r>
            <w:r w:rsidRPr="006A1414">
              <w:rPr>
                <w:b/>
                <w:sz w:val="20"/>
                <w:szCs w:val="20"/>
              </w:rPr>
              <w:t>20</w:t>
            </w:r>
            <w:r w:rsidRPr="006A1414">
              <w:rPr>
                <w:sz w:val="20"/>
                <w:szCs w:val="20"/>
              </w:rPr>
              <w:t xml:space="preserve"> (2), 247-252 (2006).</w:t>
            </w:r>
          </w:p>
        </w:tc>
        <w:tc>
          <w:tcPr>
            <w:tcW w:w="639" w:type="pct"/>
            <w:shd w:val="clear" w:color="auto" w:fill="FFFFFF" w:themeFill="background1"/>
          </w:tcPr>
          <w:p w:rsidR="00E12DA4" w:rsidRPr="006A1414" w:rsidRDefault="00E12DA4" w:rsidP="000D0E52">
            <w:pPr>
              <w:pStyle w:val="Heading1"/>
              <w:jc w:val="center"/>
              <w:rPr>
                <w:bCs/>
              </w:rPr>
            </w:pPr>
            <w:r w:rsidRPr="006A1414">
              <w:rPr>
                <w:bCs/>
              </w:rPr>
              <w:t>Ethopia</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widowControl w:val="0"/>
              <w:spacing w:before="120" w:after="120"/>
              <w:jc w:val="both"/>
              <w:rPr>
                <w:sz w:val="20"/>
                <w:szCs w:val="20"/>
              </w:rPr>
            </w:pPr>
            <w:r w:rsidRPr="006A1414">
              <w:rPr>
                <w:sz w:val="20"/>
                <w:szCs w:val="20"/>
              </w:rPr>
              <w:t xml:space="preserve">Modelling of the Mushroom Tyrosinase and its Molecular Dynamic (MD) Simulations experiments in room and elevated temperatures and the docking interactions with nucleotides, M. T. H. Khan, M. I. Choudhary, A. Ather, </w:t>
            </w:r>
            <w:r w:rsidRPr="006A1414">
              <w:rPr>
                <w:b/>
                <w:sz w:val="20"/>
                <w:szCs w:val="20"/>
              </w:rPr>
              <w:t>Atta-ur Rahman</w:t>
            </w:r>
            <w:r w:rsidRPr="006A1414">
              <w:rPr>
                <w:sz w:val="20"/>
                <w:szCs w:val="20"/>
              </w:rPr>
              <w:t xml:space="preserve">, </w:t>
            </w:r>
            <w:r w:rsidRPr="006A1414">
              <w:rPr>
                <w:i/>
                <w:sz w:val="20"/>
                <w:szCs w:val="20"/>
              </w:rPr>
              <w:t xml:space="preserve">Minerva Biotechnologica </w:t>
            </w:r>
            <w:r w:rsidRPr="006A1414">
              <w:rPr>
                <w:b/>
                <w:sz w:val="20"/>
                <w:szCs w:val="20"/>
              </w:rPr>
              <w:t>18</w:t>
            </w:r>
            <w:r w:rsidRPr="006A1414">
              <w:rPr>
                <w:sz w:val="20"/>
                <w:szCs w:val="20"/>
              </w:rPr>
              <w:t xml:space="preserve">(4), 171-179 (2006). </w:t>
            </w:r>
          </w:p>
        </w:tc>
        <w:tc>
          <w:tcPr>
            <w:tcW w:w="639" w:type="pct"/>
            <w:shd w:val="clear" w:color="auto" w:fill="FFFFFF" w:themeFill="background1"/>
          </w:tcPr>
          <w:p w:rsidR="00E12DA4" w:rsidRPr="006A1414" w:rsidRDefault="00E12DA4" w:rsidP="000D0E52">
            <w:pPr>
              <w:pStyle w:val="Heading1"/>
              <w:jc w:val="center"/>
              <w:rPr>
                <w:bCs/>
              </w:rPr>
            </w:pPr>
            <w:r w:rsidRPr="006A1414">
              <w:rPr>
                <w:bCs/>
              </w:rPr>
              <w:t xml:space="preserve">Pakistan </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widowControl w:val="0"/>
              <w:spacing w:before="120" w:after="120"/>
              <w:jc w:val="both"/>
              <w:rPr>
                <w:sz w:val="20"/>
                <w:szCs w:val="20"/>
              </w:rPr>
            </w:pPr>
            <w:r w:rsidRPr="006A1414">
              <w:rPr>
                <w:sz w:val="20"/>
                <w:szCs w:val="20"/>
              </w:rPr>
              <w:t xml:space="preserve">Synthesis and Biological Evaluation of Isomeric Derivatives of Naturally Occurring Spatozoate, S. Hayat, </w:t>
            </w:r>
            <w:r w:rsidRPr="006A1414">
              <w:rPr>
                <w:b/>
                <w:sz w:val="20"/>
                <w:szCs w:val="20"/>
              </w:rPr>
              <w:t>Atta-ur-Rahman</w:t>
            </w:r>
            <w:r w:rsidRPr="006A1414">
              <w:rPr>
                <w:sz w:val="20"/>
                <w:szCs w:val="20"/>
              </w:rPr>
              <w:t xml:space="preserve">, M. I. Choudhary, K. M. Khan, S. Perveen, S. T. A. Shah, A. Anwar, M. U. Anwar, E. Bayer and W. Voelter, </w:t>
            </w:r>
            <w:r w:rsidRPr="006A1414">
              <w:rPr>
                <w:i/>
                <w:sz w:val="20"/>
                <w:szCs w:val="20"/>
              </w:rPr>
              <w:t>Arzneim Forsch Drug Res</w:t>
            </w:r>
            <w:r w:rsidRPr="006A1414">
              <w:rPr>
                <w:i/>
                <w:sz w:val="20"/>
                <w:szCs w:val="20"/>
                <w:u w:val="single"/>
              </w:rPr>
              <w:t>.</w:t>
            </w:r>
            <w:r w:rsidRPr="006A1414">
              <w:rPr>
                <w:sz w:val="20"/>
                <w:szCs w:val="20"/>
              </w:rPr>
              <w:t xml:space="preserve">, </w:t>
            </w:r>
            <w:r w:rsidRPr="006A1414">
              <w:rPr>
                <w:b/>
                <w:sz w:val="20"/>
                <w:szCs w:val="20"/>
              </w:rPr>
              <w:t>56</w:t>
            </w:r>
            <w:r w:rsidRPr="006A1414">
              <w:rPr>
                <w:sz w:val="20"/>
                <w:szCs w:val="20"/>
              </w:rPr>
              <w:t>, 351-358 (2006).</w:t>
            </w:r>
          </w:p>
        </w:tc>
        <w:tc>
          <w:tcPr>
            <w:tcW w:w="639" w:type="pct"/>
            <w:shd w:val="clear" w:color="auto" w:fill="FFFFFF" w:themeFill="background1"/>
          </w:tcPr>
          <w:p w:rsidR="00E12DA4" w:rsidRPr="006A1414" w:rsidRDefault="00E12DA4" w:rsidP="000D0E52">
            <w:pPr>
              <w:pStyle w:val="Heading1"/>
              <w:jc w:val="center"/>
              <w:rPr>
                <w:bCs/>
              </w:rPr>
            </w:pPr>
            <w:r w:rsidRPr="006A1414">
              <w:rPr>
                <w:bCs/>
              </w:rPr>
              <w:t>Germnay</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autoSpaceDE w:val="0"/>
              <w:autoSpaceDN w:val="0"/>
              <w:adjustRightInd w:val="0"/>
              <w:rPr>
                <w:sz w:val="20"/>
                <w:szCs w:val="20"/>
              </w:rPr>
            </w:pPr>
            <w:r w:rsidRPr="006A1414">
              <w:rPr>
                <w:sz w:val="20"/>
                <w:szCs w:val="20"/>
              </w:rPr>
              <w:t>“Monoamine oxidase inhibitory properties of Areca nut”, Khan, Shagufta; Dar, Ahsana; Naushir,Anita; AttaurRahman,</w:t>
            </w:r>
            <w:r w:rsidRPr="006A1414">
              <w:rPr>
                <w:i/>
                <w:iCs/>
                <w:sz w:val="20"/>
                <w:szCs w:val="20"/>
              </w:rPr>
              <w:t xml:space="preserve">Acta PharmacologicaSinica, </w:t>
            </w:r>
            <w:r w:rsidRPr="006A1414">
              <w:rPr>
                <w:sz w:val="20"/>
                <w:szCs w:val="20"/>
              </w:rPr>
              <w:t>(2006).</w:t>
            </w:r>
          </w:p>
        </w:tc>
        <w:tc>
          <w:tcPr>
            <w:tcW w:w="639" w:type="pct"/>
            <w:shd w:val="clear" w:color="auto" w:fill="FFFFFF" w:themeFill="background1"/>
          </w:tcPr>
          <w:p w:rsidR="00E12DA4" w:rsidRPr="006A1414" w:rsidRDefault="00E12DA4" w:rsidP="000D0E52">
            <w:pPr>
              <w:pStyle w:val="Heading1"/>
              <w:jc w:val="center"/>
              <w:rPr>
                <w:bCs/>
              </w:rPr>
            </w:pPr>
            <w:r w:rsidRPr="006A1414">
              <w:rPr>
                <w:bCs/>
              </w:rPr>
              <w:t>China</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widowControl w:val="0"/>
              <w:spacing w:before="120" w:after="120"/>
              <w:jc w:val="both"/>
              <w:rPr>
                <w:sz w:val="20"/>
                <w:szCs w:val="20"/>
              </w:rPr>
            </w:pPr>
            <w:r w:rsidRPr="006A1414">
              <w:rPr>
                <w:sz w:val="20"/>
                <w:szCs w:val="20"/>
              </w:rPr>
              <w:t xml:space="preserve">Biotransformation of Physalin H and Antileishmanicidal Activity of its Transformed Products, M. I. Choudhary, S. Yousuf, Samreen, S. A. A. Shah, S. Ahmed and </w:t>
            </w:r>
            <w:r w:rsidRPr="006A1414">
              <w:rPr>
                <w:b/>
                <w:sz w:val="20"/>
                <w:szCs w:val="20"/>
              </w:rPr>
              <w:t>Atta-ur-Rahman</w:t>
            </w:r>
            <w:r w:rsidRPr="006A1414">
              <w:rPr>
                <w:sz w:val="20"/>
                <w:szCs w:val="20"/>
              </w:rPr>
              <w:t xml:space="preserve">, </w:t>
            </w:r>
            <w:r w:rsidRPr="006A1414">
              <w:rPr>
                <w:i/>
                <w:sz w:val="20"/>
                <w:szCs w:val="20"/>
              </w:rPr>
              <w:t>Chem. Pharm. Bull.,</w:t>
            </w:r>
            <w:r w:rsidRPr="006A1414">
              <w:rPr>
                <w:b/>
                <w:sz w:val="20"/>
                <w:szCs w:val="20"/>
              </w:rPr>
              <w:t>54</w:t>
            </w:r>
            <w:r w:rsidRPr="006A1414">
              <w:rPr>
                <w:sz w:val="20"/>
                <w:szCs w:val="20"/>
              </w:rPr>
              <w:t>, 927-930 (2006).</w:t>
            </w:r>
          </w:p>
        </w:tc>
        <w:tc>
          <w:tcPr>
            <w:tcW w:w="639" w:type="pct"/>
            <w:shd w:val="clear" w:color="auto" w:fill="FFFFFF" w:themeFill="background1"/>
          </w:tcPr>
          <w:p w:rsidR="00E12DA4" w:rsidRPr="006A1414" w:rsidRDefault="00E12DA4" w:rsidP="000D0E52">
            <w:pPr>
              <w:pStyle w:val="Heading1"/>
              <w:jc w:val="center"/>
              <w:rPr>
                <w:bCs/>
              </w:rPr>
            </w:pPr>
            <w:r w:rsidRPr="006A1414">
              <w:rPr>
                <w:bCs/>
              </w:rPr>
              <w:t>Japan</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widowControl w:val="0"/>
              <w:spacing w:before="120" w:after="120"/>
              <w:jc w:val="both"/>
              <w:rPr>
                <w:sz w:val="20"/>
                <w:szCs w:val="20"/>
              </w:rPr>
            </w:pPr>
            <w:r w:rsidRPr="006A1414">
              <w:rPr>
                <w:sz w:val="20"/>
                <w:szCs w:val="20"/>
              </w:rPr>
              <w:t xml:space="preserve">Recognition of creatinine by weak aromatic acids in solid phase along with their supramolecular network, S. Goswami, S. Jana, A. Hazra, H. K. Fun, S. Anjum and </w:t>
            </w:r>
            <w:r w:rsidRPr="006A1414">
              <w:rPr>
                <w:b/>
                <w:sz w:val="20"/>
                <w:szCs w:val="20"/>
              </w:rPr>
              <w:t>Atta- ur-Rahman</w:t>
            </w:r>
            <w:r w:rsidRPr="006A1414">
              <w:rPr>
                <w:sz w:val="20"/>
                <w:szCs w:val="20"/>
              </w:rPr>
              <w:t xml:space="preserve">, </w:t>
            </w:r>
            <w:r w:rsidRPr="006A1414">
              <w:rPr>
                <w:i/>
                <w:sz w:val="20"/>
                <w:szCs w:val="20"/>
              </w:rPr>
              <w:t>Cryst. Eng. Comm.,</w:t>
            </w:r>
            <w:r w:rsidRPr="006A1414">
              <w:rPr>
                <w:b/>
                <w:sz w:val="20"/>
                <w:szCs w:val="20"/>
              </w:rPr>
              <w:t>8</w:t>
            </w:r>
            <w:r w:rsidRPr="006A1414">
              <w:rPr>
                <w:sz w:val="20"/>
                <w:szCs w:val="20"/>
              </w:rPr>
              <w:t>, 712–718 (2006).</w:t>
            </w:r>
          </w:p>
        </w:tc>
        <w:tc>
          <w:tcPr>
            <w:tcW w:w="639" w:type="pct"/>
            <w:shd w:val="clear" w:color="auto" w:fill="FFFFFF" w:themeFill="background1"/>
          </w:tcPr>
          <w:p w:rsidR="00E12DA4" w:rsidRPr="006A1414" w:rsidRDefault="00E12DA4" w:rsidP="000D0E52">
            <w:pPr>
              <w:pStyle w:val="Heading1"/>
              <w:jc w:val="center"/>
              <w:rPr>
                <w:bCs/>
              </w:rPr>
            </w:pPr>
            <w:r w:rsidRPr="006A1414">
              <w:rPr>
                <w:bCs/>
              </w:rPr>
              <w:t>UK</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s>
              <w:autoSpaceDE w:val="0"/>
              <w:autoSpaceDN w:val="0"/>
              <w:adjustRightInd w:val="0"/>
              <w:spacing w:before="120" w:after="120"/>
              <w:jc w:val="both"/>
              <w:rPr>
                <w:iCs/>
                <w:sz w:val="20"/>
                <w:szCs w:val="20"/>
              </w:rPr>
            </w:pPr>
            <w:r w:rsidRPr="006A1414">
              <w:rPr>
                <w:sz w:val="20"/>
                <w:szCs w:val="20"/>
              </w:rPr>
              <w:t>Successful Computer Guided Planned Synthesis of (4</w:t>
            </w:r>
            <w:r w:rsidRPr="006A1414">
              <w:rPr>
                <w:i/>
                <w:sz w:val="20"/>
                <w:szCs w:val="20"/>
              </w:rPr>
              <w:t>R</w:t>
            </w:r>
            <w:r w:rsidRPr="006A1414">
              <w:rPr>
                <w:sz w:val="20"/>
                <w:szCs w:val="20"/>
              </w:rPr>
              <w:t xml:space="preserve">)-Thiazolidine Carboxylic Acid and Its 2-Substituted Analogues as Urease Inhibitors, K. M. Khan, Zia-Ullah, M. A. Lodhi, M. Ali, M. I. Choudhary, </w:t>
            </w:r>
            <w:r w:rsidRPr="006A1414">
              <w:rPr>
                <w:b/>
                <w:sz w:val="20"/>
                <w:szCs w:val="20"/>
              </w:rPr>
              <w:t>Atta-ur-Rahman</w:t>
            </w:r>
            <w:r w:rsidRPr="006A1414">
              <w:rPr>
                <w:sz w:val="20"/>
                <w:szCs w:val="20"/>
              </w:rPr>
              <w:t xml:space="preserve">and Zaheer-ul-Haq, </w:t>
            </w:r>
            <w:r w:rsidRPr="006A1414">
              <w:rPr>
                <w:i/>
                <w:iCs/>
                <w:sz w:val="20"/>
                <w:szCs w:val="20"/>
              </w:rPr>
              <w:t>Molecular Diversity</w:t>
            </w:r>
            <w:r w:rsidRPr="006A1414">
              <w:rPr>
                <w:iCs/>
                <w:sz w:val="20"/>
                <w:szCs w:val="20"/>
              </w:rPr>
              <w:t xml:space="preserve">, </w:t>
            </w:r>
            <w:r w:rsidRPr="006A1414">
              <w:rPr>
                <w:b/>
                <w:iCs/>
                <w:sz w:val="20"/>
                <w:szCs w:val="20"/>
              </w:rPr>
              <w:t>10</w:t>
            </w:r>
            <w:r w:rsidRPr="006A1414">
              <w:rPr>
                <w:iCs/>
                <w:sz w:val="20"/>
                <w:szCs w:val="20"/>
              </w:rPr>
              <w:t>, 223-231 (2006).</w:t>
            </w:r>
          </w:p>
        </w:tc>
        <w:tc>
          <w:tcPr>
            <w:tcW w:w="639" w:type="pct"/>
            <w:shd w:val="clear" w:color="auto" w:fill="FFFFFF" w:themeFill="background1"/>
          </w:tcPr>
          <w:p w:rsidR="00E12DA4" w:rsidRPr="006A1414" w:rsidRDefault="00E12DA4" w:rsidP="000D0E52">
            <w:pPr>
              <w:pStyle w:val="Heading1"/>
              <w:jc w:val="center"/>
              <w:rPr>
                <w:bCs/>
              </w:rPr>
            </w:pPr>
            <w:r w:rsidRPr="006A1414">
              <w:rPr>
                <w:bCs/>
              </w:rPr>
              <w:t>USA</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s>
              <w:autoSpaceDE w:val="0"/>
              <w:autoSpaceDN w:val="0"/>
              <w:adjustRightInd w:val="0"/>
              <w:spacing w:before="120" w:after="120"/>
              <w:jc w:val="both"/>
              <w:rPr>
                <w:iCs/>
                <w:sz w:val="20"/>
                <w:szCs w:val="20"/>
              </w:rPr>
            </w:pPr>
            <w:r w:rsidRPr="006A1414">
              <w:rPr>
                <w:rStyle w:val="Affiliation"/>
                <w:sz w:val="20"/>
                <w:szCs w:val="20"/>
              </w:rPr>
              <w:t xml:space="preserve">Synthesis and Antiinflammatory Activity of Some Selected Aminothiophene Analogs, </w:t>
            </w:r>
            <w:r w:rsidRPr="006A1414">
              <w:rPr>
                <w:sz w:val="20"/>
                <w:szCs w:val="20"/>
              </w:rPr>
              <w:t xml:space="preserve">K. M. Khan, Zia-Ullah, M. A. Lodhi, S. Jalil, M. I. Choudhary, and </w:t>
            </w:r>
            <w:r w:rsidRPr="006A1414">
              <w:rPr>
                <w:b/>
                <w:sz w:val="20"/>
                <w:szCs w:val="20"/>
              </w:rPr>
              <w:t>Atta-ur-Rahman</w:t>
            </w:r>
            <w:r w:rsidRPr="006A1414">
              <w:rPr>
                <w:sz w:val="20"/>
                <w:szCs w:val="20"/>
              </w:rPr>
              <w:t xml:space="preserve">, </w:t>
            </w:r>
            <w:r w:rsidRPr="006A1414">
              <w:rPr>
                <w:i/>
                <w:sz w:val="20"/>
                <w:szCs w:val="20"/>
              </w:rPr>
              <w:t>Journal Enzyme Inhibition and Medicinal Chemistry</w:t>
            </w:r>
            <w:r w:rsidRPr="006A1414">
              <w:rPr>
                <w:sz w:val="20"/>
                <w:szCs w:val="20"/>
              </w:rPr>
              <w:t xml:space="preserve">, </w:t>
            </w:r>
            <w:r w:rsidRPr="006A1414">
              <w:rPr>
                <w:b/>
                <w:sz w:val="20"/>
                <w:szCs w:val="20"/>
              </w:rPr>
              <w:t>21</w:t>
            </w:r>
            <w:r w:rsidRPr="006A1414">
              <w:rPr>
                <w:sz w:val="20"/>
                <w:szCs w:val="20"/>
              </w:rPr>
              <w:t>, 139-143, (2006).</w:t>
            </w:r>
          </w:p>
        </w:tc>
        <w:tc>
          <w:tcPr>
            <w:tcW w:w="639" w:type="pct"/>
            <w:shd w:val="clear" w:color="auto" w:fill="FFFFFF" w:themeFill="background1"/>
          </w:tcPr>
          <w:p w:rsidR="00E12DA4" w:rsidRPr="006A1414" w:rsidRDefault="00E12DA4" w:rsidP="000D0E52">
            <w:pPr>
              <w:pStyle w:val="Heading1"/>
              <w:jc w:val="center"/>
              <w:rPr>
                <w:bCs/>
              </w:rPr>
            </w:pPr>
            <w:r w:rsidRPr="006A1414">
              <w:rPr>
                <w:bCs/>
              </w:rPr>
              <w:t>USA</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s>
              <w:spacing w:before="120" w:after="120"/>
              <w:jc w:val="both"/>
              <w:rPr>
                <w:sz w:val="20"/>
                <w:szCs w:val="20"/>
              </w:rPr>
            </w:pPr>
            <w:r w:rsidRPr="006A1414">
              <w:rPr>
                <w:bCs/>
                <w:sz w:val="20"/>
                <w:szCs w:val="20"/>
              </w:rPr>
              <w:t>Piperidines: A new class of Urease inhibitors,</w:t>
            </w:r>
            <w:r w:rsidRPr="006A1414">
              <w:rPr>
                <w:sz w:val="20"/>
                <w:szCs w:val="20"/>
              </w:rPr>
              <w:t xml:space="preserve"> K. M. Khan, Zafar S. Saify, M. A. Lodhi, N. Butt, S. Perveen, G. M. Maharvi, M. I. Choudhary, </w:t>
            </w:r>
            <w:r w:rsidRPr="006A1414">
              <w:rPr>
                <w:b/>
                <w:sz w:val="20"/>
                <w:szCs w:val="20"/>
              </w:rPr>
              <w:t>Atta-ur-Rahman</w:t>
            </w:r>
            <w:r w:rsidRPr="006A1414">
              <w:rPr>
                <w:sz w:val="20"/>
                <w:szCs w:val="20"/>
              </w:rPr>
              <w:t xml:space="preserve">, </w:t>
            </w:r>
            <w:r w:rsidRPr="006A1414">
              <w:rPr>
                <w:i/>
                <w:iCs/>
                <w:sz w:val="20"/>
                <w:szCs w:val="20"/>
              </w:rPr>
              <w:t>Natural Product Research</w:t>
            </w:r>
            <w:r w:rsidRPr="006A1414">
              <w:rPr>
                <w:iCs/>
                <w:sz w:val="20"/>
                <w:szCs w:val="20"/>
              </w:rPr>
              <w:t>,</w:t>
            </w:r>
            <w:r w:rsidRPr="006A1414">
              <w:rPr>
                <w:b/>
                <w:sz w:val="20"/>
                <w:szCs w:val="20"/>
              </w:rPr>
              <w:t>20</w:t>
            </w:r>
            <w:r w:rsidRPr="006A1414">
              <w:rPr>
                <w:sz w:val="20"/>
                <w:szCs w:val="20"/>
              </w:rPr>
              <w:t>, 523-530 (2006).</w:t>
            </w:r>
          </w:p>
        </w:tc>
        <w:tc>
          <w:tcPr>
            <w:tcW w:w="639" w:type="pct"/>
            <w:shd w:val="clear" w:color="auto" w:fill="FFFFFF" w:themeFill="background1"/>
          </w:tcPr>
          <w:p w:rsidR="00E12DA4" w:rsidRPr="006A1414" w:rsidRDefault="00E12DA4" w:rsidP="000D0E52">
            <w:pPr>
              <w:pStyle w:val="Heading1"/>
              <w:jc w:val="center"/>
              <w:rPr>
                <w:bCs/>
              </w:rPr>
            </w:pPr>
            <w:r w:rsidRPr="006A1414">
              <w:rPr>
                <w:bCs/>
              </w:rPr>
              <w:t>UK</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s>
              <w:spacing w:before="120" w:after="120"/>
              <w:jc w:val="both"/>
              <w:rPr>
                <w:bCs/>
                <w:sz w:val="20"/>
                <w:szCs w:val="20"/>
              </w:rPr>
            </w:pPr>
            <w:r w:rsidRPr="006A1414">
              <w:rPr>
                <w:color w:val="000000"/>
                <w:sz w:val="20"/>
                <w:szCs w:val="20"/>
              </w:rPr>
              <w:t xml:space="preserve">New </w:t>
            </w:r>
            <w:r w:rsidRPr="006A1414">
              <w:rPr>
                <w:color w:val="000000"/>
                <w:sz w:val="20"/>
                <w:szCs w:val="20"/>
              </w:rPr>
              <w:t xml:space="preserve">-Glucosidase Inhibitors and Antibacterial Compounds From </w:t>
            </w:r>
            <w:r w:rsidRPr="006A1414">
              <w:rPr>
                <w:i/>
                <w:color w:val="000000"/>
                <w:sz w:val="20"/>
                <w:szCs w:val="20"/>
              </w:rPr>
              <w:t>Myrtus communis</w:t>
            </w:r>
            <w:r w:rsidRPr="006A1414">
              <w:rPr>
                <w:color w:val="000000"/>
                <w:sz w:val="20"/>
                <w:szCs w:val="20"/>
              </w:rPr>
              <w:t xml:space="preserve"> L., F. Shaheen, M. Ahmad, S. N. Khan, S. S. Hussain, S. Anjum, B. Tashkhodjaev, K. Turgunov, M. N. Sultankhodzaev, M. I. Choudhary and </w:t>
            </w:r>
            <w:r w:rsidRPr="006A1414">
              <w:rPr>
                <w:b/>
                <w:color w:val="000000"/>
                <w:sz w:val="20"/>
                <w:szCs w:val="20"/>
              </w:rPr>
              <w:t>Atta-ur-Rahman</w:t>
            </w:r>
            <w:r w:rsidRPr="006A1414">
              <w:rPr>
                <w:color w:val="000000"/>
                <w:sz w:val="20"/>
                <w:szCs w:val="20"/>
              </w:rPr>
              <w:t xml:space="preserve">, </w:t>
            </w:r>
            <w:r w:rsidRPr="006A1414">
              <w:rPr>
                <w:i/>
                <w:color w:val="000000"/>
                <w:sz w:val="20"/>
                <w:szCs w:val="20"/>
              </w:rPr>
              <w:t>Eur. J. Org. Chem</w:t>
            </w:r>
            <w:r w:rsidRPr="006A1414">
              <w:rPr>
                <w:color w:val="000000"/>
                <w:sz w:val="20"/>
                <w:szCs w:val="20"/>
              </w:rPr>
              <w:t>.</w:t>
            </w:r>
            <w:r w:rsidRPr="006A1414">
              <w:rPr>
                <w:color w:val="000000"/>
                <w:sz w:val="20"/>
                <w:szCs w:val="20"/>
                <w:u w:val="single"/>
              </w:rPr>
              <w:t>,</w:t>
            </w:r>
            <w:r w:rsidRPr="006A1414">
              <w:rPr>
                <w:b/>
                <w:bCs/>
                <w:sz w:val="20"/>
                <w:szCs w:val="20"/>
              </w:rPr>
              <w:t>10</w:t>
            </w:r>
            <w:r w:rsidRPr="006A1414">
              <w:rPr>
                <w:bCs/>
                <w:sz w:val="20"/>
                <w:szCs w:val="20"/>
              </w:rPr>
              <w:t xml:space="preserve">, </w:t>
            </w:r>
            <w:r w:rsidRPr="006A1414">
              <w:rPr>
                <w:color w:val="000000"/>
                <w:sz w:val="20"/>
                <w:szCs w:val="20"/>
              </w:rPr>
              <w:t>2371-2377 (2006).</w:t>
            </w:r>
          </w:p>
        </w:tc>
        <w:tc>
          <w:tcPr>
            <w:tcW w:w="639" w:type="pct"/>
            <w:shd w:val="clear" w:color="auto" w:fill="FFFFFF" w:themeFill="background1"/>
          </w:tcPr>
          <w:p w:rsidR="00E12DA4" w:rsidRPr="006A1414" w:rsidRDefault="00E12DA4" w:rsidP="000D0E52">
            <w:pPr>
              <w:pStyle w:val="Heading1"/>
              <w:jc w:val="center"/>
              <w:rPr>
                <w:bCs/>
              </w:rPr>
            </w:pPr>
            <w:r w:rsidRPr="006A1414">
              <w:rPr>
                <w:color w:val="000000"/>
                <w:sz w:val="22"/>
                <w:szCs w:val="22"/>
              </w:rPr>
              <w:t>Germany</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s>
              <w:spacing w:before="120" w:after="120"/>
              <w:jc w:val="both"/>
              <w:rPr>
                <w:bCs/>
                <w:sz w:val="20"/>
                <w:szCs w:val="20"/>
              </w:rPr>
            </w:pPr>
            <w:r w:rsidRPr="006A1414">
              <w:rPr>
                <w:bCs/>
                <w:sz w:val="20"/>
                <w:szCs w:val="20"/>
              </w:rPr>
              <w:t xml:space="preserve">Phytochemical studies and antibacterial activity of </w:t>
            </w:r>
            <w:r w:rsidRPr="006A1414">
              <w:rPr>
                <w:bCs/>
                <w:i/>
                <w:sz w:val="20"/>
                <w:szCs w:val="20"/>
              </w:rPr>
              <w:t>Centaurium pulchellum</w:t>
            </w:r>
            <w:r w:rsidRPr="006A1414">
              <w:rPr>
                <w:bCs/>
                <w:sz w:val="20"/>
                <w:szCs w:val="20"/>
              </w:rPr>
              <w:t xml:space="preserve"> Druce, H. Bibi, I. Ali, S. K. Sadozai and </w:t>
            </w:r>
            <w:r w:rsidRPr="006A1414">
              <w:rPr>
                <w:b/>
                <w:bCs/>
                <w:sz w:val="20"/>
                <w:szCs w:val="20"/>
              </w:rPr>
              <w:t>Atta-ur-Rahman</w:t>
            </w:r>
            <w:r w:rsidRPr="006A1414">
              <w:rPr>
                <w:bCs/>
                <w:sz w:val="20"/>
                <w:szCs w:val="20"/>
              </w:rPr>
              <w:t xml:space="preserve">, </w:t>
            </w:r>
            <w:r w:rsidRPr="006A1414">
              <w:rPr>
                <w:bCs/>
                <w:i/>
                <w:sz w:val="20"/>
                <w:szCs w:val="20"/>
              </w:rPr>
              <w:t>Natural Product Research</w:t>
            </w:r>
            <w:r w:rsidRPr="006A1414">
              <w:rPr>
                <w:bCs/>
                <w:i/>
                <w:sz w:val="20"/>
                <w:szCs w:val="20"/>
                <w:u w:val="single"/>
              </w:rPr>
              <w:t>,</w:t>
            </w:r>
            <w:r w:rsidRPr="006A1414">
              <w:rPr>
                <w:b/>
                <w:bCs/>
                <w:sz w:val="20"/>
                <w:szCs w:val="20"/>
              </w:rPr>
              <w:t>20</w:t>
            </w:r>
            <w:r w:rsidRPr="006A1414">
              <w:rPr>
                <w:bCs/>
                <w:sz w:val="20"/>
                <w:szCs w:val="20"/>
              </w:rPr>
              <w:t>, 896-901 (2006).</w:t>
            </w:r>
          </w:p>
        </w:tc>
        <w:tc>
          <w:tcPr>
            <w:tcW w:w="639" w:type="pct"/>
            <w:shd w:val="clear" w:color="auto" w:fill="FFFFFF" w:themeFill="background1"/>
          </w:tcPr>
          <w:p w:rsidR="00E12DA4" w:rsidRPr="006A1414" w:rsidRDefault="00E12DA4" w:rsidP="000D0E52">
            <w:pPr>
              <w:pStyle w:val="Heading1"/>
              <w:jc w:val="center"/>
              <w:rPr>
                <w:bCs/>
              </w:rPr>
            </w:pPr>
            <w:r w:rsidRPr="006A1414">
              <w:rPr>
                <w:bCs/>
              </w:rPr>
              <w:t>UK</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s>
              <w:spacing w:before="120" w:after="120"/>
              <w:jc w:val="both"/>
              <w:rPr>
                <w:bCs/>
                <w:sz w:val="20"/>
                <w:szCs w:val="20"/>
              </w:rPr>
            </w:pPr>
            <w:r w:rsidRPr="006A1414">
              <w:rPr>
                <w:sz w:val="20"/>
                <w:szCs w:val="20"/>
              </w:rPr>
              <w:t xml:space="preserve">New Cholinesterase-Inhibiting Triterpenoid Alkaloids from </w:t>
            </w:r>
            <w:r w:rsidRPr="006A1414">
              <w:rPr>
                <w:i/>
                <w:sz w:val="20"/>
                <w:szCs w:val="20"/>
              </w:rPr>
              <w:t>Buxus hyrcana</w:t>
            </w:r>
            <w:r w:rsidRPr="006A1414">
              <w:rPr>
                <w:sz w:val="20"/>
                <w:szCs w:val="20"/>
              </w:rPr>
              <w:t xml:space="preserve">, </w:t>
            </w:r>
            <w:r w:rsidRPr="006A1414">
              <w:rPr>
                <w:b/>
                <w:sz w:val="20"/>
                <w:szCs w:val="20"/>
              </w:rPr>
              <w:t>M. I. Choudhary</w:t>
            </w:r>
            <w:r w:rsidRPr="006A1414">
              <w:rPr>
                <w:sz w:val="20"/>
                <w:szCs w:val="20"/>
              </w:rPr>
              <w:t xml:space="preserve">, S. Shahnaz, S. Perveen, A. Khalid, M. A. Mesaik, S. A. M. Ayatollahi and Atta-ur-Rahman, </w:t>
            </w:r>
            <w:r w:rsidRPr="006A1414">
              <w:rPr>
                <w:i/>
                <w:sz w:val="20"/>
                <w:szCs w:val="20"/>
              </w:rPr>
              <w:t>Chemistry &amp; Biodiversity</w:t>
            </w:r>
            <w:r w:rsidRPr="006A1414">
              <w:rPr>
                <w:i/>
                <w:sz w:val="20"/>
                <w:szCs w:val="20"/>
                <w:u w:val="single"/>
              </w:rPr>
              <w:t>,</w:t>
            </w:r>
            <w:r w:rsidRPr="006A1414">
              <w:rPr>
                <w:b/>
                <w:sz w:val="20"/>
                <w:szCs w:val="20"/>
              </w:rPr>
              <w:t>3</w:t>
            </w:r>
            <w:r w:rsidRPr="006A1414">
              <w:rPr>
                <w:sz w:val="20"/>
                <w:szCs w:val="20"/>
              </w:rPr>
              <w:t>, 1039-1052 (2006).</w:t>
            </w:r>
          </w:p>
        </w:tc>
        <w:tc>
          <w:tcPr>
            <w:tcW w:w="639" w:type="pct"/>
            <w:shd w:val="clear" w:color="auto" w:fill="FFFFFF" w:themeFill="background1"/>
          </w:tcPr>
          <w:p w:rsidR="00E12DA4" w:rsidRPr="006A1414" w:rsidRDefault="00E12DA4" w:rsidP="000D0E52">
            <w:pPr>
              <w:pStyle w:val="Heading1"/>
              <w:jc w:val="center"/>
              <w:rPr>
                <w:bCs/>
              </w:rPr>
            </w:pPr>
            <w:r w:rsidRPr="006A1414">
              <w:rPr>
                <w:bCs/>
              </w:rPr>
              <w:t>Switzerland</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s>
              <w:spacing w:before="120" w:after="120"/>
              <w:jc w:val="both"/>
              <w:rPr>
                <w:sz w:val="20"/>
                <w:szCs w:val="20"/>
              </w:rPr>
            </w:pPr>
            <w:r w:rsidRPr="006A1414">
              <w:rPr>
                <w:sz w:val="20"/>
                <w:szCs w:val="20"/>
              </w:rPr>
              <w:t xml:space="preserve">Norditerpenoid Alkaloids From </w:t>
            </w:r>
            <w:r w:rsidRPr="006A1414">
              <w:rPr>
                <w:i/>
                <w:sz w:val="20"/>
                <w:szCs w:val="20"/>
              </w:rPr>
              <w:t>Delphinium nordhagenii</w:t>
            </w:r>
            <w:r w:rsidRPr="006A1414">
              <w:rPr>
                <w:sz w:val="20"/>
                <w:szCs w:val="20"/>
              </w:rPr>
              <w:t xml:space="preserve">, F. Shaheen, M. Zeeshan, M. Ahmad, S. Anjum, S. Ali, Hong-Kun Fun, M. I. Choudhary and </w:t>
            </w:r>
            <w:r w:rsidRPr="006A1414">
              <w:rPr>
                <w:b/>
                <w:sz w:val="20"/>
                <w:szCs w:val="20"/>
              </w:rPr>
              <w:t>Atta-ur-Rahman</w:t>
            </w:r>
            <w:r w:rsidRPr="006A1414">
              <w:rPr>
                <w:sz w:val="20"/>
                <w:szCs w:val="20"/>
              </w:rPr>
              <w:t xml:space="preserve">, </w:t>
            </w:r>
            <w:r w:rsidRPr="006A1414">
              <w:rPr>
                <w:i/>
                <w:sz w:val="20"/>
                <w:szCs w:val="20"/>
              </w:rPr>
              <w:t>J. Nat. Prod.,</w:t>
            </w:r>
            <w:r w:rsidRPr="006A1414">
              <w:rPr>
                <w:b/>
                <w:sz w:val="20"/>
                <w:szCs w:val="20"/>
              </w:rPr>
              <w:t>69</w:t>
            </w:r>
            <w:r w:rsidRPr="006A1414">
              <w:rPr>
                <w:sz w:val="20"/>
                <w:szCs w:val="20"/>
              </w:rPr>
              <w:t>, 823-825 (2006).</w:t>
            </w:r>
          </w:p>
        </w:tc>
        <w:tc>
          <w:tcPr>
            <w:tcW w:w="639" w:type="pct"/>
            <w:shd w:val="clear" w:color="auto" w:fill="FFFFFF" w:themeFill="background1"/>
          </w:tcPr>
          <w:p w:rsidR="00E12DA4" w:rsidRPr="006A1414" w:rsidRDefault="00E12DA4" w:rsidP="000D0E52">
            <w:pPr>
              <w:pStyle w:val="Heading1"/>
              <w:jc w:val="center"/>
              <w:rPr>
                <w:bCs/>
              </w:rPr>
            </w:pPr>
            <w:r w:rsidRPr="006A1414">
              <w:rPr>
                <w:bCs/>
              </w:rPr>
              <w:t>USA</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s>
              <w:spacing w:before="120" w:after="120"/>
              <w:jc w:val="both"/>
              <w:rPr>
                <w:sz w:val="20"/>
                <w:szCs w:val="20"/>
              </w:rPr>
            </w:pPr>
            <w:r w:rsidRPr="006A1414">
              <w:rPr>
                <w:sz w:val="20"/>
                <w:szCs w:val="20"/>
              </w:rPr>
              <w:t xml:space="preserve">Inhibition of Respiratory Burst in Human Neutrophils and Lipoxygenase Enzyme by Compounds From </w:t>
            </w:r>
            <w:r w:rsidRPr="006A1414">
              <w:rPr>
                <w:i/>
                <w:sz w:val="20"/>
                <w:szCs w:val="20"/>
              </w:rPr>
              <w:t>Haloxylon griffithii</w:t>
            </w:r>
            <w:r w:rsidRPr="006A1414">
              <w:rPr>
                <w:sz w:val="20"/>
                <w:szCs w:val="20"/>
              </w:rPr>
              <w:t xml:space="preserve">, M. I. Choudhary, Azizuddin, S. Jalil, M. Israr and </w:t>
            </w:r>
            <w:r w:rsidRPr="006A1414">
              <w:rPr>
                <w:b/>
                <w:sz w:val="20"/>
                <w:szCs w:val="20"/>
              </w:rPr>
              <w:t>Atta-ur-Rahman</w:t>
            </w:r>
            <w:r w:rsidRPr="006A1414">
              <w:rPr>
                <w:sz w:val="20"/>
                <w:szCs w:val="20"/>
              </w:rPr>
              <w:t xml:space="preserve">, </w:t>
            </w:r>
            <w:r w:rsidRPr="006A1414">
              <w:rPr>
                <w:i/>
                <w:sz w:val="20"/>
                <w:szCs w:val="20"/>
              </w:rPr>
              <w:t>Phytotherapy Research</w:t>
            </w:r>
            <w:r w:rsidRPr="006A1414">
              <w:rPr>
                <w:sz w:val="20"/>
                <w:szCs w:val="20"/>
              </w:rPr>
              <w:t xml:space="preserve">, </w:t>
            </w:r>
            <w:r w:rsidRPr="006A1414">
              <w:rPr>
                <w:b/>
                <w:sz w:val="20"/>
                <w:szCs w:val="20"/>
              </w:rPr>
              <w:t>20</w:t>
            </w:r>
            <w:r w:rsidRPr="006A1414">
              <w:rPr>
                <w:sz w:val="20"/>
                <w:szCs w:val="20"/>
              </w:rPr>
              <w:t>, 840-843 (2006).</w:t>
            </w:r>
          </w:p>
        </w:tc>
        <w:tc>
          <w:tcPr>
            <w:tcW w:w="639" w:type="pct"/>
            <w:shd w:val="clear" w:color="auto" w:fill="FFFFFF" w:themeFill="background1"/>
          </w:tcPr>
          <w:p w:rsidR="00E12DA4" w:rsidRPr="006A1414" w:rsidRDefault="00E12DA4" w:rsidP="000D0E52">
            <w:pPr>
              <w:pStyle w:val="Heading1"/>
              <w:jc w:val="center"/>
              <w:rPr>
                <w:bCs/>
              </w:rPr>
            </w:pPr>
            <w:r w:rsidRPr="006A1414">
              <w:rPr>
                <w:bCs/>
              </w:rPr>
              <w:t>UK</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s>
              <w:spacing w:before="120" w:after="120"/>
              <w:jc w:val="both"/>
              <w:rPr>
                <w:sz w:val="20"/>
                <w:szCs w:val="20"/>
              </w:rPr>
            </w:pPr>
            <w:r w:rsidRPr="006A1414">
              <w:rPr>
                <w:sz w:val="20"/>
                <w:szCs w:val="20"/>
              </w:rPr>
              <w:t xml:space="preserve">The Microbiological Hydroxylation of Levonorgestrel, M. I. Choudahry, M. Atif, S. A. Nawaza, M. Q. Fatimi and </w:t>
            </w:r>
            <w:r w:rsidRPr="006A1414">
              <w:rPr>
                <w:b/>
                <w:sz w:val="20"/>
                <w:szCs w:val="20"/>
              </w:rPr>
              <w:t>Atta-ur-Rahman</w:t>
            </w:r>
            <w:r w:rsidRPr="006A1414">
              <w:rPr>
                <w:sz w:val="20"/>
                <w:szCs w:val="20"/>
              </w:rPr>
              <w:t xml:space="preserve">, </w:t>
            </w:r>
            <w:r w:rsidRPr="006A1414">
              <w:rPr>
                <w:i/>
                <w:sz w:val="20"/>
                <w:szCs w:val="20"/>
              </w:rPr>
              <w:t>Nat. Prod. Res.,</w:t>
            </w:r>
            <w:r w:rsidRPr="006A1414">
              <w:rPr>
                <w:b/>
                <w:sz w:val="20"/>
                <w:szCs w:val="20"/>
              </w:rPr>
              <w:t>12</w:t>
            </w:r>
            <w:r w:rsidRPr="006A1414">
              <w:rPr>
                <w:sz w:val="20"/>
                <w:szCs w:val="20"/>
              </w:rPr>
              <w:t>, 1074-1081 (2006).</w:t>
            </w:r>
          </w:p>
        </w:tc>
        <w:tc>
          <w:tcPr>
            <w:tcW w:w="639" w:type="pct"/>
            <w:shd w:val="clear" w:color="auto" w:fill="FFFFFF" w:themeFill="background1"/>
          </w:tcPr>
          <w:p w:rsidR="00E12DA4" w:rsidRPr="006A1414" w:rsidRDefault="00E12DA4" w:rsidP="000D0E52">
            <w:pPr>
              <w:pStyle w:val="Heading1"/>
              <w:jc w:val="center"/>
              <w:rPr>
                <w:bCs/>
              </w:rPr>
            </w:pPr>
            <w:r w:rsidRPr="006A1414">
              <w:rPr>
                <w:bCs/>
              </w:rPr>
              <w:t>USA</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206"/>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 xml:space="preserve">Anti-Inflammatory Activity of </w:t>
            </w:r>
            <w:r w:rsidRPr="006A1414">
              <w:rPr>
                <w:i/>
              </w:rPr>
              <w:t>Bacopa monniera</w:t>
            </w:r>
            <w:r w:rsidRPr="006A1414">
              <w:t xml:space="preserve"> in rodents, S. Channa, A. Dar, S. Anjum, M. Yaqoob and </w:t>
            </w:r>
            <w:r w:rsidRPr="006A1414">
              <w:rPr>
                <w:b/>
              </w:rPr>
              <w:t>Atta-ur-Rahman</w:t>
            </w:r>
            <w:r w:rsidRPr="006A1414">
              <w:t xml:space="preserve">, </w:t>
            </w:r>
            <w:r w:rsidRPr="006A1414">
              <w:rPr>
                <w:i/>
                <w:iCs/>
              </w:rPr>
              <w:t xml:space="preserve">J. Ethnopharmacology, </w:t>
            </w:r>
            <w:r w:rsidRPr="006A1414">
              <w:rPr>
                <w:b/>
                <w:iCs/>
              </w:rPr>
              <w:t>104</w:t>
            </w:r>
            <w:r w:rsidRPr="006A1414">
              <w:rPr>
                <w:iCs/>
              </w:rPr>
              <w:t>, 286-289 (2006).</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The Netherlands</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rPr>
                <w:color w:val="000000"/>
              </w:rPr>
              <w:t xml:space="preserve">Synthesis of Bioactive Succinylanthranilic Acid Ester and Its Analogues, A. M. Khan, S. Anjum, M. I. Choudhary and </w:t>
            </w:r>
            <w:r w:rsidRPr="006A1414">
              <w:rPr>
                <w:b/>
                <w:color w:val="000000"/>
              </w:rPr>
              <w:t>Atta-ur-Rahman,</w:t>
            </w:r>
            <w:r w:rsidRPr="006A1414">
              <w:rPr>
                <w:i/>
                <w:color w:val="000000"/>
              </w:rPr>
              <w:t>World Journal of Chemistry</w:t>
            </w:r>
            <w:r w:rsidRPr="006A1414">
              <w:rPr>
                <w:color w:val="000000"/>
              </w:rPr>
              <w:t xml:space="preserve">, </w:t>
            </w:r>
            <w:r w:rsidRPr="006A1414">
              <w:rPr>
                <w:b/>
                <w:color w:val="000000"/>
              </w:rPr>
              <w:t>1</w:t>
            </w:r>
            <w:r w:rsidRPr="006A1414">
              <w:rPr>
                <w:color w:val="000000"/>
              </w:rPr>
              <w:t>(1), 30-32 (2006).</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Pakistan</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Biotransformation of (</w:t>
            </w:r>
            <w:r w:rsidRPr="006A1414">
              <w:sym w:font="Symbol" w:char="F0BE"/>
            </w:r>
            <w:r w:rsidRPr="006A1414">
              <w:t xml:space="preserve">)-Caryophyllene Oxide by Cell Suspension Culture of </w:t>
            </w:r>
            <w:r w:rsidRPr="006A1414">
              <w:rPr>
                <w:i/>
              </w:rPr>
              <w:t>Catharanthus roseus</w:t>
            </w:r>
            <w:r w:rsidRPr="006A1414">
              <w:t xml:space="preserve">, M. I. Choduahry, Z. A. Siddiqui, S. Khan, Saifullah, S. G. Musharraf and </w:t>
            </w:r>
            <w:r w:rsidRPr="006A1414">
              <w:rPr>
                <w:b/>
              </w:rPr>
              <w:t>Atta-ur-Rahman</w:t>
            </w:r>
            <w:r w:rsidRPr="006A1414">
              <w:t xml:space="preserve">, </w:t>
            </w:r>
            <w:r w:rsidRPr="006A1414">
              <w:rPr>
                <w:i/>
              </w:rPr>
              <w:t>Z. Naturforsch</w:t>
            </w:r>
            <w:r w:rsidRPr="006A1414">
              <w:t xml:space="preserve">. </w:t>
            </w:r>
            <w:r w:rsidRPr="006A1414">
              <w:rPr>
                <w:b/>
                <w:iCs/>
              </w:rPr>
              <w:t>61</w:t>
            </w:r>
            <w:r w:rsidRPr="006A1414">
              <w:rPr>
                <w:iCs/>
              </w:rPr>
              <w:t>, 197-200 (2006).</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 xml:space="preserve">Phosphodiesterase-I Inhibitor Quinovic Acid Glycosides From </w:t>
            </w:r>
            <w:r w:rsidRPr="006A1414">
              <w:rPr>
                <w:i/>
              </w:rPr>
              <w:t>Bridelia ndellensis</w:t>
            </w:r>
            <w:r w:rsidRPr="006A1414">
              <w:t xml:space="preserve">, M. Mostafa, N. Nahar, M. Mosihuzzaman, S. D. Sokeng, N. Fatima, </w:t>
            </w:r>
            <w:r w:rsidRPr="006A1414">
              <w:rPr>
                <w:b/>
              </w:rPr>
              <w:t>Atta-ur-Rahman</w:t>
            </w:r>
            <w:r w:rsidRPr="006A1414">
              <w:t xml:space="preserve">and M. I. Choudhary, </w:t>
            </w:r>
            <w:r w:rsidRPr="006A1414">
              <w:rPr>
                <w:i/>
                <w:iCs/>
              </w:rPr>
              <w:t>Nat. Prod. Res.,</w:t>
            </w:r>
            <w:r w:rsidRPr="006A1414">
              <w:rPr>
                <w:b/>
                <w:bCs/>
              </w:rPr>
              <w:t>20</w:t>
            </w:r>
            <w:r w:rsidRPr="006A1414">
              <w:rPr>
                <w:bCs/>
              </w:rPr>
              <w:t>, 686-692 (2006).</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 xml:space="preserve">Biotransformation of (−) Ambrox by Cell Suspension Cultures of </w:t>
            </w:r>
            <w:r w:rsidRPr="006A1414">
              <w:rPr>
                <w:i/>
              </w:rPr>
              <w:t>Actinidia deliciosa</w:t>
            </w:r>
            <w:r w:rsidRPr="006A1414">
              <w:t xml:space="preserve">, A. Nasib, S. G. Musharraf, S. Hussain, S. Khan, S. Anjum S. Ali, </w:t>
            </w:r>
            <w:r w:rsidRPr="006A1414">
              <w:rPr>
                <w:b/>
              </w:rPr>
              <w:t>Atta-ur-Rahman</w:t>
            </w:r>
            <w:r w:rsidRPr="006A1414">
              <w:t xml:space="preserve">and M. I. Choudhary, </w:t>
            </w:r>
            <w:r w:rsidRPr="006A1414">
              <w:rPr>
                <w:i/>
              </w:rPr>
              <w:t>J. Nat. Prod</w:t>
            </w:r>
            <w:r w:rsidRPr="006A1414">
              <w:t xml:space="preserve">., </w:t>
            </w:r>
            <w:r w:rsidRPr="006A1414">
              <w:rPr>
                <w:b/>
              </w:rPr>
              <w:t>69</w:t>
            </w:r>
            <w:r w:rsidRPr="006A1414">
              <w:t>, 957-959 (2006).</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 xml:space="preserve">Tyrosinase Inhibition Studies of Cycloartane and Cucurbitane Glycosides and Their Structure-Activity Relationship, M. T. H. Khan, M. I. Choudhary, </w:t>
            </w:r>
            <w:r w:rsidRPr="006A1414">
              <w:rPr>
                <w:b/>
              </w:rPr>
              <w:t>Atta-ur-Rahman</w:t>
            </w:r>
            <w:r w:rsidRPr="006A1414">
              <w:t xml:space="preserve">, R. P. Mamedova, M. A. Agzamova, M. N. Sultankhodzhaev and M. I. Isaev, </w:t>
            </w:r>
            <w:r w:rsidRPr="006A1414">
              <w:rPr>
                <w:i/>
                <w:iCs/>
                <w:color w:val="000000"/>
              </w:rPr>
              <w:t>Bioorganic &amp; Medicinal Chemistry</w:t>
            </w:r>
            <w:r w:rsidRPr="006A1414">
              <w:rPr>
                <w:color w:val="000000"/>
              </w:rPr>
              <w:t xml:space="preserve">, </w:t>
            </w:r>
            <w:r w:rsidRPr="006A1414">
              <w:rPr>
                <w:b/>
                <w:color w:val="000000"/>
              </w:rPr>
              <w:t>14</w:t>
            </w:r>
            <w:r w:rsidRPr="006A1414">
              <w:rPr>
                <w:color w:val="000000"/>
              </w:rPr>
              <w:t>, 6085-6088 (2006).</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The Netherlands</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 xml:space="preserve">New Biscoumarin Derivatives-Cytotoxicity and Enzyme Inhibitory Activites, M. I. Choudhary, N. Fatima, K. M. Khan, S. Jalil, S. Iqbal and Atta-ur-Rahman, </w:t>
            </w:r>
            <w:r w:rsidRPr="006A1414">
              <w:rPr>
                <w:i/>
                <w:iCs/>
                <w:color w:val="000000"/>
              </w:rPr>
              <w:t>Bioorganic &amp; Medicinal Chemistry</w:t>
            </w:r>
            <w:r w:rsidRPr="006A1414">
              <w:rPr>
                <w:color w:val="000000"/>
              </w:rPr>
              <w:t xml:space="preserve">, </w:t>
            </w:r>
            <w:r w:rsidRPr="006A1414">
              <w:rPr>
                <w:b/>
                <w:color w:val="000000"/>
              </w:rPr>
              <w:t>14</w:t>
            </w:r>
            <w:r w:rsidRPr="006A1414">
              <w:rPr>
                <w:color w:val="000000"/>
              </w:rPr>
              <w:t>, 8066-8072 (2006).</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The Netherlands</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 xml:space="preserve">Bioactive Flavonoids and Saponins </w:t>
            </w:r>
            <w:r>
              <w:t>f</w:t>
            </w:r>
            <w:r w:rsidRPr="006A1414">
              <w:t xml:space="preserve">rom </w:t>
            </w:r>
            <w:r w:rsidRPr="006A1414">
              <w:rPr>
                <w:i/>
              </w:rPr>
              <w:t>Climacoptera obtusifolia</w:t>
            </w:r>
            <w:r w:rsidRPr="006A1414">
              <w:t xml:space="preserve">, B. Yeskaliyeva, M. A. Mesaik, A. Abbaskhan, A. Kulsoom, G. Sh. Burasheva, Zh. A. Abilov, M. I. Choudhary and Atta-ur-Rahman, </w:t>
            </w:r>
            <w:r w:rsidRPr="006A1414">
              <w:rPr>
                <w:i/>
              </w:rPr>
              <w:t>Phytochemistry</w:t>
            </w:r>
            <w:r w:rsidRPr="006A1414">
              <w:t xml:space="preserve">, </w:t>
            </w:r>
            <w:r w:rsidRPr="006A1414">
              <w:rPr>
                <w:b/>
              </w:rPr>
              <w:t>67</w:t>
            </w:r>
            <w:r w:rsidRPr="006A1414">
              <w:t>, 2392-2397 (2006).</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widowControl w:val="0"/>
              <w:spacing w:before="120" w:after="120"/>
              <w:jc w:val="both"/>
              <w:rPr>
                <w:color w:val="000000"/>
                <w:sz w:val="20"/>
                <w:szCs w:val="20"/>
              </w:rPr>
            </w:pPr>
            <w:r w:rsidRPr="006A1414">
              <w:rPr>
                <w:color w:val="000000"/>
                <w:sz w:val="20"/>
                <w:szCs w:val="20"/>
              </w:rPr>
              <w:t xml:space="preserve">Cysteine based novel noncompetitive inhibitors of urease(s)−Distinctive inhibition susceptibility of microbial and plant ureases, Z. Amtul, N. Kausar, C. Follmer, R. F. Rozmahel, </w:t>
            </w:r>
            <w:r w:rsidRPr="006A1414">
              <w:rPr>
                <w:b/>
                <w:color w:val="000000"/>
                <w:sz w:val="20"/>
                <w:szCs w:val="20"/>
              </w:rPr>
              <w:t>Atta-ur-Rahman</w:t>
            </w:r>
            <w:r w:rsidRPr="006A1414">
              <w:rPr>
                <w:color w:val="000000"/>
                <w:sz w:val="20"/>
                <w:szCs w:val="20"/>
              </w:rPr>
              <w:t xml:space="preserve">, S. A. Kazmi, M. S. Shekhani, J. L. Eriksen, K. M. Khan and M. I. Choudhary, </w:t>
            </w:r>
            <w:r w:rsidRPr="006A1414">
              <w:rPr>
                <w:i/>
                <w:color w:val="000000"/>
                <w:sz w:val="20"/>
                <w:szCs w:val="20"/>
              </w:rPr>
              <w:t>Bioorganic &amp; Medicinal Chemistry</w:t>
            </w:r>
            <w:r w:rsidRPr="006A1414">
              <w:rPr>
                <w:color w:val="000000"/>
                <w:sz w:val="20"/>
                <w:szCs w:val="20"/>
              </w:rPr>
              <w:t xml:space="preserve">, </w:t>
            </w:r>
            <w:r w:rsidRPr="006A1414">
              <w:rPr>
                <w:b/>
                <w:color w:val="000000"/>
                <w:sz w:val="20"/>
                <w:szCs w:val="20"/>
              </w:rPr>
              <w:t>14</w:t>
            </w:r>
            <w:r w:rsidRPr="006A1414">
              <w:rPr>
                <w:color w:val="000000"/>
                <w:sz w:val="20"/>
                <w:szCs w:val="20"/>
              </w:rPr>
              <w:t>, 6737-6744 (2006)</w:t>
            </w:r>
          </w:p>
        </w:tc>
        <w:tc>
          <w:tcPr>
            <w:tcW w:w="639" w:type="pct"/>
            <w:shd w:val="clear" w:color="auto" w:fill="FFFFFF" w:themeFill="background1"/>
          </w:tcPr>
          <w:p w:rsidR="00E12DA4" w:rsidRPr="006A1414" w:rsidRDefault="00E12DA4" w:rsidP="000D0E52">
            <w:pPr>
              <w:pStyle w:val="Heading1"/>
              <w:jc w:val="center"/>
              <w:rPr>
                <w:bCs/>
                <w:color w:val="000000"/>
              </w:rPr>
            </w:pPr>
            <w:r w:rsidRPr="006A1414">
              <w:rPr>
                <w:bCs/>
                <w:color w:val="000000"/>
              </w:rPr>
              <w:t>UK</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widowControl w:val="0"/>
              <w:spacing w:before="120" w:after="120"/>
              <w:jc w:val="both"/>
              <w:rPr>
                <w:color w:val="000000"/>
                <w:sz w:val="20"/>
                <w:szCs w:val="20"/>
              </w:rPr>
            </w:pPr>
            <w:r w:rsidRPr="006A1414">
              <w:rPr>
                <w:color w:val="000000"/>
                <w:sz w:val="20"/>
                <w:szCs w:val="20"/>
              </w:rPr>
              <w:t xml:space="preserve">Cinnamate Derivatives of Fructo-oligosaccharides from </w:t>
            </w:r>
            <w:r w:rsidRPr="006A1414">
              <w:rPr>
                <w:i/>
                <w:color w:val="000000"/>
                <w:sz w:val="20"/>
                <w:szCs w:val="20"/>
              </w:rPr>
              <w:t>Lindelofia stylosa</w:t>
            </w:r>
            <w:r w:rsidRPr="006A1414">
              <w:rPr>
                <w:color w:val="000000"/>
                <w:sz w:val="20"/>
                <w:szCs w:val="20"/>
              </w:rPr>
              <w:t xml:space="preserve">, M. I. Choudhary, Afshan Begum, A. Abbaskhan, Shafiq-ur-Rehman and </w:t>
            </w:r>
            <w:r w:rsidRPr="006A1414">
              <w:rPr>
                <w:b/>
                <w:color w:val="000000"/>
                <w:sz w:val="20"/>
                <w:szCs w:val="20"/>
              </w:rPr>
              <w:t>Atta-ur-Rahman</w:t>
            </w:r>
            <w:r w:rsidRPr="006A1414">
              <w:rPr>
                <w:color w:val="000000"/>
                <w:sz w:val="20"/>
                <w:szCs w:val="20"/>
              </w:rPr>
              <w:t xml:space="preserve">, </w:t>
            </w:r>
            <w:r w:rsidRPr="006A1414">
              <w:rPr>
                <w:i/>
                <w:color w:val="000000"/>
                <w:sz w:val="20"/>
                <w:szCs w:val="20"/>
              </w:rPr>
              <w:t>Carbohydrate Research</w:t>
            </w:r>
            <w:r w:rsidRPr="006A1414">
              <w:rPr>
                <w:color w:val="000000"/>
                <w:sz w:val="20"/>
                <w:szCs w:val="20"/>
              </w:rPr>
              <w:t xml:space="preserve">, </w:t>
            </w:r>
            <w:r w:rsidRPr="006A1414">
              <w:rPr>
                <w:b/>
                <w:color w:val="000000"/>
                <w:sz w:val="20"/>
                <w:szCs w:val="20"/>
              </w:rPr>
              <w:t>16</w:t>
            </w:r>
            <w:r w:rsidRPr="006A1414">
              <w:rPr>
                <w:color w:val="000000"/>
                <w:sz w:val="20"/>
                <w:szCs w:val="20"/>
              </w:rPr>
              <w:t>, 2398-2405 (2006).</w:t>
            </w:r>
          </w:p>
        </w:tc>
        <w:tc>
          <w:tcPr>
            <w:tcW w:w="639" w:type="pct"/>
            <w:shd w:val="clear" w:color="auto" w:fill="FFFFFF" w:themeFill="background1"/>
          </w:tcPr>
          <w:p w:rsidR="00E12DA4" w:rsidRPr="006A1414" w:rsidRDefault="00E12DA4" w:rsidP="000D0E52">
            <w:pPr>
              <w:pStyle w:val="Heading1"/>
              <w:jc w:val="center"/>
              <w:rPr>
                <w:bCs/>
                <w:color w:val="000000"/>
              </w:rPr>
            </w:pPr>
            <w:r w:rsidRPr="006A1414">
              <w:rPr>
                <w:bCs/>
                <w:color w:val="000000"/>
              </w:rPr>
              <w:t>UK</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widowControl w:val="0"/>
              <w:tabs>
                <w:tab w:val="left" w:pos="1260"/>
              </w:tabs>
              <w:spacing w:before="120" w:after="120"/>
              <w:jc w:val="both"/>
              <w:rPr>
                <w:color w:val="000000"/>
                <w:sz w:val="20"/>
                <w:szCs w:val="20"/>
              </w:rPr>
            </w:pPr>
            <w:r w:rsidRPr="006A1414">
              <w:rPr>
                <w:color w:val="000000"/>
                <w:sz w:val="20"/>
                <w:szCs w:val="20"/>
              </w:rPr>
              <w:t xml:space="preserve">New natural cholinesterase inhibiting and calcium channel blocking quinoline alkaloids, </w:t>
            </w:r>
            <w:r w:rsidRPr="006A1414">
              <w:rPr>
                <w:b/>
                <w:color w:val="000000"/>
                <w:sz w:val="20"/>
                <w:szCs w:val="20"/>
              </w:rPr>
              <w:t>Atta-ur-Rahman</w:t>
            </w:r>
            <w:r w:rsidRPr="006A1414">
              <w:rPr>
                <w:color w:val="000000"/>
                <w:sz w:val="20"/>
                <w:szCs w:val="20"/>
              </w:rPr>
              <w:t xml:space="preserve">, A. Khalid, N. Sultana, M. N. Ghayur, M. A. Mesaik, M. R. Khan, A. H. Gilani, M. I. Choudhary, </w:t>
            </w:r>
            <w:r w:rsidRPr="006A1414">
              <w:rPr>
                <w:i/>
                <w:color w:val="000000"/>
                <w:sz w:val="20"/>
                <w:szCs w:val="20"/>
              </w:rPr>
              <w:t>J.of Enzyme Inhibition and Medicinal Chemistry</w:t>
            </w:r>
            <w:r w:rsidRPr="006A1414">
              <w:rPr>
                <w:color w:val="000000"/>
                <w:sz w:val="20"/>
                <w:szCs w:val="20"/>
              </w:rPr>
              <w:t xml:space="preserve">, </w:t>
            </w:r>
            <w:r w:rsidRPr="006A1414">
              <w:rPr>
                <w:b/>
                <w:color w:val="000000"/>
                <w:sz w:val="20"/>
                <w:szCs w:val="20"/>
              </w:rPr>
              <w:t>21</w:t>
            </w:r>
            <w:r w:rsidRPr="006A1414">
              <w:rPr>
                <w:color w:val="000000"/>
                <w:sz w:val="20"/>
                <w:szCs w:val="20"/>
              </w:rPr>
              <w:t>, 703-710 (2006).</w:t>
            </w:r>
          </w:p>
        </w:tc>
        <w:tc>
          <w:tcPr>
            <w:tcW w:w="639"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UK</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rPr>
            </w:pPr>
            <w:r w:rsidRPr="006A1414">
              <w:rPr>
                <w:color w:val="000000"/>
              </w:rPr>
              <w:t xml:space="preserve">Microbial Transformation and Butyrylcholinesterase Inhibitory Activity of (−)-Caryophyllene Oxide and Its Derivatives, M. I. Choudhary, Z. A. Siddiqui, S. A. Nawaz and </w:t>
            </w:r>
            <w:r w:rsidRPr="006A1414">
              <w:rPr>
                <w:b/>
                <w:color w:val="000000"/>
              </w:rPr>
              <w:t>Atta-ur-Rahman</w:t>
            </w:r>
            <w:r w:rsidRPr="006A1414">
              <w:rPr>
                <w:color w:val="000000"/>
              </w:rPr>
              <w:t xml:space="preserve">, </w:t>
            </w:r>
            <w:r w:rsidRPr="006A1414">
              <w:rPr>
                <w:i/>
                <w:color w:val="000000"/>
              </w:rPr>
              <w:t>J. Nat. Prod.</w:t>
            </w:r>
            <w:r w:rsidRPr="006A1414">
              <w:rPr>
                <w:color w:val="000000"/>
              </w:rPr>
              <w:t xml:space="preserve">, </w:t>
            </w:r>
            <w:r w:rsidRPr="006A1414">
              <w:rPr>
                <w:b/>
                <w:color w:val="000000"/>
              </w:rPr>
              <w:t>69</w:t>
            </w:r>
            <w:r w:rsidRPr="006A1414">
              <w:rPr>
                <w:color w:val="000000"/>
              </w:rPr>
              <w:t>, 1429-1434 (2006).</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USA</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F03C9B"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lang w:val="pt-BR"/>
              </w:rPr>
            </w:pPr>
            <w:hyperlink r:id="rId72" w:history="1">
              <w:r w:rsidR="00E12DA4" w:rsidRPr="006A1414">
                <w:rPr>
                  <w:color w:val="000000"/>
                  <w:lang w:val="pt-BR"/>
                </w:rPr>
                <w:t>Trianilinophosphine oxide</w:t>
              </w:r>
            </w:hyperlink>
            <w:r w:rsidR="00E12DA4" w:rsidRPr="006A1414">
              <w:rPr>
                <w:color w:val="000000"/>
                <w:lang w:val="pt-BR"/>
              </w:rPr>
              <w:t xml:space="preserve">, </w:t>
            </w:r>
            <w:hyperlink r:id="rId73" w:history="1">
              <w:r w:rsidR="00E12DA4" w:rsidRPr="006A1414">
                <w:rPr>
                  <w:color w:val="000000"/>
                  <w:lang w:val="pt-BR"/>
                </w:rPr>
                <w:t>S. Anjum</w:t>
              </w:r>
            </w:hyperlink>
            <w:r w:rsidR="00E12DA4" w:rsidRPr="006A1414">
              <w:rPr>
                <w:color w:val="000000"/>
                <w:lang w:val="pt-BR"/>
              </w:rPr>
              <w:t xml:space="preserve">, </w:t>
            </w:r>
            <w:hyperlink r:id="rId74" w:history="1">
              <w:r w:rsidR="00E12DA4" w:rsidRPr="006A1414">
                <w:rPr>
                  <w:b/>
                  <w:color w:val="000000"/>
                  <w:lang w:val="pt-BR"/>
                </w:rPr>
                <w:t>Atta-ur-Rahman</w:t>
              </w:r>
            </w:hyperlink>
            <w:r w:rsidR="00E12DA4" w:rsidRPr="006A1414">
              <w:rPr>
                <w:color w:val="000000"/>
                <w:lang w:val="pt-BR"/>
              </w:rPr>
              <w:t xml:space="preserve"> and </w:t>
            </w:r>
            <w:hyperlink r:id="rId75" w:history="1">
              <w:r w:rsidR="00E12DA4" w:rsidRPr="006A1414">
                <w:rPr>
                  <w:color w:val="000000"/>
                  <w:lang w:val="pt-BR"/>
                </w:rPr>
                <w:t>H.-K. Fun</w:t>
              </w:r>
            </w:hyperlink>
            <w:r w:rsidR="00E12DA4" w:rsidRPr="006A1414">
              <w:rPr>
                <w:color w:val="000000"/>
                <w:lang w:val="pt-BR"/>
              </w:rPr>
              <w:t xml:space="preserve">, </w:t>
            </w:r>
            <w:r w:rsidR="00E12DA4" w:rsidRPr="006A1414">
              <w:rPr>
                <w:i/>
                <w:color w:val="000000"/>
                <w:lang w:val="pt-BR"/>
              </w:rPr>
              <w:t>Acta Cryst.,</w:t>
            </w:r>
            <w:r w:rsidR="00E12DA4" w:rsidRPr="006A1414">
              <w:rPr>
                <w:b/>
                <w:color w:val="000000"/>
                <w:lang w:val="pt-BR"/>
              </w:rPr>
              <w:t>E62</w:t>
            </w:r>
            <w:r w:rsidR="00E12DA4" w:rsidRPr="006A1414">
              <w:rPr>
                <w:color w:val="000000"/>
                <w:lang w:val="pt-BR"/>
              </w:rPr>
              <w:t>, o4569-o4571 (2006).</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USA</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rPr>
            </w:pPr>
            <w:r w:rsidRPr="006A1414">
              <w:rPr>
                <w:color w:val="000000"/>
              </w:rPr>
              <w:t xml:space="preserve">Microbial Metabolism of (+)-Cycloisolongifol-5- beta-ol, M. I. Choudahry, W. Kausar, Z. A. Siddiqui, </w:t>
            </w:r>
            <w:r w:rsidRPr="006A1414">
              <w:rPr>
                <w:b/>
                <w:color w:val="000000"/>
              </w:rPr>
              <w:t>Atta-ur-Rahman</w:t>
            </w:r>
            <w:r w:rsidRPr="006A1414">
              <w:rPr>
                <w:color w:val="000000"/>
              </w:rPr>
              <w:t xml:space="preserve">, </w:t>
            </w:r>
            <w:r w:rsidRPr="006A1414">
              <w:rPr>
                <w:i/>
                <w:color w:val="000000"/>
              </w:rPr>
              <w:t>Z. Naturforsch</w:t>
            </w:r>
            <w:r w:rsidRPr="006A1414">
              <w:rPr>
                <w:color w:val="000000"/>
              </w:rPr>
              <w:t xml:space="preserve">, </w:t>
            </w:r>
            <w:r w:rsidRPr="006A1414">
              <w:rPr>
                <w:b/>
                <w:color w:val="000000"/>
              </w:rPr>
              <w:t>61</w:t>
            </w:r>
            <w:r w:rsidRPr="006A1414">
              <w:rPr>
                <w:color w:val="000000"/>
              </w:rPr>
              <w:t>, 1035-1038 (2006).</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Germany</w:t>
            </w:r>
          </w:p>
        </w:tc>
      </w:tr>
      <w:tr w:rsidR="00E12DA4" w:rsidRPr="00AC774C" w:rsidTr="00295840">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rPr>
            </w:pPr>
            <w:r w:rsidRPr="006A1414">
              <w:rPr>
                <w:color w:val="000000"/>
              </w:rPr>
              <w:t xml:space="preserve">Biological and Molecular Docking Studies on Coagulin-H: Human IL-2 Novel Natural Inhibitor, M. A. Mesaik, Zaheer-ul-Haq, S. Murad, Z. Ismail, N. R. Abdullah, H. K. Gill, </w:t>
            </w:r>
            <w:r w:rsidRPr="006A1414">
              <w:rPr>
                <w:b/>
                <w:color w:val="000000"/>
              </w:rPr>
              <w:t>Atta-ur-Rahman</w:t>
            </w:r>
            <w:r w:rsidRPr="006A1414">
              <w:rPr>
                <w:color w:val="000000"/>
              </w:rPr>
              <w:t xml:space="preserve">, M. Yousaf, R. A. Siddiqui, A. Ahmad and M. I. Choudhary, </w:t>
            </w:r>
            <w:r w:rsidRPr="006A1414">
              <w:rPr>
                <w:i/>
                <w:color w:val="000000"/>
              </w:rPr>
              <w:t>Molecular Immunology</w:t>
            </w:r>
            <w:r w:rsidRPr="006A1414">
              <w:rPr>
                <w:color w:val="000000"/>
              </w:rPr>
              <w:t xml:space="preserve">, </w:t>
            </w:r>
            <w:r w:rsidRPr="006A1414">
              <w:rPr>
                <w:b/>
                <w:color w:val="000000"/>
              </w:rPr>
              <w:t>43</w:t>
            </w:r>
            <w:r w:rsidRPr="006A1414">
              <w:rPr>
                <w:color w:val="000000"/>
              </w:rPr>
              <w:t>, 1855-1863 (2006).</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The Netherlands</w:t>
            </w:r>
          </w:p>
        </w:tc>
      </w:tr>
    </w:tbl>
    <w:p w:rsidR="00E12DA4" w:rsidRDefault="00E12DA4" w:rsidP="00E12DA4"/>
    <w:p w:rsidR="00E12DA4" w:rsidRPr="00295840" w:rsidRDefault="00E12DA4" w:rsidP="00E12DA4">
      <w:pPr>
        <w:rPr>
          <w:b/>
        </w:rPr>
      </w:pPr>
      <w:r w:rsidRPr="00295840">
        <w:rPr>
          <w:b/>
        </w:rPr>
        <w:t>2005</w:t>
      </w:r>
    </w:p>
    <w:tbl>
      <w:tblPr>
        <w:tblW w:w="4940" w:type="pct"/>
        <w:tblInd w:w="108" w:type="dxa"/>
        <w:tblLook w:val="01E0" w:firstRow="1" w:lastRow="1" w:firstColumn="1" w:lastColumn="1" w:noHBand="0" w:noVBand="0"/>
      </w:tblPr>
      <w:tblGrid>
        <w:gridCol w:w="1199"/>
        <w:gridCol w:w="7058"/>
        <w:gridCol w:w="1265"/>
      </w:tblGrid>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sz w:val="20"/>
                <w:szCs w:val="20"/>
              </w:rPr>
            </w:pPr>
            <w:r w:rsidRPr="006A1414">
              <w:rPr>
                <w:color w:val="000000"/>
                <w:sz w:val="20"/>
                <w:szCs w:val="20"/>
              </w:rPr>
              <w:t xml:space="preserve">Microbial Transormation of Mesterolone, M. I. Choudhary, S. Sultan, S. Jalil, S. Anjum, A. A. Rahman, H. K. Fun and </w:t>
            </w:r>
            <w:r w:rsidRPr="006A1414">
              <w:rPr>
                <w:b/>
                <w:color w:val="000000"/>
                <w:sz w:val="20"/>
                <w:szCs w:val="20"/>
              </w:rPr>
              <w:t>Atta-ur-Rahman</w:t>
            </w:r>
            <w:r w:rsidRPr="006A1414">
              <w:rPr>
                <w:color w:val="000000"/>
                <w:sz w:val="20"/>
                <w:szCs w:val="20"/>
              </w:rPr>
              <w:t xml:space="preserve">, </w:t>
            </w:r>
            <w:r w:rsidRPr="006A1414">
              <w:rPr>
                <w:i/>
                <w:color w:val="000000"/>
                <w:sz w:val="20"/>
                <w:szCs w:val="20"/>
              </w:rPr>
              <w:t>Chem. &amp; Biodver</w:t>
            </w:r>
            <w:r w:rsidRPr="006A1414">
              <w:rPr>
                <w:color w:val="000000"/>
                <w:sz w:val="20"/>
                <w:szCs w:val="20"/>
              </w:rPr>
              <w:t xml:space="preserve">., </w:t>
            </w:r>
            <w:r w:rsidRPr="006A1414">
              <w:rPr>
                <w:b/>
                <w:color w:val="000000"/>
                <w:sz w:val="20"/>
                <w:szCs w:val="20"/>
              </w:rPr>
              <w:t>2</w:t>
            </w:r>
            <w:r w:rsidRPr="006A1414">
              <w:rPr>
                <w:color w:val="000000"/>
                <w:sz w:val="20"/>
                <w:szCs w:val="20"/>
              </w:rPr>
              <w:t>, 1-9 (2005).</w:t>
            </w:r>
          </w:p>
        </w:tc>
        <w:tc>
          <w:tcPr>
            <w:tcW w:w="664" w:type="pct"/>
            <w:shd w:val="clear" w:color="auto" w:fill="FFFFFF" w:themeFill="background1"/>
          </w:tcPr>
          <w:p w:rsidR="00E12DA4" w:rsidRPr="006A1414" w:rsidRDefault="00E12DA4" w:rsidP="000D0E52">
            <w:pPr>
              <w:pStyle w:val="Heading1"/>
              <w:jc w:val="center"/>
              <w:rPr>
                <w:bCs/>
              </w:rPr>
            </w:pPr>
            <w:r w:rsidRPr="006A1414">
              <w:rPr>
                <w:bCs/>
              </w:rPr>
              <w:t>Germany</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sz w:val="20"/>
                <w:szCs w:val="20"/>
              </w:rPr>
            </w:pPr>
            <w:r w:rsidRPr="006A1414">
              <w:rPr>
                <w:color w:val="000000"/>
                <w:sz w:val="20"/>
                <w:szCs w:val="20"/>
              </w:rPr>
              <w:t>Microbial transformation of (</w:t>
            </w:r>
            <w:r w:rsidRPr="006A1414">
              <w:rPr>
                <w:rFonts w:eastAsia="MS Mincho"/>
                <w:color w:val="000000"/>
                <w:sz w:val="20"/>
                <w:szCs w:val="20"/>
              </w:rPr>
              <w:t>―)</w:t>
            </w:r>
            <w:r w:rsidRPr="006A1414">
              <w:rPr>
                <w:color w:val="000000"/>
                <w:sz w:val="20"/>
                <w:szCs w:val="20"/>
              </w:rPr>
              <w:t xml:space="preserve">-isolongifolol and butyrylcholinesterase inhibitory activity of transformed products, M. I. Choudhary, S. G. Musharraf, S. Nawaz, S. Anjum, M. Pervez, Hoong-Kun Fun and </w:t>
            </w:r>
            <w:r w:rsidRPr="006A1414">
              <w:rPr>
                <w:b/>
                <w:color w:val="000000"/>
                <w:sz w:val="20"/>
                <w:szCs w:val="20"/>
              </w:rPr>
              <w:t>Atta-ur-Rahman</w:t>
            </w:r>
            <w:r w:rsidRPr="006A1414">
              <w:rPr>
                <w:color w:val="000000"/>
                <w:sz w:val="20"/>
                <w:szCs w:val="20"/>
              </w:rPr>
              <w:t xml:space="preserve">, </w:t>
            </w:r>
            <w:r w:rsidRPr="006A1414">
              <w:rPr>
                <w:i/>
                <w:color w:val="000000"/>
                <w:sz w:val="20"/>
                <w:szCs w:val="20"/>
              </w:rPr>
              <w:t>Bioorganic &amp; Medicinal Chemistry</w:t>
            </w:r>
            <w:r w:rsidRPr="006A1414">
              <w:rPr>
                <w:color w:val="000000"/>
                <w:sz w:val="20"/>
                <w:szCs w:val="20"/>
              </w:rPr>
              <w:t xml:space="preserve">, </w:t>
            </w:r>
            <w:r w:rsidRPr="006A1414">
              <w:rPr>
                <w:b/>
                <w:color w:val="000000"/>
                <w:sz w:val="20"/>
                <w:szCs w:val="20"/>
              </w:rPr>
              <w:t>13</w:t>
            </w:r>
            <w:r w:rsidRPr="006A1414">
              <w:rPr>
                <w:color w:val="000000"/>
                <w:sz w:val="20"/>
                <w:szCs w:val="20"/>
              </w:rPr>
              <w:t>, 1939-1944 (2005)</w:t>
            </w:r>
            <w:r>
              <w:rPr>
                <w:color w:val="000000"/>
                <w:sz w:val="20"/>
                <w:szCs w:val="20"/>
              </w:rPr>
              <w:t xml:space="preserve"> PII</w:t>
            </w:r>
            <w:r w:rsidRPr="006A1414">
              <w:rPr>
                <w:color w:val="000000"/>
                <w:sz w:val="20"/>
                <w:szCs w:val="20"/>
              </w:rPr>
              <w:t>S968-0896 (05) 00075-1 and DOI: 10,1016/j.bmc. (2005) 01.</w:t>
            </w:r>
          </w:p>
        </w:tc>
        <w:tc>
          <w:tcPr>
            <w:tcW w:w="664" w:type="pct"/>
            <w:shd w:val="clear" w:color="auto" w:fill="FFFFFF" w:themeFill="background1"/>
          </w:tcPr>
          <w:p w:rsidR="00E12DA4" w:rsidRPr="006A1414" w:rsidRDefault="00E12DA4" w:rsidP="000D0E52">
            <w:pPr>
              <w:pStyle w:val="Heading1"/>
              <w:jc w:val="center"/>
              <w:rPr>
                <w:bCs/>
              </w:rPr>
            </w:pPr>
            <w:r w:rsidRPr="006A1414">
              <w:rPr>
                <w:bCs/>
              </w:rPr>
              <w:t>UK</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autoSpaceDE w:val="0"/>
              <w:autoSpaceDN w:val="0"/>
              <w:adjustRightInd w:val="0"/>
              <w:rPr>
                <w:sz w:val="20"/>
                <w:szCs w:val="20"/>
              </w:rPr>
            </w:pPr>
            <w:r w:rsidRPr="006A1414">
              <w:rPr>
                <w:sz w:val="20"/>
                <w:szCs w:val="20"/>
              </w:rPr>
              <w:t>New and novel alphaglucosidaseinhibitorsevaluated from the fungal metabolites of tibolonefor the management of type II diabetes, Khan, SN; Choudhary,MI; Rahman, AU;Shah, SAA, Febs Journal (2005)</w:t>
            </w:r>
          </w:p>
        </w:tc>
        <w:tc>
          <w:tcPr>
            <w:tcW w:w="664" w:type="pct"/>
            <w:shd w:val="clear" w:color="auto" w:fill="FFFFFF" w:themeFill="background1"/>
          </w:tcPr>
          <w:p w:rsidR="00E12DA4" w:rsidRPr="006A1414" w:rsidRDefault="00E12DA4" w:rsidP="000D0E52">
            <w:pPr>
              <w:pStyle w:val="Heading1"/>
              <w:jc w:val="center"/>
              <w:rPr>
                <w:bCs/>
              </w:rPr>
            </w:pPr>
            <w:r w:rsidRPr="006A1414">
              <w:rPr>
                <w:bCs/>
              </w:rPr>
              <w:t>UK</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sz w:val="20"/>
                <w:szCs w:val="20"/>
              </w:rPr>
            </w:pPr>
            <w:r w:rsidRPr="006A1414">
              <w:rPr>
                <w:sz w:val="20"/>
                <w:szCs w:val="20"/>
              </w:rPr>
              <w:t xml:space="preserve">Editorial, </w:t>
            </w:r>
            <w:r w:rsidRPr="006A1414">
              <w:rPr>
                <w:b/>
                <w:sz w:val="20"/>
                <w:szCs w:val="20"/>
              </w:rPr>
              <w:t xml:space="preserve">Atta-ur-Rahman, </w:t>
            </w:r>
            <w:r w:rsidRPr="006A1414">
              <w:rPr>
                <w:sz w:val="20"/>
                <w:szCs w:val="20"/>
              </w:rPr>
              <w:t>K.-P.Zeller</w:t>
            </w:r>
            <w:r w:rsidRPr="006A1414">
              <w:rPr>
                <w:b/>
                <w:sz w:val="20"/>
                <w:szCs w:val="20"/>
              </w:rPr>
              <w:t xml:space="preserve">, </w:t>
            </w:r>
            <w:r w:rsidRPr="006A1414">
              <w:rPr>
                <w:i/>
                <w:sz w:val="20"/>
                <w:szCs w:val="20"/>
              </w:rPr>
              <w:t>Curr. Org.Chem</w:t>
            </w:r>
            <w:r w:rsidRPr="006A1414">
              <w:rPr>
                <w:b/>
                <w:sz w:val="20"/>
                <w:szCs w:val="20"/>
              </w:rPr>
              <w:t>. 9</w:t>
            </w:r>
            <w:r w:rsidRPr="006A1414">
              <w:rPr>
                <w:sz w:val="20"/>
                <w:szCs w:val="20"/>
              </w:rPr>
              <w:t>(9) 823, (2005).</w:t>
            </w:r>
          </w:p>
        </w:tc>
        <w:tc>
          <w:tcPr>
            <w:tcW w:w="664" w:type="pct"/>
            <w:shd w:val="clear" w:color="auto" w:fill="FFFFFF" w:themeFill="background1"/>
          </w:tcPr>
          <w:p w:rsidR="00E12DA4" w:rsidRPr="006A1414" w:rsidRDefault="00E12DA4" w:rsidP="000D0E52">
            <w:pPr>
              <w:pStyle w:val="Heading1"/>
              <w:jc w:val="center"/>
              <w:rPr>
                <w:bCs/>
              </w:rPr>
            </w:pPr>
            <w:r w:rsidRPr="006A1414">
              <w:rPr>
                <w:bCs/>
              </w:rPr>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sz w:val="20"/>
                <w:szCs w:val="20"/>
              </w:rPr>
            </w:pPr>
            <w:r w:rsidRPr="006A1414">
              <w:rPr>
                <w:color w:val="000000"/>
                <w:sz w:val="20"/>
                <w:szCs w:val="20"/>
              </w:rPr>
              <w:t xml:space="preserve">A facile and improved synthesis of sildenafil (Viagra) analogs through solid support microwave irradiation possessing tyrosinase inhibitory potential, their conformational analysis and molecular dynamics simulation studies, K. M. Khan, G. M. Maharvi, M. T. H. Khan, S. Perveen, M. I. Choudhary and </w:t>
            </w:r>
            <w:r w:rsidRPr="006A1414">
              <w:rPr>
                <w:b/>
                <w:color w:val="000000"/>
                <w:sz w:val="20"/>
                <w:szCs w:val="20"/>
              </w:rPr>
              <w:t>Atta-ur-Rahman</w:t>
            </w:r>
            <w:r w:rsidRPr="006A1414">
              <w:rPr>
                <w:color w:val="000000"/>
                <w:sz w:val="20"/>
                <w:szCs w:val="20"/>
              </w:rPr>
              <w:t xml:space="preserve">, </w:t>
            </w:r>
            <w:r w:rsidRPr="006A1414">
              <w:rPr>
                <w:i/>
                <w:color w:val="000000"/>
                <w:sz w:val="20"/>
                <w:szCs w:val="20"/>
              </w:rPr>
              <w:t>Molecular Diversity</w:t>
            </w:r>
            <w:r w:rsidRPr="006A1414">
              <w:rPr>
                <w:color w:val="000000"/>
                <w:sz w:val="20"/>
                <w:szCs w:val="20"/>
              </w:rPr>
              <w:t xml:space="preserve">, </w:t>
            </w:r>
            <w:r w:rsidRPr="006A1414">
              <w:rPr>
                <w:b/>
                <w:color w:val="000000"/>
                <w:sz w:val="20"/>
                <w:szCs w:val="20"/>
              </w:rPr>
              <w:t>9</w:t>
            </w:r>
            <w:r w:rsidRPr="006A1414">
              <w:rPr>
                <w:color w:val="000000"/>
                <w:sz w:val="20"/>
                <w:szCs w:val="20"/>
              </w:rPr>
              <w:t>, 15-26 (2005).</w:t>
            </w:r>
          </w:p>
        </w:tc>
        <w:tc>
          <w:tcPr>
            <w:tcW w:w="664" w:type="pct"/>
            <w:shd w:val="clear" w:color="auto" w:fill="FFFFFF" w:themeFill="background1"/>
          </w:tcPr>
          <w:p w:rsidR="00E12DA4" w:rsidRPr="006A1414" w:rsidRDefault="00E12DA4" w:rsidP="000D0E52">
            <w:pPr>
              <w:pStyle w:val="Heading1"/>
              <w:jc w:val="center"/>
              <w:rPr>
                <w:bCs/>
              </w:rPr>
            </w:pPr>
            <w:r w:rsidRPr="006A1414">
              <w:rPr>
                <w:bCs/>
              </w:rPr>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sz w:val="20"/>
                <w:szCs w:val="20"/>
              </w:rPr>
            </w:pPr>
            <w:r w:rsidRPr="006A1414">
              <w:rPr>
                <w:color w:val="000000"/>
                <w:sz w:val="20"/>
                <w:szCs w:val="20"/>
              </w:rPr>
              <w:t xml:space="preserve">5,9,10-Trihydroxy-2, 2-dimethyl-12-(3-methyl – but – 2-enyl) – 2H, 6H-Pyrano [3,2-b] xanthen-6-one methanol solvate, S. Chantrapromma, N. Boonnak, H. –K Fun, S. Anjum, </w:t>
            </w:r>
            <w:r w:rsidRPr="006A1414">
              <w:rPr>
                <w:b/>
                <w:color w:val="000000"/>
                <w:sz w:val="20"/>
                <w:szCs w:val="20"/>
              </w:rPr>
              <w:t>Atta-ur-Rahman</w:t>
            </w:r>
            <w:r w:rsidRPr="006A1414">
              <w:rPr>
                <w:color w:val="000000"/>
                <w:sz w:val="20"/>
                <w:szCs w:val="20"/>
              </w:rPr>
              <w:t xml:space="preserve">, </w:t>
            </w:r>
            <w:r w:rsidRPr="006A1414">
              <w:rPr>
                <w:i/>
                <w:color w:val="000000"/>
                <w:sz w:val="20"/>
                <w:szCs w:val="20"/>
              </w:rPr>
              <w:t>Acta Crystallographica Sec. E, Struct. Reports Online,</w:t>
            </w:r>
            <w:r w:rsidRPr="006A1414">
              <w:rPr>
                <w:b/>
                <w:color w:val="000000"/>
                <w:sz w:val="20"/>
                <w:szCs w:val="20"/>
              </w:rPr>
              <w:t>61</w:t>
            </w:r>
            <w:r w:rsidRPr="006A1414">
              <w:rPr>
                <w:color w:val="000000"/>
                <w:sz w:val="20"/>
                <w:szCs w:val="20"/>
              </w:rPr>
              <w:t>(7) 2136-2138(2005).</w:t>
            </w:r>
          </w:p>
        </w:tc>
        <w:tc>
          <w:tcPr>
            <w:tcW w:w="664" w:type="pct"/>
            <w:shd w:val="clear" w:color="auto" w:fill="FFFFFF" w:themeFill="background1"/>
          </w:tcPr>
          <w:p w:rsidR="00E12DA4" w:rsidRPr="006A1414" w:rsidRDefault="00E12DA4" w:rsidP="000D0E52">
            <w:pPr>
              <w:pStyle w:val="Heading1"/>
              <w:jc w:val="center"/>
              <w:rPr>
                <w:bCs/>
              </w:rPr>
            </w:pPr>
            <w:r w:rsidRPr="006A1414">
              <w:rPr>
                <w:bCs/>
              </w:rPr>
              <w:t>Canada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spacing w:before="120" w:after="120"/>
              <w:jc w:val="both"/>
              <w:rPr>
                <w:sz w:val="20"/>
                <w:szCs w:val="20"/>
              </w:rPr>
            </w:pPr>
            <w:r w:rsidRPr="006A1414">
              <w:rPr>
                <w:sz w:val="20"/>
                <w:szCs w:val="20"/>
              </w:rPr>
              <w:t xml:space="preserve">Microbial Transformation of Mestranol by Cunninghamella elegans, M. I. Choudhary, S. G. Musharraf, Z. A. Siddiqui, N. T. Khan, R. A. Ali, and </w:t>
            </w:r>
            <w:r w:rsidRPr="006A1414">
              <w:rPr>
                <w:b/>
                <w:sz w:val="20"/>
                <w:szCs w:val="20"/>
              </w:rPr>
              <w:t>Atta-ur-Rahman</w:t>
            </w:r>
            <w:r w:rsidRPr="006A1414">
              <w:rPr>
                <w:sz w:val="20"/>
                <w:szCs w:val="20"/>
              </w:rPr>
              <w:t xml:space="preserve">, </w:t>
            </w:r>
            <w:r w:rsidRPr="006A1414">
              <w:rPr>
                <w:i/>
                <w:sz w:val="20"/>
                <w:szCs w:val="20"/>
              </w:rPr>
              <w:t>Chem. Pharm. Bull.,</w:t>
            </w:r>
            <w:r w:rsidRPr="006A1414">
              <w:rPr>
                <w:b/>
                <w:sz w:val="20"/>
                <w:szCs w:val="20"/>
              </w:rPr>
              <w:t>53</w:t>
            </w:r>
            <w:r w:rsidRPr="006A1414">
              <w:rPr>
                <w:sz w:val="20"/>
                <w:szCs w:val="20"/>
              </w:rPr>
              <w:t>, 1011-1013 (2005).</w:t>
            </w:r>
          </w:p>
        </w:tc>
        <w:tc>
          <w:tcPr>
            <w:tcW w:w="664"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Japan</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sz w:val="20"/>
                <w:szCs w:val="20"/>
              </w:rPr>
            </w:pPr>
            <w:r w:rsidRPr="006A1414">
              <w:rPr>
                <w:color w:val="000000"/>
                <w:sz w:val="20"/>
                <w:szCs w:val="20"/>
              </w:rPr>
              <w:t xml:space="preserve">Some Chemical Constituents of </w:t>
            </w:r>
            <w:r w:rsidRPr="006A1414">
              <w:rPr>
                <w:i/>
                <w:color w:val="000000"/>
                <w:sz w:val="20"/>
                <w:szCs w:val="20"/>
              </w:rPr>
              <w:t>Terminalia glaucescens</w:t>
            </w:r>
            <w:r w:rsidRPr="006A1414">
              <w:rPr>
                <w:color w:val="000000"/>
                <w:sz w:val="20"/>
                <w:szCs w:val="20"/>
              </w:rPr>
              <w:t xml:space="preserve"> and their Enzymes Inhibition Activity, </w:t>
            </w:r>
            <w:r w:rsidRPr="006A1414">
              <w:rPr>
                <w:b/>
                <w:color w:val="000000"/>
                <w:sz w:val="20"/>
                <w:szCs w:val="20"/>
              </w:rPr>
              <w:t>Atta-ur-Rahman</w:t>
            </w:r>
            <w:r w:rsidRPr="006A1414">
              <w:rPr>
                <w:color w:val="000000"/>
                <w:sz w:val="20"/>
                <w:szCs w:val="20"/>
              </w:rPr>
              <w:t xml:space="preserve">, S. Zareen, M. I. Choudhary, M. N. Akhtar, S. Shujaat and F. N. Ngounou, </w:t>
            </w:r>
            <w:r w:rsidRPr="006A1414">
              <w:rPr>
                <w:i/>
                <w:color w:val="000000"/>
                <w:sz w:val="20"/>
                <w:szCs w:val="20"/>
              </w:rPr>
              <w:t>Z. Naturforsch.</w:t>
            </w:r>
            <w:r w:rsidRPr="006A1414">
              <w:rPr>
                <w:color w:val="000000"/>
                <w:sz w:val="20"/>
                <w:szCs w:val="20"/>
              </w:rPr>
              <w:t xml:space="preserve"> 60b, 247-350 (2005)</w:t>
            </w:r>
          </w:p>
        </w:tc>
        <w:tc>
          <w:tcPr>
            <w:tcW w:w="664" w:type="pct"/>
            <w:shd w:val="clear" w:color="auto" w:fill="FFFFFF" w:themeFill="background1"/>
          </w:tcPr>
          <w:p w:rsidR="00E12DA4" w:rsidRPr="006A1414" w:rsidRDefault="00E12DA4" w:rsidP="000D0E52">
            <w:pPr>
              <w:pStyle w:val="Heading1"/>
              <w:jc w:val="center"/>
              <w:rPr>
                <w:bCs/>
              </w:rPr>
            </w:pPr>
            <w:r w:rsidRPr="006A1414">
              <w:rPr>
                <w:bCs/>
              </w:rPr>
              <w:t>Germany</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sz w:val="20"/>
                <w:szCs w:val="20"/>
              </w:rPr>
            </w:pPr>
            <w:r w:rsidRPr="006A1414">
              <w:rPr>
                <w:color w:val="000000"/>
                <w:sz w:val="20"/>
                <w:szCs w:val="20"/>
              </w:rPr>
              <w:t xml:space="preserve">New Diterpene Isopimara-7,15-Dien-19-OIC Acid and its Prolyl Endopeptidase Inhibitory Activity, </w:t>
            </w:r>
            <w:r w:rsidRPr="006A1414">
              <w:rPr>
                <w:b/>
                <w:color w:val="000000"/>
                <w:sz w:val="20"/>
                <w:szCs w:val="20"/>
              </w:rPr>
              <w:t>Atta-ur-Rahman</w:t>
            </w:r>
            <w:r w:rsidRPr="006A1414">
              <w:rPr>
                <w:color w:val="000000"/>
                <w:sz w:val="20"/>
                <w:szCs w:val="20"/>
              </w:rPr>
              <w:t xml:space="preserve">, M. N. Akhtar, M. I. Choudhary, Y. Tsuda, A. Yasin, B. Sener and M. Parvez, </w:t>
            </w:r>
            <w:r w:rsidRPr="006A1414">
              <w:rPr>
                <w:i/>
                <w:color w:val="000000"/>
                <w:sz w:val="20"/>
                <w:szCs w:val="20"/>
              </w:rPr>
              <w:t>Nat. Prod. Res.,</w:t>
            </w:r>
            <w:r w:rsidRPr="006A1414">
              <w:rPr>
                <w:b/>
                <w:color w:val="000000"/>
                <w:sz w:val="20"/>
                <w:szCs w:val="20"/>
              </w:rPr>
              <w:t>19</w:t>
            </w:r>
            <w:r w:rsidRPr="006A1414">
              <w:rPr>
                <w:color w:val="000000"/>
                <w:sz w:val="20"/>
                <w:szCs w:val="20"/>
              </w:rPr>
              <w:t>, 13-22 (2005).</w:t>
            </w:r>
          </w:p>
        </w:tc>
        <w:tc>
          <w:tcPr>
            <w:tcW w:w="664" w:type="pct"/>
            <w:shd w:val="clear" w:color="auto" w:fill="FFFFFF" w:themeFill="background1"/>
          </w:tcPr>
          <w:p w:rsidR="00E12DA4" w:rsidRPr="006A1414" w:rsidRDefault="00E12DA4" w:rsidP="000D0E52">
            <w:pPr>
              <w:pStyle w:val="Heading1"/>
              <w:jc w:val="center"/>
              <w:rPr>
                <w:bCs/>
              </w:rPr>
            </w:pPr>
            <w:r w:rsidRPr="006A1414">
              <w:rPr>
                <w:bCs/>
              </w:rPr>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sz w:val="20"/>
                <w:szCs w:val="20"/>
              </w:rPr>
            </w:pPr>
            <w:r w:rsidRPr="006A1414">
              <w:rPr>
                <w:color w:val="000000"/>
                <w:sz w:val="20"/>
                <w:szCs w:val="20"/>
              </w:rPr>
              <w:t xml:space="preserve">Microbial Transformation of Natural Products- A Tool for the Synthesis of Novel Analogues of Bioactive Substances, </w:t>
            </w:r>
            <w:r w:rsidRPr="006A1414">
              <w:rPr>
                <w:b/>
                <w:color w:val="000000"/>
                <w:sz w:val="20"/>
                <w:szCs w:val="20"/>
              </w:rPr>
              <w:t>Atta-ur-Rahman</w:t>
            </w:r>
            <w:r w:rsidRPr="006A1414">
              <w:rPr>
                <w:color w:val="000000"/>
                <w:sz w:val="20"/>
                <w:szCs w:val="20"/>
              </w:rPr>
              <w:t xml:space="preserve">, M. I. Choudhary and G. Musharraf, </w:t>
            </w:r>
            <w:r w:rsidRPr="006A1414">
              <w:rPr>
                <w:i/>
                <w:color w:val="000000"/>
                <w:sz w:val="20"/>
                <w:szCs w:val="20"/>
              </w:rPr>
              <w:t>Frontiers in Natural Product Chemistry</w:t>
            </w:r>
            <w:r w:rsidRPr="006A1414">
              <w:rPr>
                <w:color w:val="000000"/>
                <w:sz w:val="20"/>
                <w:szCs w:val="20"/>
              </w:rPr>
              <w:t xml:space="preserve">, </w:t>
            </w:r>
            <w:r w:rsidRPr="006A1414">
              <w:rPr>
                <w:b/>
                <w:color w:val="000000"/>
                <w:sz w:val="20"/>
                <w:szCs w:val="20"/>
              </w:rPr>
              <w:t>1</w:t>
            </w:r>
            <w:r w:rsidRPr="006A1414">
              <w:rPr>
                <w:color w:val="000000"/>
                <w:sz w:val="20"/>
                <w:szCs w:val="20"/>
              </w:rPr>
              <w:t>, 133-147 (2005).</w:t>
            </w:r>
          </w:p>
        </w:tc>
        <w:tc>
          <w:tcPr>
            <w:tcW w:w="664" w:type="pct"/>
            <w:shd w:val="clear" w:color="auto" w:fill="FFFFFF" w:themeFill="background1"/>
          </w:tcPr>
          <w:p w:rsidR="00E12DA4" w:rsidRPr="006A1414" w:rsidRDefault="00E12DA4" w:rsidP="000D0E52">
            <w:pPr>
              <w:pStyle w:val="Heading1"/>
              <w:jc w:val="center"/>
              <w:rPr>
                <w:bCs/>
              </w:rPr>
            </w:pPr>
            <w:r w:rsidRPr="006A1414">
              <w:rPr>
                <w:bCs/>
              </w:rPr>
              <w:t>UK</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sz w:val="20"/>
                <w:szCs w:val="20"/>
              </w:rPr>
            </w:pPr>
            <w:r w:rsidRPr="006A1414">
              <w:rPr>
                <w:color w:val="000000"/>
                <w:sz w:val="20"/>
                <w:szCs w:val="20"/>
              </w:rPr>
              <w:t xml:space="preserve">Biodiversity as a source of new pharmacophores: A new theory of memory. Part 3, </w:t>
            </w:r>
            <w:r w:rsidRPr="006A1414">
              <w:rPr>
                <w:b/>
                <w:color w:val="000000"/>
                <w:sz w:val="20"/>
                <w:szCs w:val="20"/>
              </w:rPr>
              <w:t>Atta-ur-Rahman</w:t>
            </w:r>
            <w:r w:rsidRPr="006A1414">
              <w:rPr>
                <w:color w:val="000000"/>
                <w:sz w:val="20"/>
                <w:szCs w:val="20"/>
              </w:rPr>
              <w:t xml:space="preserve">and M. I. Choudhary, </w:t>
            </w:r>
            <w:r w:rsidRPr="006A1414">
              <w:rPr>
                <w:i/>
                <w:color w:val="000000"/>
                <w:sz w:val="20"/>
                <w:szCs w:val="20"/>
              </w:rPr>
              <w:t>Pure &amp; Appl. Chem</w:t>
            </w:r>
            <w:r w:rsidRPr="006A1414">
              <w:rPr>
                <w:color w:val="000000"/>
                <w:sz w:val="20"/>
                <w:szCs w:val="20"/>
              </w:rPr>
              <w:t xml:space="preserve">, </w:t>
            </w:r>
            <w:r w:rsidRPr="006A1414">
              <w:rPr>
                <w:b/>
                <w:color w:val="000000"/>
                <w:sz w:val="20"/>
                <w:szCs w:val="20"/>
              </w:rPr>
              <w:t>77</w:t>
            </w:r>
            <w:r w:rsidRPr="006A1414">
              <w:rPr>
                <w:color w:val="000000"/>
                <w:sz w:val="20"/>
                <w:szCs w:val="20"/>
              </w:rPr>
              <w:t>, 75-81 (2005).</w:t>
            </w:r>
          </w:p>
        </w:tc>
        <w:tc>
          <w:tcPr>
            <w:tcW w:w="664" w:type="pct"/>
            <w:shd w:val="clear" w:color="auto" w:fill="FFFFFF" w:themeFill="background1"/>
          </w:tcPr>
          <w:p w:rsidR="00E12DA4" w:rsidRPr="006A1414" w:rsidRDefault="00E12DA4" w:rsidP="000D0E52">
            <w:pPr>
              <w:pStyle w:val="Heading1"/>
              <w:jc w:val="center"/>
              <w:rPr>
                <w:bCs/>
              </w:rPr>
            </w:pPr>
            <w:r w:rsidRPr="006A1414">
              <w:rPr>
                <w:bCs/>
              </w:rPr>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sz w:val="20"/>
                <w:szCs w:val="20"/>
              </w:rPr>
            </w:pPr>
            <w:r w:rsidRPr="006A1414">
              <w:rPr>
                <w:color w:val="000000"/>
                <w:sz w:val="20"/>
                <w:szCs w:val="20"/>
              </w:rPr>
              <w:t xml:space="preserve">Cholinestease inhibitory pregnane-type steroidal alkaloids from </w:t>
            </w:r>
            <w:r w:rsidRPr="006A1414">
              <w:rPr>
                <w:i/>
                <w:color w:val="000000"/>
                <w:sz w:val="20"/>
                <w:szCs w:val="20"/>
              </w:rPr>
              <w:t>Sarcococca hookeriana</w:t>
            </w:r>
            <w:r w:rsidRPr="006A1414">
              <w:rPr>
                <w:color w:val="000000"/>
                <w:sz w:val="20"/>
                <w:szCs w:val="20"/>
              </w:rPr>
              <w:t xml:space="preserve">, M. I. Choudhary, K. P. Devkota, S. A. Nawaz, R. Ranjit and </w:t>
            </w:r>
            <w:r w:rsidRPr="006A1414">
              <w:rPr>
                <w:b/>
                <w:color w:val="000000"/>
                <w:sz w:val="20"/>
                <w:szCs w:val="20"/>
              </w:rPr>
              <w:t>Atta-ur-Rahman</w:t>
            </w:r>
            <w:r w:rsidRPr="006A1414">
              <w:rPr>
                <w:color w:val="000000"/>
                <w:sz w:val="20"/>
                <w:szCs w:val="20"/>
              </w:rPr>
              <w:t xml:space="preserve">, </w:t>
            </w:r>
            <w:r w:rsidRPr="006A1414">
              <w:rPr>
                <w:i/>
                <w:color w:val="000000"/>
                <w:sz w:val="20"/>
                <w:szCs w:val="20"/>
              </w:rPr>
              <w:t>Steroids</w:t>
            </w:r>
            <w:r w:rsidRPr="006A1414">
              <w:rPr>
                <w:color w:val="000000"/>
                <w:sz w:val="20"/>
                <w:szCs w:val="20"/>
              </w:rPr>
              <w:t xml:space="preserve">, </w:t>
            </w:r>
            <w:r w:rsidRPr="006A1414">
              <w:rPr>
                <w:b/>
                <w:color w:val="000000"/>
                <w:sz w:val="20"/>
                <w:szCs w:val="20"/>
              </w:rPr>
              <w:t>70</w:t>
            </w:r>
            <w:r w:rsidRPr="006A1414">
              <w:rPr>
                <w:color w:val="000000"/>
                <w:sz w:val="20"/>
                <w:szCs w:val="20"/>
              </w:rPr>
              <w:t>, 295-203 (2005).</w:t>
            </w:r>
          </w:p>
        </w:tc>
        <w:tc>
          <w:tcPr>
            <w:tcW w:w="664" w:type="pct"/>
            <w:shd w:val="clear" w:color="auto" w:fill="FFFFFF" w:themeFill="background1"/>
          </w:tcPr>
          <w:p w:rsidR="00E12DA4" w:rsidRPr="006A1414" w:rsidRDefault="00E12DA4" w:rsidP="000D0E52">
            <w:pPr>
              <w:pStyle w:val="Heading1"/>
              <w:jc w:val="center"/>
              <w:rPr>
                <w:bCs/>
              </w:rPr>
            </w:pPr>
            <w:r w:rsidRPr="006A1414">
              <w:rPr>
                <w:bCs/>
              </w:rPr>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sz w:val="20"/>
                <w:szCs w:val="20"/>
              </w:rPr>
            </w:pPr>
            <w:r w:rsidRPr="006A1414">
              <w:rPr>
                <w:color w:val="000000"/>
                <w:sz w:val="20"/>
                <w:szCs w:val="20"/>
              </w:rPr>
              <w:t xml:space="preserve">Microbial Transformation of Testerolone, M. I. Choudhary, S. Sultan, S. Jalil, S Anjum, A. A. Rahman, Hoong-Kun Fun and </w:t>
            </w:r>
            <w:r w:rsidRPr="006A1414">
              <w:rPr>
                <w:b/>
                <w:color w:val="000000"/>
                <w:sz w:val="20"/>
                <w:szCs w:val="20"/>
              </w:rPr>
              <w:t>Atta-ur-Rahman</w:t>
            </w:r>
            <w:r w:rsidRPr="006A1414">
              <w:rPr>
                <w:color w:val="000000"/>
                <w:sz w:val="20"/>
                <w:szCs w:val="20"/>
              </w:rPr>
              <w:t xml:space="preserve">, </w:t>
            </w:r>
            <w:r w:rsidRPr="006A1414">
              <w:rPr>
                <w:i/>
                <w:color w:val="000000"/>
                <w:sz w:val="20"/>
                <w:szCs w:val="20"/>
              </w:rPr>
              <w:t>Chemistry &amp; Biodiversity</w:t>
            </w:r>
            <w:r w:rsidRPr="006A1414">
              <w:rPr>
                <w:color w:val="000000"/>
                <w:sz w:val="20"/>
                <w:szCs w:val="20"/>
              </w:rPr>
              <w:t xml:space="preserve">, </w:t>
            </w:r>
            <w:r w:rsidRPr="006A1414">
              <w:rPr>
                <w:b/>
                <w:color w:val="000000"/>
                <w:sz w:val="20"/>
                <w:szCs w:val="20"/>
              </w:rPr>
              <w:t>2</w:t>
            </w:r>
            <w:r w:rsidRPr="006A1414">
              <w:rPr>
                <w:color w:val="000000"/>
                <w:sz w:val="20"/>
                <w:szCs w:val="20"/>
              </w:rPr>
              <w:t>, 392-400 (2005).</w:t>
            </w:r>
          </w:p>
        </w:tc>
        <w:tc>
          <w:tcPr>
            <w:tcW w:w="664" w:type="pct"/>
            <w:shd w:val="clear" w:color="auto" w:fill="FFFFFF" w:themeFill="background1"/>
          </w:tcPr>
          <w:p w:rsidR="00E12DA4" w:rsidRPr="006A1414" w:rsidRDefault="00E12DA4" w:rsidP="000D0E52">
            <w:pPr>
              <w:pStyle w:val="Heading1"/>
              <w:jc w:val="center"/>
              <w:rPr>
                <w:bCs/>
              </w:rPr>
            </w:pPr>
            <w:r w:rsidRPr="006A1414">
              <w:rPr>
                <w:bCs/>
              </w:rPr>
              <w:t>Switzerland</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widowControl w:val="0"/>
              <w:spacing w:before="120" w:after="120"/>
              <w:jc w:val="both"/>
              <w:rPr>
                <w:color w:val="000000"/>
                <w:sz w:val="20"/>
                <w:szCs w:val="20"/>
              </w:rPr>
            </w:pPr>
            <w:r w:rsidRPr="006A1414">
              <w:rPr>
                <w:sz w:val="20"/>
                <w:szCs w:val="20"/>
              </w:rPr>
              <w:t xml:space="preserve">Synthesis and characterization of mononuclear oxovandadium(IV) complexes and their enzyme inhibition studies with a carbohydrate metabolic enzyme, phosphodiesterase I, M. Mahroof-Tahir, D. Brezina, N. Fatima, M. I. Choudhary and </w:t>
            </w:r>
            <w:r w:rsidRPr="006A1414">
              <w:rPr>
                <w:b/>
                <w:sz w:val="20"/>
                <w:szCs w:val="20"/>
              </w:rPr>
              <w:t>Atta-ur-Rahman</w:t>
            </w:r>
            <w:r w:rsidRPr="006A1414">
              <w:rPr>
                <w:sz w:val="20"/>
                <w:szCs w:val="20"/>
              </w:rPr>
              <w:t xml:space="preserve">, </w:t>
            </w:r>
            <w:r w:rsidRPr="006A1414">
              <w:rPr>
                <w:i/>
                <w:sz w:val="20"/>
                <w:szCs w:val="20"/>
              </w:rPr>
              <w:t>J. of Inorganic Biochemistry</w:t>
            </w:r>
            <w:r w:rsidRPr="006A1414">
              <w:rPr>
                <w:sz w:val="20"/>
                <w:szCs w:val="20"/>
              </w:rPr>
              <w:t xml:space="preserve">, </w:t>
            </w:r>
            <w:r w:rsidRPr="006A1414">
              <w:rPr>
                <w:b/>
                <w:sz w:val="20"/>
                <w:szCs w:val="20"/>
              </w:rPr>
              <w:t>99</w:t>
            </w:r>
            <w:r w:rsidRPr="006A1414">
              <w:rPr>
                <w:sz w:val="20"/>
                <w:szCs w:val="20"/>
              </w:rPr>
              <w:t>, 589-599 (2005).</w:t>
            </w:r>
          </w:p>
        </w:tc>
        <w:tc>
          <w:tcPr>
            <w:tcW w:w="664" w:type="pct"/>
            <w:shd w:val="clear" w:color="auto" w:fill="FFFFFF" w:themeFill="background1"/>
          </w:tcPr>
          <w:p w:rsidR="00E12DA4" w:rsidRPr="006A1414" w:rsidRDefault="00E12DA4" w:rsidP="000D0E52">
            <w:pPr>
              <w:pStyle w:val="Heading1"/>
              <w:jc w:val="center"/>
              <w:rPr>
                <w:bCs/>
              </w:rPr>
            </w:pPr>
            <w:r w:rsidRPr="006A1414">
              <w:rPr>
                <w:bCs/>
              </w:rPr>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widowControl w:val="0"/>
              <w:spacing w:before="120" w:after="120"/>
              <w:jc w:val="both"/>
              <w:rPr>
                <w:sz w:val="20"/>
                <w:szCs w:val="20"/>
              </w:rPr>
            </w:pPr>
            <w:r w:rsidRPr="006A1414">
              <w:rPr>
                <w:sz w:val="20"/>
                <w:szCs w:val="20"/>
              </w:rPr>
              <w:t xml:space="preserve">Tyrosinase inhibition studies of diterpenoid alkaloids and their derivatives: structure-activity relationships, M. N. Sultankhod, M. T. H. Khan, M. Moin, M. I. Choudhary, and </w:t>
            </w:r>
            <w:r w:rsidRPr="006A1414">
              <w:rPr>
                <w:b/>
                <w:sz w:val="20"/>
                <w:szCs w:val="20"/>
              </w:rPr>
              <w:t>Atta-ur-Rahman</w:t>
            </w:r>
            <w:r w:rsidRPr="006A1414">
              <w:rPr>
                <w:sz w:val="20"/>
                <w:szCs w:val="20"/>
              </w:rPr>
              <w:t xml:space="preserve">, </w:t>
            </w:r>
            <w:r w:rsidRPr="006A1414">
              <w:rPr>
                <w:i/>
                <w:iCs/>
                <w:sz w:val="20"/>
                <w:szCs w:val="20"/>
              </w:rPr>
              <w:t>Nat. Prod. Res.,</w:t>
            </w:r>
            <w:r w:rsidRPr="006A1414">
              <w:rPr>
                <w:b/>
                <w:sz w:val="20"/>
                <w:szCs w:val="20"/>
              </w:rPr>
              <w:t>19</w:t>
            </w:r>
            <w:r w:rsidRPr="006A1414">
              <w:rPr>
                <w:sz w:val="20"/>
                <w:szCs w:val="20"/>
              </w:rPr>
              <w:t>, 517-522 (2005).</w:t>
            </w:r>
          </w:p>
        </w:tc>
        <w:tc>
          <w:tcPr>
            <w:tcW w:w="664" w:type="pct"/>
            <w:shd w:val="clear" w:color="auto" w:fill="FFFFFF" w:themeFill="background1"/>
          </w:tcPr>
          <w:p w:rsidR="00E12DA4" w:rsidRPr="006A1414" w:rsidRDefault="00E12DA4" w:rsidP="000D0E52">
            <w:pPr>
              <w:pStyle w:val="Heading1"/>
              <w:jc w:val="center"/>
              <w:rPr>
                <w:bCs/>
              </w:rPr>
            </w:pPr>
            <w:r w:rsidRPr="006A1414">
              <w:rPr>
                <w:bCs/>
              </w:rPr>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widowControl w:val="0"/>
              <w:spacing w:before="120" w:after="120"/>
              <w:jc w:val="both"/>
              <w:rPr>
                <w:sz w:val="20"/>
                <w:szCs w:val="20"/>
              </w:rPr>
            </w:pPr>
            <w:r w:rsidRPr="006A1414">
              <w:rPr>
                <w:color w:val="000000"/>
                <w:sz w:val="20"/>
                <w:szCs w:val="20"/>
              </w:rPr>
              <w:t xml:space="preserve">Syntheses and Biological Activities of Chalcone and 1,5-Benzothiazepine Derivatives: Promising New Free-Radical Scavengers, and Esterase, Urease, and </w:t>
            </w:r>
            <w:r w:rsidRPr="006A1414">
              <w:rPr>
                <w:i/>
                <w:color w:val="000000"/>
                <w:sz w:val="20"/>
                <w:szCs w:val="20"/>
              </w:rPr>
              <w:t></w:t>
            </w:r>
            <w:r w:rsidRPr="006A1414">
              <w:rPr>
                <w:color w:val="000000"/>
                <w:sz w:val="20"/>
                <w:szCs w:val="20"/>
              </w:rPr>
              <w:t xml:space="preserve">-Glucosidase Inhibitors, F. I. Ansari, S. Umbreen, L Hussain, T. Mukhmoor, S. A. Nawaz, M. A. Lodhi, S. N. Khan, F. Shaheen, M. I. Choudhary and </w:t>
            </w:r>
            <w:r w:rsidRPr="006A1414">
              <w:rPr>
                <w:b/>
                <w:color w:val="000000"/>
                <w:sz w:val="20"/>
                <w:szCs w:val="20"/>
              </w:rPr>
              <w:t>Atta-ur-Rahman</w:t>
            </w:r>
            <w:r w:rsidRPr="006A1414">
              <w:rPr>
                <w:color w:val="000000"/>
                <w:sz w:val="20"/>
                <w:szCs w:val="20"/>
              </w:rPr>
              <w:t xml:space="preserve">, </w:t>
            </w:r>
            <w:r w:rsidRPr="006A1414">
              <w:rPr>
                <w:i/>
                <w:color w:val="000000"/>
                <w:sz w:val="20"/>
                <w:szCs w:val="20"/>
              </w:rPr>
              <w:t>Chemistry &amp; Biodiversity</w:t>
            </w:r>
            <w:r w:rsidRPr="006A1414">
              <w:rPr>
                <w:color w:val="000000"/>
                <w:sz w:val="20"/>
                <w:szCs w:val="20"/>
              </w:rPr>
              <w:t xml:space="preserve">, </w:t>
            </w:r>
            <w:r w:rsidRPr="006A1414">
              <w:rPr>
                <w:b/>
                <w:color w:val="000000"/>
                <w:sz w:val="20"/>
                <w:szCs w:val="20"/>
              </w:rPr>
              <w:t>2</w:t>
            </w:r>
            <w:r w:rsidRPr="006A1414">
              <w:rPr>
                <w:color w:val="000000"/>
                <w:sz w:val="20"/>
                <w:szCs w:val="20"/>
              </w:rPr>
              <w:t>, 487-495 (2005).</w:t>
            </w:r>
          </w:p>
        </w:tc>
        <w:tc>
          <w:tcPr>
            <w:tcW w:w="664" w:type="pct"/>
            <w:shd w:val="clear" w:color="auto" w:fill="FFFFFF" w:themeFill="background1"/>
          </w:tcPr>
          <w:p w:rsidR="00E12DA4" w:rsidRPr="006A1414" w:rsidRDefault="00E12DA4" w:rsidP="000D0E52">
            <w:pPr>
              <w:pStyle w:val="Heading1"/>
              <w:jc w:val="center"/>
              <w:rPr>
                <w:bCs/>
              </w:rPr>
            </w:pPr>
            <w:r w:rsidRPr="006A1414">
              <w:rPr>
                <w:bCs/>
              </w:rPr>
              <w:t>Switzerland</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widowControl w:val="0"/>
              <w:spacing w:before="120" w:after="120"/>
              <w:jc w:val="both"/>
              <w:rPr>
                <w:color w:val="000000"/>
                <w:sz w:val="20"/>
                <w:szCs w:val="20"/>
              </w:rPr>
            </w:pPr>
            <w:r w:rsidRPr="006A1414">
              <w:rPr>
                <w:color w:val="000000"/>
                <w:sz w:val="20"/>
                <w:szCs w:val="20"/>
              </w:rPr>
              <w:t>Microbial Transformation of 17</w:t>
            </w:r>
            <w:r w:rsidRPr="006A1414">
              <w:rPr>
                <w:color w:val="000000"/>
                <w:sz w:val="20"/>
                <w:szCs w:val="20"/>
              </w:rPr>
              <w:t>-Ethynyl-and 17</w:t>
            </w:r>
            <w:r w:rsidRPr="006A1414">
              <w:rPr>
                <w:color w:val="000000"/>
                <w:sz w:val="20"/>
                <w:szCs w:val="20"/>
              </w:rPr>
              <w:t xml:space="preserve">-Ethylsteroids, M. I. Choudhary, S. Sultan, M. T. H. Khan and </w:t>
            </w:r>
            <w:r w:rsidRPr="006A1414">
              <w:rPr>
                <w:b/>
                <w:color w:val="000000"/>
                <w:sz w:val="20"/>
                <w:szCs w:val="20"/>
              </w:rPr>
              <w:t>Atta-ur-Rahman</w:t>
            </w:r>
            <w:r w:rsidRPr="006A1414">
              <w:rPr>
                <w:color w:val="000000"/>
                <w:sz w:val="20"/>
                <w:szCs w:val="20"/>
              </w:rPr>
              <w:t xml:space="preserve">, </w:t>
            </w:r>
            <w:bookmarkStart w:id="24" w:name="OLE_LINK5"/>
            <w:bookmarkStart w:id="25" w:name="OLE_LINK6"/>
            <w:r w:rsidRPr="006A1414">
              <w:rPr>
                <w:i/>
                <w:color w:val="000000"/>
                <w:sz w:val="20"/>
                <w:szCs w:val="20"/>
              </w:rPr>
              <w:t>Steroids</w:t>
            </w:r>
            <w:bookmarkEnd w:id="24"/>
            <w:bookmarkEnd w:id="25"/>
            <w:r w:rsidRPr="006A1414">
              <w:rPr>
                <w:color w:val="000000"/>
                <w:sz w:val="20"/>
                <w:szCs w:val="20"/>
              </w:rPr>
              <w:t xml:space="preserve">, </w:t>
            </w:r>
            <w:r w:rsidRPr="006A1414">
              <w:rPr>
                <w:b/>
                <w:iCs/>
                <w:color w:val="000000"/>
                <w:sz w:val="20"/>
                <w:szCs w:val="20"/>
              </w:rPr>
              <w:t>70</w:t>
            </w:r>
            <w:r w:rsidRPr="006A1414">
              <w:rPr>
                <w:iCs/>
                <w:color w:val="000000"/>
                <w:sz w:val="20"/>
                <w:szCs w:val="20"/>
              </w:rPr>
              <w:t>, 798-802 (2005).</w:t>
            </w:r>
          </w:p>
        </w:tc>
        <w:tc>
          <w:tcPr>
            <w:tcW w:w="664" w:type="pct"/>
            <w:shd w:val="clear" w:color="auto" w:fill="FFFFFF" w:themeFill="background1"/>
          </w:tcPr>
          <w:p w:rsidR="00E12DA4" w:rsidRPr="006A1414" w:rsidRDefault="00E12DA4" w:rsidP="000D0E52">
            <w:pPr>
              <w:pStyle w:val="Heading1"/>
              <w:jc w:val="center"/>
              <w:rPr>
                <w:bCs/>
              </w:rPr>
            </w:pPr>
            <w:r w:rsidRPr="006A1414">
              <w:rPr>
                <w:bCs/>
              </w:rPr>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widowControl w:val="0"/>
              <w:spacing w:before="120" w:after="120"/>
              <w:jc w:val="both"/>
              <w:rPr>
                <w:color w:val="000000"/>
                <w:sz w:val="20"/>
                <w:szCs w:val="20"/>
              </w:rPr>
            </w:pPr>
            <w:r w:rsidRPr="006A1414">
              <w:rPr>
                <w:color w:val="000000"/>
                <w:sz w:val="20"/>
                <w:szCs w:val="20"/>
              </w:rPr>
              <w:t xml:space="preserve">Alkaloids of </w:t>
            </w:r>
            <w:r w:rsidRPr="006A1414">
              <w:rPr>
                <w:i/>
                <w:color w:val="000000"/>
                <w:sz w:val="20"/>
                <w:szCs w:val="20"/>
              </w:rPr>
              <w:t>Aconitum leave</w:t>
            </w:r>
            <w:r w:rsidRPr="006A1414">
              <w:rPr>
                <w:color w:val="000000"/>
                <w:sz w:val="20"/>
                <w:szCs w:val="20"/>
              </w:rPr>
              <w:t xml:space="preserve"> and their anti-inflammatory, antioxidant and tyrosinase inhibition activities, F. Shaheen, M. Ahmad, M. T. H. Khan, S. Jalil, A. Ejaz, N. Sultankhodjaev, M. Arfan, M. I. Choudhary and </w:t>
            </w:r>
            <w:r w:rsidRPr="006A1414">
              <w:rPr>
                <w:b/>
                <w:color w:val="000000"/>
                <w:sz w:val="20"/>
                <w:szCs w:val="20"/>
              </w:rPr>
              <w:t>Atta-ur-Rahman</w:t>
            </w:r>
            <w:r w:rsidRPr="006A1414">
              <w:rPr>
                <w:color w:val="000000"/>
                <w:sz w:val="20"/>
                <w:szCs w:val="20"/>
              </w:rPr>
              <w:t xml:space="preserve">, </w:t>
            </w:r>
            <w:r w:rsidRPr="006A1414">
              <w:rPr>
                <w:i/>
                <w:color w:val="000000"/>
                <w:sz w:val="20"/>
                <w:szCs w:val="20"/>
              </w:rPr>
              <w:t>Phytochemistry</w:t>
            </w:r>
            <w:r w:rsidRPr="006A1414">
              <w:rPr>
                <w:color w:val="000000"/>
                <w:sz w:val="20"/>
                <w:szCs w:val="20"/>
              </w:rPr>
              <w:t xml:space="preserve">, </w:t>
            </w:r>
            <w:r w:rsidRPr="006A1414">
              <w:rPr>
                <w:b/>
                <w:color w:val="000000"/>
                <w:sz w:val="20"/>
                <w:szCs w:val="20"/>
              </w:rPr>
              <w:t>66</w:t>
            </w:r>
            <w:r w:rsidRPr="006A1414">
              <w:rPr>
                <w:color w:val="000000"/>
                <w:sz w:val="20"/>
                <w:szCs w:val="20"/>
              </w:rPr>
              <w:t>, 935-940 (2005).</w:t>
            </w:r>
          </w:p>
        </w:tc>
        <w:tc>
          <w:tcPr>
            <w:tcW w:w="664" w:type="pct"/>
            <w:shd w:val="clear" w:color="auto" w:fill="FFFFFF" w:themeFill="background1"/>
          </w:tcPr>
          <w:p w:rsidR="00E12DA4" w:rsidRPr="006A1414" w:rsidRDefault="00E12DA4" w:rsidP="000D0E52">
            <w:pPr>
              <w:pStyle w:val="Heading1"/>
              <w:jc w:val="center"/>
              <w:rPr>
                <w:bCs/>
              </w:rPr>
            </w:pPr>
            <w:r w:rsidRPr="006A1414">
              <w:rPr>
                <w:bCs/>
              </w:rPr>
              <w:t>UK</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widowControl w:val="0"/>
              <w:spacing w:before="120" w:after="120"/>
              <w:jc w:val="both"/>
              <w:rPr>
                <w:color w:val="000000"/>
                <w:sz w:val="20"/>
                <w:szCs w:val="20"/>
              </w:rPr>
            </w:pPr>
            <w:r w:rsidRPr="006A1414">
              <w:rPr>
                <w:sz w:val="20"/>
                <w:szCs w:val="20"/>
              </w:rPr>
              <w:t>Fungal Metabolites of (</w:t>
            </w:r>
            <w:r w:rsidRPr="006A1414">
              <w:rPr>
                <w:i/>
                <w:sz w:val="20"/>
                <w:szCs w:val="20"/>
              </w:rPr>
              <w:t>E</w:t>
            </w:r>
            <w:r w:rsidRPr="006A1414">
              <w:rPr>
                <w:sz w:val="20"/>
                <w:szCs w:val="20"/>
              </w:rPr>
              <w:t xml:space="preserve">)-Guggulsterone and their Antibacterial and Radical-Scavenging Screening, M. I. Choudhary, S. A. A. Shah, A. Sami, A. Ajaz, F. Shaheen and </w:t>
            </w:r>
            <w:r w:rsidRPr="006A1414">
              <w:rPr>
                <w:b/>
                <w:sz w:val="20"/>
                <w:szCs w:val="20"/>
              </w:rPr>
              <w:t>Atta-ur-Rahman</w:t>
            </w:r>
            <w:r w:rsidRPr="006A1414">
              <w:rPr>
                <w:sz w:val="20"/>
                <w:szCs w:val="20"/>
              </w:rPr>
              <w:t xml:space="preserve">, </w:t>
            </w:r>
            <w:r w:rsidRPr="006A1414">
              <w:rPr>
                <w:i/>
                <w:color w:val="000000"/>
                <w:sz w:val="20"/>
                <w:szCs w:val="20"/>
              </w:rPr>
              <w:t>Chemistry and Biodiversity</w:t>
            </w:r>
            <w:r w:rsidRPr="006A1414">
              <w:rPr>
                <w:sz w:val="20"/>
                <w:szCs w:val="20"/>
              </w:rPr>
              <w:t xml:space="preserve">, </w:t>
            </w:r>
            <w:r w:rsidRPr="006A1414">
              <w:rPr>
                <w:b/>
                <w:sz w:val="20"/>
                <w:szCs w:val="20"/>
              </w:rPr>
              <w:t>2</w:t>
            </w:r>
            <w:r w:rsidRPr="006A1414">
              <w:rPr>
                <w:sz w:val="20"/>
                <w:szCs w:val="20"/>
              </w:rPr>
              <w:t>, 516-524 (2005).</w:t>
            </w:r>
          </w:p>
        </w:tc>
        <w:tc>
          <w:tcPr>
            <w:tcW w:w="664" w:type="pct"/>
            <w:shd w:val="clear" w:color="auto" w:fill="FFFFFF" w:themeFill="background1"/>
          </w:tcPr>
          <w:p w:rsidR="00E12DA4" w:rsidRPr="006A1414" w:rsidRDefault="00E12DA4" w:rsidP="000D0E52">
            <w:pPr>
              <w:pStyle w:val="Heading1"/>
              <w:jc w:val="center"/>
              <w:rPr>
                <w:bCs/>
              </w:rPr>
            </w:pPr>
            <w:r w:rsidRPr="006A1414">
              <w:rPr>
                <w:bCs/>
              </w:rPr>
              <w:t>Switzelrnad</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widowControl w:val="0"/>
              <w:spacing w:before="120" w:after="120"/>
              <w:jc w:val="both"/>
              <w:rPr>
                <w:color w:val="000000"/>
                <w:sz w:val="20"/>
                <w:szCs w:val="20"/>
              </w:rPr>
            </w:pPr>
            <w:r w:rsidRPr="006A1414">
              <w:rPr>
                <w:color w:val="000000"/>
                <w:sz w:val="20"/>
                <w:szCs w:val="20"/>
              </w:rPr>
              <w:t xml:space="preserve">Microbial Transformation of Prednisone, M. I. Choudhary, Z. A. Siddiqui, S. G. Musharraf, S. A. Nawaz and </w:t>
            </w:r>
            <w:r w:rsidRPr="006A1414">
              <w:rPr>
                <w:b/>
                <w:color w:val="000000"/>
                <w:sz w:val="20"/>
                <w:szCs w:val="20"/>
              </w:rPr>
              <w:t>Atta-ur-Rahman</w:t>
            </w:r>
            <w:r w:rsidRPr="006A1414">
              <w:rPr>
                <w:color w:val="000000"/>
                <w:sz w:val="20"/>
                <w:szCs w:val="20"/>
              </w:rPr>
              <w:t xml:space="preserve">, </w:t>
            </w:r>
            <w:r w:rsidRPr="006A1414">
              <w:rPr>
                <w:i/>
                <w:color w:val="000000"/>
                <w:sz w:val="20"/>
                <w:szCs w:val="20"/>
              </w:rPr>
              <w:t>Nat. Prod. Res.,</w:t>
            </w:r>
            <w:r w:rsidRPr="006A1414">
              <w:rPr>
                <w:b/>
                <w:color w:val="000000"/>
                <w:sz w:val="20"/>
                <w:szCs w:val="20"/>
              </w:rPr>
              <w:t>19</w:t>
            </w:r>
            <w:r w:rsidRPr="006A1414">
              <w:rPr>
                <w:color w:val="000000"/>
                <w:sz w:val="20"/>
                <w:szCs w:val="20"/>
              </w:rPr>
              <w:t>, 311-317 (2005).</w:t>
            </w:r>
          </w:p>
        </w:tc>
        <w:tc>
          <w:tcPr>
            <w:tcW w:w="664" w:type="pct"/>
            <w:shd w:val="clear" w:color="auto" w:fill="FFFFFF" w:themeFill="background1"/>
          </w:tcPr>
          <w:p w:rsidR="00E12DA4" w:rsidRPr="006A1414" w:rsidRDefault="00E12DA4" w:rsidP="000D0E52">
            <w:pPr>
              <w:pStyle w:val="Heading1"/>
              <w:jc w:val="center"/>
              <w:rPr>
                <w:bCs/>
              </w:rPr>
            </w:pPr>
            <w:r w:rsidRPr="006A1414">
              <w:rPr>
                <w:bCs/>
              </w:rPr>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widowControl w:val="0"/>
              <w:spacing w:before="120" w:after="120"/>
              <w:jc w:val="both"/>
              <w:rPr>
                <w:color w:val="000000"/>
                <w:sz w:val="20"/>
                <w:szCs w:val="20"/>
              </w:rPr>
            </w:pPr>
            <w:r w:rsidRPr="006A1414">
              <w:rPr>
                <w:color w:val="000000"/>
                <w:sz w:val="20"/>
                <w:szCs w:val="20"/>
              </w:rPr>
              <w:t xml:space="preserve">Juliflorine: A potent natural peripheral anionic-site-binding inhibitor of acetylcholinesterase with calcium-channel blocking potential, a leading candidate for Alzheimer’s disease therapy, M. I. Choudhary, S. A. Nawaz, Zaheer-ul-Haq, M. K. Azim, M. N. Ghayur, M. A. Lodhi, S. Jalil, A. Khalid, A. Ahmed, B. M. Rode, </w:t>
            </w:r>
            <w:r w:rsidRPr="006A1414">
              <w:rPr>
                <w:color w:val="000000"/>
                <w:sz w:val="20"/>
                <w:szCs w:val="20"/>
              </w:rPr>
              <w:br/>
            </w:r>
            <w:r w:rsidRPr="006A1414">
              <w:rPr>
                <w:b/>
                <w:color w:val="000000"/>
                <w:sz w:val="20"/>
                <w:szCs w:val="20"/>
              </w:rPr>
              <w:t>Atta-ur-Rahman</w:t>
            </w:r>
            <w:r w:rsidRPr="006A1414">
              <w:rPr>
                <w:color w:val="000000"/>
                <w:sz w:val="20"/>
                <w:szCs w:val="20"/>
              </w:rPr>
              <w:t xml:space="preserve">, A. Gilani and V. U. Ahmad, </w:t>
            </w:r>
            <w:r w:rsidRPr="006A1414">
              <w:rPr>
                <w:i/>
                <w:color w:val="000000"/>
                <w:sz w:val="20"/>
                <w:szCs w:val="20"/>
              </w:rPr>
              <w:t>Biochemcial and Biophysical Research Communications</w:t>
            </w:r>
            <w:r w:rsidRPr="006A1414">
              <w:rPr>
                <w:color w:val="000000"/>
                <w:sz w:val="20"/>
                <w:szCs w:val="20"/>
              </w:rPr>
              <w:t xml:space="preserve">, </w:t>
            </w:r>
            <w:r w:rsidRPr="006A1414">
              <w:rPr>
                <w:b/>
                <w:color w:val="000000"/>
                <w:sz w:val="20"/>
                <w:szCs w:val="20"/>
              </w:rPr>
              <w:t>332</w:t>
            </w:r>
            <w:r w:rsidRPr="006A1414">
              <w:rPr>
                <w:color w:val="000000"/>
                <w:sz w:val="20"/>
                <w:szCs w:val="20"/>
              </w:rPr>
              <w:t>, 1171-1179 (2005).</w:t>
            </w:r>
          </w:p>
        </w:tc>
        <w:tc>
          <w:tcPr>
            <w:tcW w:w="664" w:type="pct"/>
            <w:shd w:val="clear" w:color="auto" w:fill="FFFFFF" w:themeFill="background1"/>
          </w:tcPr>
          <w:p w:rsidR="00E12DA4" w:rsidRPr="006A1414" w:rsidRDefault="00E12DA4" w:rsidP="000D0E52">
            <w:pPr>
              <w:pStyle w:val="Heading1"/>
              <w:jc w:val="center"/>
              <w:rPr>
                <w:bCs/>
              </w:rPr>
            </w:pPr>
            <w:r w:rsidRPr="006A1414">
              <w:rPr>
                <w:bCs/>
              </w:rPr>
              <w:t>The Netherlands</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widowControl w:val="0"/>
              <w:spacing w:before="120" w:after="120"/>
              <w:jc w:val="both"/>
              <w:rPr>
                <w:color w:val="000000"/>
                <w:sz w:val="20"/>
                <w:szCs w:val="20"/>
              </w:rPr>
            </w:pPr>
            <w:r w:rsidRPr="006A1414">
              <w:rPr>
                <w:color w:val="000000"/>
                <w:sz w:val="20"/>
                <w:szCs w:val="20"/>
              </w:rPr>
              <w:t xml:space="preserve">Norditerpenoid alkaloids from </w:t>
            </w:r>
            <w:r w:rsidRPr="006A1414">
              <w:rPr>
                <w:i/>
                <w:color w:val="000000"/>
                <w:sz w:val="20"/>
                <w:szCs w:val="20"/>
              </w:rPr>
              <w:t>Aconitum karakolicum</w:t>
            </w:r>
            <w:r w:rsidRPr="006A1414">
              <w:rPr>
                <w:color w:val="000000"/>
                <w:sz w:val="20"/>
                <w:szCs w:val="20"/>
              </w:rPr>
              <w:t xml:space="preserve">, </w:t>
            </w:r>
            <w:r w:rsidRPr="006A1414">
              <w:rPr>
                <w:b/>
                <w:color w:val="000000"/>
                <w:sz w:val="20"/>
                <w:szCs w:val="20"/>
              </w:rPr>
              <w:t>Atta-ur-Rahman</w:t>
            </w:r>
            <w:r w:rsidRPr="006A1414">
              <w:rPr>
                <w:color w:val="000000"/>
                <w:sz w:val="20"/>
                <w:szCs w:val="20"/>
              </w:rPr>
              <w:t xml:space="preserve">, Atia-tul-Wahab, M. N. Sultankhodzhaev, U. T. Teshebaeva and </w:t>
            </w:r>
            <w:r w:rsidRPr="006A1414">
              <w:rPr>
                <w:bCs/>
                <w:color w:val="000000"/>
                <w:sz w:val="20"/>
                <w:szCs w:val="20"/>
              </w:rPr>
              <w:t>M. I. Choudhary</w:t>
            </w:r>
            <w:r w:rsidRPr="006A1414">
              <w:rPr>
                <w:color w:val="000000"/>
                <w:sz w:val="20"/>
                <w:szCs w:val="20"/>
              </w:rPr>
              <w:t xml:space="preserve">, </w:t>
            </w:r>
            <w:r w:rsidRPr="006A1414">
              <w:rPr>
                <w:i/>
                <w:iCs/>
                <w:sz w:val="20"/>
                <w:szCs w:val="20"/>
              </w:rPr>
              <w:t>Nat. Prod. Res</w:t>
            </w:r>
            <w:r w:rsidRPr="006A1414">
              <w:rPr>
                <w:i/>
                <w:iCs/>
                <w:color w:val="000000"/>
                <w:sz w:val="20"/>
                <w:szCs w:val="20"/>
              </w:rPr>
              <w:t>.,</w:t>
            </w:r>
            <w:r w:rsidRPr="006A1414">
              <w:rPr>
                <w:b/>
                <w:sz w:val="20"/>
                <w:szCs w:val="20"/>
              </w:rPr>
              <w:t>19</w:t>
            </w:r>
            <w:r w:rsidRPr="006A1414">
              <w:rPr>
                <w:sz w:val="20"/>
                <w:szCs w:val="20"/>
              </w:rPr>
              <w:t>, 2005-713 (2005).</w:t>
            </w:r>
          </w:p>
        </w:tc>
        <w:tc>
          <w:tcPr>
            <w:tcW w:w="664" w:type="pct"/>
            <w:shd w:val="clear" w:color="auto" w:fill="FFFFFF" w:themeFill="background1"/>
          </w:tcPr>
          <w:p w:rsidR="00E12DA4" w:rsidRPr="006A1414" w:rsidRDefault="00E12DA4" w:rsidP="000D0E52">
            <w:pPr>
              <w:pStyle w:val="Heading1"/>
              <w:jc w:val="center"/>
              <w:rPr>
                <w:bCs/>
              </w:rPr>
            </w:pPr>
            <w:r w:rsidRPr="006A1414">
              <w:rPr>
                <w:bCs/>
              </w:rPr>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widowControl w:val="0"/>
              <w:spacing w:before="120" w:after="120"/>
              <w:jc w:val="both"/>
              <w:rPr>
                <w:color w:val="000000"/>
                <w:sz w:val="20"/>
                <w:szCs w:val="20"/>
              </w:rPr>
            </w:pPr>
            <w:r w:rsidRPr="006A1414">
              <w:rPr>
                <w:color w:val="000000"/>
                <w:sz w:val="20"/>
                <w:szCs w:val="20"/>
              </w:rPr>
              <w:t xml:space="preserve">Withanolides, a new class of natural cholinesterase inhibitors with calcium antagonistic properties, M. I. Choudhary, S. A. Nawaz, Zaheer-ul-haq, M. A. Lodhi, M. N. Ghayur, S. Jalil N. Riaz, S. Yousuf, A. Malik, A. H. Gilani and </w:t>
            </w:r>
            <w:r w:rsidRPr="006A1414">
              <w:rPr>
                <w:b/>
                <w:color w:val="000000"/>
                <w:sz w:val="20"/>
                <w:szCs w:val="20"/>
              </w:rPr>
              <w:t>Atta-ur-Rahman</w:t>
            </w:r>
            <w:r w:rsidRPr="006A1414">
              <w:rPr>
                <w:color w:val="000000"/>
                <w:sz w:val="20"/>
                <w:szCs w:val="20"/>
              </w:rPr>
              <w:t xml:space="preserve">, </w:t>
            </w:r>
            <w:r w:rsidRPr="006A1414">
              <w:rPr>
                <w:i/>
                <w:color w:val="000000"/>
                <w:sz w:val="20"/>
                <w:szCs w:val="20"/>
              </w:rPr>
              <w:t>Biochem. Biophys. Res. Comm.</w:t>
            </w:r>
            <w:r w:rsidRPr="006A1414">
              <w:rPr>
                <w:color w:val="000000"/>
                <w:sz w:val="20"/>
                <w:szCs w:val="20"/>
              </w:rPr>
              <w:t xml:space="preserve">, </w:t>
            </w:r>
            <w:r w:rsidRPr="006A1414">
              <w:rPr>
                <w:b/>
                <w:color w:val="000000"/>
                <w:sz w:val="20"/>
                <w:szCs w:val="20"/>
              </w:rPr>
              <w:t>344</w:t>
            </w:r>
            <w:r w:rsidRPr="006A1414">
              <w:rPr>
                <w:color w:val="000000"/>
                <w:sz w:val="20"/>
                <w:szCs w:val="20"/>
              </w:rPr>
              <w:t>, 276-287 (2005).</w:t>
            </w:r>
          </w:p>
        </w:tc>
        <w:tc>
          <w:tcPr>
            <w:tcW w:w="664" w:type="pct"/>
            <w:shd w:val="clear" w:color="auto" w:fill="FFFFFF" w:themeFill="background1"/>
          </w:tcPr>
          <w:p w:rsidR="00E12DA4" w:rsidRPr="006A1414" w:rsidRDefault="00E12DA4" w:rsidP="000D0E52">
            <w:pPr>
              <w:pStyle w:val="Heading1"/>
              <w:jc w:val="center"/>
              <w:rPr>
                <w:bCs/>
              </w:rPr>
            </w:pPr>
            <w:r w:rsidRPr="006A1414">
              <w:rPr>
                <w:bCs/>
              </w:rPr>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widowControl w:val="0"/>
              <w:spacing w:before="120" w:after="120"/>
              <w:jc w:val="both"/>
              <w:rPr>
                <w:color w:val="000000"/>
                <w:sz w:val="20"/>
                <w:szCs w:val="20"/>
              </w:rPr>
            </w:pPr>
            <w:r w:rsidRPr="006A1414">
              <w:rPr>
                <w:color w:val="000000"/>
                <w:sz w:val="20"/>
                <w:szCs w:val="20"/>
              </w:rPr>
              <w:t xml:space="preserve">Methyl [2,4,5—trihydroxy-6-(hydroxymethyl)-perhydropyran-3-yl]carbamate, S. I. Awan, M. I. Choudhary, </w:t>
            </w:r>
            <w:r w:rsidRPr="006A1414">
              <w:rPr>
                <w:b/>
                <w:color w:val="000000"/>
                <w:sz w:val="20"/>
                <w:szCs w:val="20"/>
              </w:rPr>
              <w:t>Atta-ur-Rahman</w:t>
            </w:r>
            <w:r w:rsidRPr="006A1414">
              <w:rPr>
                <w:color w:val="000000"/>
                <w:sz w:val="20"/>
                <w:szCs w:val="20"/>
              </w:rPr>
              <w:t xml:space="preserve">, S. Anjum, S. Ali and Hoong-Kun Fun, </w:t>
            </w:r>
            <w:r w:rsidRPr="006A1414">
              <w:rPr>
                <w:i/>
                <w:color w:val="000000"/>
                <w:sz w:val="20"/>
                <w:szCs w:val="20"/>
              </w:rPr>
              <w:t>Acta. Cryst.</w:t>
            </w:r>
            <w:r w:rsidRPr="006A1414">
              <w:rPr>
                <w:color w:val="000000"/>
                <w:sz w:val="20"/>
                <w:szCs w:val="20"/>
              </w:rPr>
              <w:t xml:space="preserve">, </w:t>
            </w:r>
            <w:r w:rsidRPr="006A1414">
              <w:rPr>
                <w:b/>
                <w:color w:val="000000"/>
                <w:sz w:val="20"/>
                <w:szCs w:val="20"/>
              </w:rPr>
              <w:t>61</w:t>
            </w:r>
            <w:r w:rsidRPr="006A1414">
              <w:rPr>
                <w:color w:val="000000"/>
                <w:sz w:val="20"/>
                <w:szCs w:val="20"/>
              </w:rPr>
              <w:t>, 2354-2356 (2005).</w:t>
            </w:r>
          </w:p>
        </w:tc>
        <w:tc>
          <w:tcPr>
            <w:tcW w:w="664" w:type="pct"/>
            <w:shd w:val="clear" w:color="auto" w:fill="FFFFFF" w:themeFill="background1"/>
          </w:tcPr>
          <w:p w:rsidR="00E12DA4" w:rsidRPr="006A1414" w:rsidRDefault="00E12DA4" w:rsidP="000D0E52">
            <w:pPr>
              <w:pStyle w:val="Heading1"/>
              <w:jc w:val="center"/>
              <w:rPr>
                <w:bCs/>
              </w:rPr>
            </w:pPr>
            <w:r w:rsidRPr="006A1414">
              <w:rPr>
                <w:bCs/>
              </w:rPr>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widowControl w:val="0"/>
              <w:spacing w:before="120" w:after="120"/>
              <w:jc w:val="both"/>
              <w:rPr>
                <w:color w:val="000000"/>
                <w:sz w:val="20"/>
                <w:szCs w:val="20"/>
              </w:rPr>
            </w:pPr>
            <w:r w:rsidRPr="006A1414">
              <w:rPr>
                <w:color w:val="000000"/>
                <w:sz w:val="20"/>
                <w:szCs w:val="20"/>
              </w:rPr>
              <w:t>Absolute configuration of (</w:t>
            </w:r>
            <w:r w:rsidRPr="006A1414">
              <w:rPr>
                <w:i/>
                <w:color w:val="000000"/>
                <w:sz w:val="20"/>
                <w:szCs w:val="20"/>
              </w:rPr>
              <w:t>R</w:t>
            </w:r>
            <w:r w:rsidRPr="006A1414">
              <w:rPr>
                <w:color w:val="000000"/>
                <w:sz w:val="20"/>
                <w:szCs w:val="20"/>
              </w:rPr>
              <w:t>)-synephrine hydrochloride, M. Sajid, S. Anjum, M. I. Choudhary</w:t>
            </w:r>
            <w:r w:rsidRPr="006A1414">
              <w:rPr>
                <w:b/>
                <w:color w:val="000000"/>
                <w:sz w:val="20"/>
                <w:szCs w:val="20"/>
              </w:rPr>
              <w:t>,</w:t>
            </w:r>
            <w:r w:rsidRPr="006A1414">
              <w:rPr>
                <w:color w:val="000000"/>
                <w:sz w:val="20"/>
                <w:szCs w:val="20"/>
              </w:rPr>
              <w:t xml:space="preserve"> Atta-ur-Rahman, M. Parvez and I. E. Mohamed, </w:t>
            </w:r>
            <w:r w:rsidRPr="006A1414">
              <w:rPr>
                <w:i/>
                <w:color w:val="000000"/>
                <w:sz w:val="20"/>
                <w:szCs w:val="20"/>
              </w:rPr>
              <w:t>Acta Cryst.</w:t>
            </w:r>
            <w:r w:rsidRPr="006A1414">
              <w:rPr>
                <w:color w:val="000000"/>
                <w:sz w:val="20"/>
                <w:szCs w:val="20"/>
              </w:rPr>
              <w:t xml:space="preserve">, </w:t>
            </w:r>
            <w:r w:rsidRPr="006A1414">
              <w:rPr>
                <w:b/>
                <w:color w:val="000000"/>
                <w:sz w:val="20"/>
                <w:szCs w:val="20"/>
              </w:rPr>
              <w:t>E61</w:t>
            </w:r>
            <w:r w:rsidRPr="006A1414">
              <w:rPr>
                <w:color w:val="000000"/>
                <w:sz w:val="20"/>
                <w:szCs w:val="20"/>
              </w:rPr>
              <w:t>, 2534-02536 (2005).</w:t>
            </w:r>
          </w:p>
        </w:tc>
        <w:tc>
          <w:tcPr>
            <w:tcW w:w="664" w:type="pct"/>
            <w:shd w:val="clear" w:color="auto" w:fill="FFFFFF" w:themeFill="background1"/>
          </w:tcPr>
          <w:p w:rsidR="00E12DA4" w:rsidRPr="006A1414" w:rsidRDefault="00E12DA4" w:rsidP="000D0E52">
            <w:pPr>
              <w:pStyle w:val="Heading1"/>
              <w:jc w:val="center"/>
              <w:rPr>
                <w:bCs/>
              </w:rPr>
            </w:pPr>
            <w:r w:rsidRPr="006A1414">
              <w:rPr>
                <w:bCs/>
              </w:rPr>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widowControl w:val="0"/>
              <w:spacing w:before="120" w:after="120"/>
              <w:jc w:val="both"/>
              <w:rPr>
                <w:color w:val="000000"/>
                <w:sz w:val="20"/>
                <w:szCs w:val="20"/>
              </w:rPr>
            </w:pPr>
            <w:r w:rsidRPr="006A1414">
              <w:rPr>
                <w:sz w:val="20"/>
                <w:szCs w:val="20"/>
              </w:rPr>
              <w:t xml:space="preserve">Prolyl Endopeptidase and Thrombin Inhibitory Diterpenoids from the Barks of </w:t>
            </w:r>
            <w:r w:rsidRPr="006A1414">
              <w:rPr>
                <w:i/>
                <w:sz w:val="20"/>
                <w:szCs w:val="20"/>
              </w:rPr>
              <w:t>Xylopia aethiopica</w:t>
            </w:r>
            <w:r w:rsidRPr="006A1414">
              <w:rPr>
                <w:sz w:val="20"/>
                <w:szCs w:val="20"/>
              </w:rPr>
              <w:t xml:space="preserve">, M. I. Choudhary, A. Yasin, S. Zareen, N. T. Diderot, N. Silvere, Z. Fabien, T. Etienne and </w:t>
            </w:r>
            <w:r w:rsidRPr="006A1414">
              <w:rPr>
                <w:b/>
                <w:sz w:val="20"/>
                <w:szCs w:val="20"/>
              </w:rPr>
              <w:t>Atta-ur-Rahman</w:t>
            </w:r>
            <w:r w:rsidRPr="006A1414">
              <w:rPr>
                <w:sz w:val="20"/>
                <w:szCs w:val="20"/>
              </w:rPr>
              <w:t xml:space="preserve">, </w:t>
            </w:r>
            <w:r w:rsidRPr="006A1414">
              <w:rPr>
                <w:i/>
                <w:sz w:val="20"/>
                <w:szCs w:val="20"/>
              </w:rPr>
              <w:t>Biosci. Biotechnol. Biochem</w:t>
            </w:r>
            <w:r w:rsidRPr="006A1414">
              <w:rPr>
                <w:sz w:val="20"/>
                <w:szCs w:val="20"/>
              </w:rPr>
              <w:t xml:space="preserve">., </w:t>
            </w:r>
            <w:r w:rsidRPr="006A1414">
              <w:rPr>
                <w:b/>
                <w:sz w:val="20"/>
                <w:szCs w:val="20"/>
              </w:rPr>
              <w:t>69</w:t>
            </w:r>
            <w:r w:rsidRPr="006A1414">
              <w:rPr>
                <w:sz w:val="20"/>
                <w:szCs w:val="20"/>
              </w:rPr>
              <w:t>, 1763-1766 (2005).</w:t>
            </w:r>
          </w:p>
        </w:tc>
        <w:tc>
          <w:tcPr>
            <w:tcW w:w="664" w:type="pct"/>
            <w:shd w:val="clear" w:color="auto" w:fill="FFFFFF" w:themeFill="background1"/>
          </w:tcPr>
          <w:p w:rsidR="00E12DA4" w:rsidRPr="006A1414" w:rsidRDefault="00E12DA4" w:rsidP="000D0E52">
            <w:pPr>
              <w:pStyle w:val="Heading1"/>
              <w:jc w:val="center"/>
              <w:rPr>
                <w:bCs/>
              </w:rPr>
            </w:pPr>
            <w:r w:rsidRPr="006A1414">
              <w:rPr>
                <w:bCs/>
              </w:rPr>
              <w:t>Japan</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widowControl w:val="0"/>
              <w:spacing w:before="120" w:after="120"/>
              <w:jc w:val="both"/>
              <w:rPr>
                <w:sz w:val="20"/>
                <w:szCs w:val="20"/>
              </w:rPr>
            </w:pPr>
            <w:r w:rsidRPr="006A1414">
              <w:rPr>
                <w:sz w:val="20"/>
                <w:szCs w:val="20"/>
              </w:rPr>
              <w:t xml:space="preserve">Microbial Hydroxylation of Pregnenolone Derivatives and Cholinesterase Inhibitory Activity of Transformed Product, M. I. Choudhary, I. Batool, S. A. A. Shah, S. A. Nawaz and </w:t>
            </w:r>
            <w:r w:rsidRPr="006A1414">
              <w:rPr>
                <w:b/>
                <w:sz w:val="20"/>
                <w:szCs w:val="20"/>
              </w:rPr>
              <w:t>Atta-ur-Rahman</w:t>
            </w:r>
            <w:r w:rsidRPr="006A1414">
              <w:rPr>
                <w:sz w:val="20"/>
                <w:szCs w:val="20"/>
              </w:rPr>
              <w:t xml:space="preserve">, </w:t>
            </w:r>
            <w:r w:rsidRPr="006A1414">
              <w:rPr>
                <w:i/>
                <w:sz w:val="20"/>
                <w:szCs w:val="20"/>
              </w:rPr>
              <w:t>Chem. Pharm. Bull.,</w:t>
            </w:r>
            <w:r w:rsidRPr="006A1414">
              <w:rPr>
                <w:b/>
                <w:iCs/>
                <w:sz w:val="20"/>
                <w:szCs w:val="20"/>
              </w:rPr>
              <w:t>53</w:t>
            </w:r>
            <w:r w:rsidRPr="006A1414">
              <w:rPr>
                <w:iCs/>
                <w:sz w:val="20"/>
                <w:szCs w:val="20"/>
              </w:rPr>
              <w:t>, 1455-1459 (2005).</w:t>
            </w:r>
          </w:p>
        </w:tc>
        <w:tc>
          <w:tcPr>
            <w:tcW w:w="664" w:type="pct"/>
            <w:shd w:val="clear" w:color="auto" w:fill="FFFFFF" w:themeFill="background1"/>
          </w:tcPr>
          <w:p w:rsidR="00E12DA4" w:rsidRPr="006A1414" w:rsidRDefault="00E12DA4" w:rsidP="000D0E52">
            <w:pPr>
              <w:pStyle w:val="Heading1"/>
              <w:jc w:val="center"/>
              <w:rPr>
                <w:bCs/>
              </w:rPr>
            </w:pPr>
            <w:r w:rsidRPr="006A1414">
              <w:rPr>
                <w:bCs/>
              </w:rPr>
              <w:t>Japan</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widowControl w:val="0"/>
              <w:spacing w:before="120" w:after="120"/>
              <w:jc w:val="both"/>
              <w:rPr>
                <w:sz w:val="20"/>
                <w:szCs w:val="20"/>
              </w:rPr>
            </w:pPr>
            <w:r w:rsidRPr="006A1414">
              <w:rPr>
                <w:sz w:val="20"/>
                <w:szCs w:val="20"/>
              </w:rPr>
              <w:t xml:space="preserve">Microbial Transformations of Gelomuilide G: A Member of the Rare Class of Diterpene Lactones, M. I. Choudhary, H. Y. Gondal, A. Abbaskhan and </w:t>
            </w:r>
            <w:r w:rsidRPr="006A1414">
              <w:rPr>
                <w:b/>
                <w:sz w:val="20"/>
                <w:szCs w:val="20"/>
              </w:rPr>
              <w:t>Atta-ur-Rahman</w:t>
            </w:r>
            <w:r w:rsidRPr="006A1414">
              <w:rPr>
                <w:sz w:val="20"/>
                <w:szCs w:val="20"/>
              </w:rPr>
              <w:t xml:space="preserve">, </w:t>
            </w:r>
            <w:r w:rsidRPr="006A1414">
              <w:rPr>
                <w:i/>
                <w:sz w:val="20"/>
                <w:szCs w:val="20"/>
              </w:rPr>
              <w:t>Chemistry &amp; Biodiversity</w:t>
            </w:r>
            <w:r w:rsidRPr="006A1414">
              <w:rPr>
                <w:sz w:val="20"/>
                <w:szCs w:val="20"/>
              </w:rPr>
              <w:t xml:space="preserve">, </w:t>
            </w:r>
            <w:r w:rsidRPr="006A1414">
              <w:rPr>
                <w:b/>
                <w:sz w:val="20"/>
                <w:szCs w:val="20"/>
              </w:rPr>
              <w:t>2</w:t>
            </w:r>
            <w:r w:rsidRPr="006A1414">
              <w:rPr>
                <w:sz w:val="20"/>
                <w:szCs w:val="20"/>
              </w:rPr>
              <w:t>, 1401-1408 (2005).</w:t>
            </w:r>
          </w:p>
        </w:tc>
        <w:tc>
          <w:tcPr>
            <w:tcW w:w="664" w:type="pct"/>
            <w:shd w:val="clear" w:color="auto" w:fill="FFFFFF" w:themeFill="background1"/>
          </w:tcPr>
          <w:p w:rsidR="00E12DA4" w:rsidRPr="006A1414" w:rsidRDefault="00E12DA4" w:rsidP="000D0E52">
            <w:pPr>
              <w:pStyle w:val="Heading1"/>
              <w:jc w:val="center"/>
              <w:rPr>
                <w:bCs/>
              </w:rPr>
            </w:pPr>
            <w:r w:rsidRPr="006A1414">
              <w:rPr>
                <w:bCs/>
              </w:rPr>
              <w:t>Switzerland</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widowControl w:val="0"/>
              <w:spacing w:before="120" w:after="120"/>
              <w:jc w:val="both"/>
              <w:rPr>
                <w:sz w:val="20"/>
                <w:szCs w:val="20"/>
              </w:rPr>
            </w:pPr>
            <w:r w:rsidRPr="006A1414">
              <w:rPr>
                <w:sz w:val="20"/>
                <w:szCs w:val="20"/>
              </w:rPr>
              <w:t xml:space="preserve">Phenyl Polypropanoids from </w:t>
            </w:r>
            <w:r w:rsidRPr="006A1414">
              <w:rPr>
                <w:i/>
                <w:sz w:val="20"/>
                <w:szCs w:val="20"/>
              </w:rPr>
              <w:t>Lindelofia stylosa</w:t>
            </w:r>
            <w:r w:rsidRPr="006A1414">
              <w:rPr>
                <w:sz w:val="20"/>
                <w:szCs w:val="20"/>
              </w:rPr>
              <w:t xml:space="preserve">, M. I. Choudhary, A. Begum, A. Abbaskhan, S. Aijaz, Shafique-ur-Rehman and Atta-ur-Rahman, </w:t>
            </w:r>
            <w:r w:rsidRPr="006A1414">
              <w:rPr>
                <w:i/>
                <w:sz w:val="20"/>
                <w:szCs w:val="20"/>
              </w:rPr>
              <w:t>Chem. Pharm. Bull.,</w:t>
            </w:r>
            <w:r w:rsidRPr="006A1414">
              <w:rPr>
                <w:b/>
                <w:iCs/>
                <w:sz w:val="20"/>
                <w:szCs w:val="20"/>
              </w:rPr>
              <w:t>53</w:t>
            </w:r>
            <w:r w:rsidRPr="006A1414">
              <w:rPr>
                <w:iCs/>
                <w:sz w:val="20"/>
                <w:szCs w:val="20"/>
              </w:rPr>
              <w:t>, 1469-1471 (2005).</w:t>
            </w:r>
          </w:p>
        </w:tc>
        <w:tc>
          <w:tcPr>
            <w:tcW w:w="664" w:type="pct"/>
            <w:shd w:val="clear" w:color="auto" w:fill="FFFFFF" w:themeFill="background1"/>
          </w:tcPr>
          <w:p w:rsidR="00E12DA4" w:rsidRPr="006A1414" w:rsidRDefault="00E12DA4" w:rsidP="000D0E52">
            <w:pPr>
              <w:pStyle w:val="Heading1"/>
              <w:jc w:val="center"/>
              <w:rPr>
                <w:bCs/>
              </w:rPr>
            </w:pPr>
            <w:r w:rsidRPr="006A1414">
              <w:rPr>
                <w:bCs/>
              </w:rPr>
              <w:t>Japan</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widowControl w:val="0"/>
              <w:spacing w:before="120" w:after="120"/>
              <w:jc w:val="both"/>
              <w:rPr>
                <w:sz w:val="20"/>
                <w:szCs w:val="20"/>
              </w:rPr>
            </w:pPr>
            <w:r w:rsidRPr="006A1414">
              <w:rPr>
                <w:sz w:val="20"/>
                <w:szCs w:val="20"/>
              </w:rPr>
              <w:t xml:space="preserve">Trends in ethnopharmacology, A. H. Gilani and Atta-ur-Rahman, </w:t>
            </w:r>
            <w:r w:rsidRPr="006A1414">
              <w:rPr>
                <w:i/>
                <w:sz w:val="20"/>
                <w:szCs w:val="20"/>
              </w:rPr>
              <w:t>J. of Ethnopharmacology</w:t>
            </w:r>
            <w:r w:rsidRPr="006A1414">
              <w:rPr>
                <w:sz w:val="20"/>
                <w:szCs w:val="20"/>
              </w:rPr>
              <w:t xml:space="preserve">, </w:t>
            </w:r>
            <w:r w:rsidRPr="006A1414">
              <w:rPr>
                <w:b/>
                <w:sz w:val="20"/>
                <w:szCs w:val="20"/>
              </w:rPr>
              <w:t>100</w:t>
            </w:r>
            <w:r w:rsidRPr="006A1414">
              <w:rPr>
                <w:sz w:val="20"/>
                <w:szCs w:val="20"/>
              </w:rPr>
              <w:t>, 43-49 (2005).</w:t>
            </w:r>
          </w:p>
        </w:tc>
        <w:tc>
          <w:tcPr>
            <w:tcW w:w="664" w:type="pct"/>
            <w:shd w:val="clear" w:color="auto" w:fill="FFFFFF" w:themeFill="background1"/>
          </w:tcPr>
          <w:p w:rsidR="00E12DA4" w:rsidRPr="006A1414" w:rsidRDefault="00E12DA4" w:rsidP="000D0E52">
            <w:pPr>
              <w:pStyle w:val="Heading1"/>
              <w:jc w:val="center"/>
              <w:rPr>
                <w:bCs/>
              </w:rPr>
            </w:pPr>
            <w:r w:rsidRPr="006A1414">
              <w:rPr>
                <w:bCs/>
              </w:rPr>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widowControl w:val="0"/>
              <w:spacing w:before="120" w:after="120"/>
              <w:jc w:val="both"/>
              <w:rPr>
                <w:sz w:val="20"/>
                <w:szCs w:val="20"/>
              </w:rPr>
            </w:pPr>
            <w:r w:rsidRPr="006A1414">
              <w:rPr>
                <w:sz w:val="20"/>
                <w:szCs w:val="20"/>
              </w:rPr>
              <w:t xml:space="preserve">Efficient Synthesis of Isobenzofuran-1(3H)-ones (Phthalides) and Selected Biological Evaluations, E. Bayer, S. Hayat, </w:t>
            </w:r>
            <w:r w:rsidRPr="006A1414">
              <w:rPr>
                <w:b/>
                <w:sz w:val="20"/>
                <w:szCs w:val="20"/>
              </w:rPr>
              <w:t>Atta-ur-Rahman</w:t>
            </w:r>
            <w:r w:rsidRPr="006A1414">
              <w:rPr>
                <w:sz w:val="20"/>
                <w:szCs w:val="20"/>
              </w:rPr>
              <w:t xml:space="preserve">, M. I. Choudhary, K. M. Khan, S. T. A. Shah, M. Imran-ul-Haq, M. U. Anwar and W. Voelter, </w:t>
            </w:r>
            <w:r w:rsidRPr="006A1414">
              <w:rPr>
                <w:i/>
                <w:sz w:val="20"/>
                <w:szCs w:val="20"/>
              </w:rPr>
              <w:t>Arzneim.-Forsch./Drug Res</w:t>
            </w:r>
            <w:r w:rsidRPr="006A1414">
              <w:rPr>
                <w:sz w:val="20"/>
                <w:szCs w:val="20"/>
              </w:rPr>
              <w:t xml:space="preserve">., </w:t>
            </w:r>
            <w:r w:rsidRPr="006A1414">
              <w:rPr>
                <w:b/>
                <w:sz w:val="20"/>
                <w:szCs w:val="20"/>
              </w:rPr>
              <w:t>55</w:t>
            </w:r>
            <w:r w:rsidRPr="006A1414">
              <w:rPr>
                <w:sz w:val="20"/>
                <w:szCs w:val="20"/>
              </w:rPr>
              <w:t>, 588-597 (2005).</w:t>
            </w:r>
          </w:p>
        </w:tc>
        <w:tc>
          <w:tcPr>
            <w:tcW w:w="664" w:type="pct"/>
            <w:shd w:val="clear" w:color="auto" w:fill="FFFFFF" w:themeFill="background1"/>
          </w:tcPr>
          <w:p w:rsidR="00E12DA4" w:rsidRPr="006A1414" w:rsidRDefault="00E12DA4" w:rsidP="000D0E52">
            <w:pPr>
              <w:pStyle w:val="Heading1"/>
              <w:jc w:val="center"/>
              <w:rPr>
                <w:bCs/>
              </w:rPr>
            </w:pPr>
            <w:r w:rsidRPr="006A1414">
              <w:rPr>
                <w:bCs/>
              </w:rPr>
              <w:t>Germany</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tabs>
                <w:tab w:val="left" w:pos="720"/>
              </w:tabs>
              <w:autoSpaceDE w:val="0"/>
              <w:autoSpaceDN w:val="0"/>
              <w:adjustRightInd w:val="0"/>
              <w:spacing w:before="120" w:after="120"/>
              <w:jc w:val="both"/>
              <w:rPr>
                <w:iCs/>
                <w:sz w:val="20"/>
                <w:szCs w:val="20"/>
              </w:rPr>
            </w:pPr>
            <w:r w:rsidRPr="006A1414">
              <w:rPr>
                <w:sz w:val="20"/>
                <w:szCs w:val="20"/>
              </w:rPr>
              <w:t xml:space="preserve">Tyrosinase Inhibition: Conformational Analysis Based Studies on Molecular Dynamics Calculations of Bipiperidine Based Inhibitors, K. M. Khan, Z. S. Saify, M. T. H. Khan, N. Butt, G. M. Maharvi, S. Perveen, N. Ambreen, M. I. Choudhary, </w:t>
            </w:r>
            <w:r w:rsidRPr="006A1414">
              <w:rPr>
                <w:b/>
                <w:sz w:val="20"/>
                <w:szCs w:val="20"/>
              </w:rPr>
              <w:t>Atta-ur-Rahman</w:t>
            </w:r>
            <w:r w:rsidRPr="006A1414">
              <w:rPr>
                <w:sz w:val="20"/>
                <w:szCs w:val="20"/>
              </w:rPr>
              <w:t xml:space="preserve">, Claudiu T. Supuran, </w:t>
            </w:r>
            <w:r w:rsidRPr="006A1414">
              <w:rPr>
                <w:i/>
                <w:sz w:val="20"/>
                <w:szCs w:val="20"/>
              </w:rPr>
              <w:t>Journal Enzyme Inhibition and Medicinal Chemistry</w:t>
            </w:r>
            <w:r w:rsidRPr="006A1414">
              <w:rPr>
                <w:sz w:val="20"/>
                <w:szCs w:val="20"/>
              </w:rPr>
              <w:t xml:space="preserve">, </w:t>
            </w:r>
            <w:r w:rsidRPr="006A1414">
              <w:rPr>
                <w:b/>
                <w:sz w:val="20"/>
                <w:szCs w:val="20"/>
              </w:rPr>
              <w:t>20</w:t>
            </w:r>
            <w:r w:rsidRPr="006A1414">
              <w:rPr>
                <w:sz w:val="20"/>
                <w:szCs w:val="20"/>
              </w:rPr>
              <w:t>, 401-407 (2005).</w:t>
            </w:r>
          </w:p>
        </w:tc>
        <w:tc>
          <w:tcPr>
            <w:tcW w:w="664" w:type="pct"/>
            <w:shd w:val="clear" w:color="auto" w:fill="FFFFFF" w:themeFill="background1"/>
          </w:tcPr>
          <w:p w:rsidR="00E12DA4" w:rsidRPr="006A1414" w:rsidRDefault="00E12DA4" w:rsidP="000D0E52">
            <w:pPr>
              <w:pStyle w:val="Heading1"/>
              <w:jc w:val="center"/>
              <w:rPr>
                <w:bCs/>
              </w:rPr>
            </w:pPr>
            <w:r w:rsidRPr="006A1414">
              <w:rPr>
                <w:bCs/>
              </w:rPr>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tabs>
                <w:tab w:val="left" w:pos="720"/>
              </w:tabs>
              <w:autoSpaceDE w:val="0"/>
              <w:autoSpaceDN w:val="0"/>
              <w:adjustRightInd w:val="0"/>
              <w:spacing w:before="120" w:after="120"/>
              <w:jc w:val="both"/>
              <w:rPr>
                <w:i/>
                <w:iCs/>
                <w:sz w:val="20"/>
                <w:szCs w:val="20"/>
              </w:rPr>
            </w:pPr>
            <w:r w:rsidRPr="006A1414">
              <w:rPr>
                <w:sz w:val="20"/>
                <w:szCs w:val="20"/>
              </w:rPr>
              <w:t xml:space="preserve">First Microwave-Assisted Synthesis of 3-Substituted Isocoumarins, </w:t>
            </w:r>
            <w:r w:rsidRPr="006A1414">
              <w:rPr>
                <w:bCs/>
                <w:sz w:val="20"/>
                <w:szCs w:val="20"/>
              </w:rPr>
              <w:t xml:space="preserve">K. M. Khan, S. Ahmed, Z. A. Khan, M. Rani, S. Perveen, M. I. Choudhary, </w:t>
            </w:r>
            <w:r w:rsidRPr="006A1414">
              <w:rPr>
                <w:b/>
                <w:bCs/>
                <w:sz w:val="20"/>
                <w:szCs w:val="20"/>
              </w:rPr>
              <w:t>Atta-ur-Rahman</w:t>
            </w:r>
            <w:r w:rsidRPr="006A1414">
              <w:rPr>
                <w:bCs/>
                <w:sz w:val="20"/>
                <w:szCs w:val="20"/>
              </w:rPr>
              <w:t xml:space="preserve">, </w:t>
            </w:r>
            <w:r w:rsidRPr="006A1414">
              <w:rPr>
                <w:bCs/>
                <w:i/>
                <w:iCs/>
                <w:sz w:val="20"/>
                <w:szCs w:val="20"/>
              </w:rPr>
              <w:t>Letters in Organic Chemistry</w:t>
            </w:r>
            <w:r w:rsidRPr="006A1414">
              <w:rPr>
                <w:bCs/>
                <w:sz w:val="20"/>
                <w:szCs w:val="20"/>
              </w:rPr>
              <w:t xml:space="preserve">, </w:t>
            </w:r>
            <w:r w:rsidRPr="006A1414">
              <w:rPr>
                <w:b/>
                <w:bCs/>
                <w:iCs/>
                <w:sz w:val="20"/>
                <w:szCs w:val="20"/>
              </w:rPr>
              <w:t>2</w:t>
            </w:r>
            <w:r w:rsidRPr="006A1414">
              <w:rPr>
                <w:bCs/>
                <w:sz w:val="20"/>
                <w:szCs w:val="20"/>
              </w:rPr>
              <w:t>, 532-534</w:t>
            </w:r>
            <w:r w:rsidRPr="006A1414">
              <w:rPr>
                <w:sz w:val="20"/>
                <w:szCs w:val="20"/>
              </w:rPr>
              <w:t xml:space="preserve"> (2005).</w:t>
            </w:r>
          </w:p>
        </w:tc>
        <w:tc>
          <w:tcPr>
            <w:tcW w:w="664" w:type="pct"/>
            <w:shd w:val="clear" w:color="auto" w:fill="FFFFFF" w:themeFill="background1"/>
          </w:tcPr>
          <w:p w:rsidR="00E12DA4" w:rsidRPr="006A1414" w:rsidRDefault="00E12DA4" w:rsidP="000D0E52">
            <w:pPr>
              <w:pStyle w:val="Heading1"/>
              <w:jc w:val="center"/>
              <w:rPr>
                <w:bCs/>
              </w:rPr>
            </w:pPr>
            <w:r w:rsidRPr="006A1414">
              <w:rPr>
                <w:bCs/>
              </w:rPr>
              <w:t>The Netherlands</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tabs>
                <w:tab w:val="left" w:pos="720"/>
              </w:tabs>
              <w:autoSpaceDE w:val="0"/>
              <w:autoSpaceDN w:val="0"/>
              <w:adjustRightInd w:val="0"/>
              <w:spacing w:before="120" w:after="120"/>
              <w:jc w:val="both"/>
              <w:rPr>
                <w:i/>
                <w:iCs/>
                <w:sz w:val="20"/>
                <w:szCs w:val="20"/>
              </w:rPr>
            </w:pPr>
            <w:r w:rsidRPr="006A1414">
              <w:rPr>
                <w:sz w:val="20"/>
                <w:szCs w:val="20"/>
              </w:rPr>
              <w:t xml:space="preserve">A Convenient, Highly Versatile Iodination Method of Alcohols Using </w:t>
            </w:r>
            <w:r w:rsidRPr="006A1414">
              <w:rPr>
                <w:bCs/>
                <w:sz w:val="20"/>
                <w:szCs w:val="20"/>
              </w:rPr>
              <w:t>Cesium Iodide/</w:t>
            </w:r>
            <w:r w:rsidRPr="006A1414">
              <w:rPr>
                <w:bCs/>
                <w:i/>
                <w:iCs/>
                <w:sz w:val="20"/>
                <w:szCs w:val="20"/>
              </w:rPr>
              <w:t>p</w:t>
            </w:r>
            <w:r w:rsidRPr="006A1414">
              <w:rPr>
                <w:bCs/>
                <w:sz w:val="20"/>
                <w:szCs w:val="20"/>
              </w:rPr>
              <w:t xml:space="preserve">-Toluenesulfonic Acid, </w:t>
            </w:r>
            <w:r w:rsidRPr="006A1414">
              <w:rPr>
                <w:b/>
                <w:bCs/>
                <w:sz w:val="20"/>
                <w:szCs w:val="20"/>
              </w:rPr>
              <w:t>K. M. Khan</w:t>
            </w:r>
            <w:r w:rsidRPr="006A1414">
              <w:rPr>
                <w:bCs/>
                <w:sz w:val="20"/>
                <w:szCs w:val="20"/>
              </w:rPr>
              <w:t xml:space="preserve">, Zia-Ullah, S. Perveen, G. M. Maharvi, S. T. A. Shah, N. Ambreen, M. I. Choudhary, </w:t>
            </w:r>
            <w:r w:rsidRPr="006A1414">
              <w:rPr>
                <w:b/>
                <w:bCs/>
                <w:sz w:val="20"/>
                <w:szCs w:val="20"/>
              </w:rPr>
              <w:t>Atta-ur-Rahman</w:t>
            </w:r>
            <w:r w:rsidRPr="006A1414">
              <w:rPr>
                <w:bCs/>
                <w:sz w:val="20"/>
                <w:szCs w:val="20"/>
              </w:rPr>
              <w:t xml:space="preserve">, W. Voelter, </w:t>
            </w:r>
            <w:r w:rsidRPr="006A1414">
              <w:rPr>
                <w:bCs/>
                <w:i/>
                <w:iCs/>
                <w:sz w:val="20"/>
                <w:szCs w:val="20"/>
              </w:rPr>
              <w:t>Letters in Organic Chemistry</w:t>
            </w:r>
            <w:r w:rsidRPr="006A1414">
              <w:rPr>
                <w:bCs/>
                <w:sz w:val="20"/>
                <w:szCs w:val="20"/>
              </w:rPr>
              <w:t xml:space="preserve">, </w:t>
            </w:r>
            <w:r w:rsidRPr="006A1414">
              <w:rPr>
                <w:b/>
                <w:bCs/>
                <w:iCs/>
                <w:sz w:val="20"/>
                <w:szCs w:val="20"/>
              </w:rPr>
              <w:t>2</w:t>
            </w:r>
            <w:r w:rsidRPr="006A1414">
              <w:rPr>
                <w:bCs/>
                <w:sz w:val="20"/>
                <w:szCs w:val="20"/>
              </w:rPr>
              <w:t>, 644-647</w:t>
            </w:r>
            <w:r w:rsidRPr="006A1414">
              <w:rPr>
                <w:sz w:val="20"/>
                <w:szCs w:val="20"/>
              </w:rPr>
              <w:t xml:space="preserve"> (2005)</w:t>
            </w:r>
            <w:r w:rsidRPr="006A1414">
              <w:rPr>
                <w:bCs/>
                <w:sz w:val="20"/>
                <w:szCs w:val="20"/>
              </w:rPr>
              <w:t>.</w:t>
            </w:r>
          </w:p>
        </w:tc>
        <w:tc>
          <w:tcPr>
            <w:tcW w:w="664" w:type="pct"/>
            <w:shd w:val="clear" w:color="auto" w:fill="FFFFFF" w:themeFill="background1"/>
          </w:tcPr>
          <w:p w:rsidR="00E12DA4" w:rsidRPr="006A1414" w:rsidRDefault="00E12DA4" w:rsidP="000D0E52">
            <w:pPr>
              <w:pStyle w:val="Heading1"/>
              <w:jc w:val="center"/>
              <w:rPr>
                <w:bCs/>
              </w:rPr>
            </w:pPr>
            <w:r w:rsidRPr="006A1414">
              <w:rPr>
                <w:bCs/>
              </w:rPr>
              <w:t>The Netherlands</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tabs>
                <w:tab w:val="left" w:pos="720"/>
              </w:tabs>
              <w:autoSpaceDE w:val="0"/>
              <w:autoSpaceDN w:val="0"/>
              <w:adjustRightInd w:val="0"/>
              <w:spacing w:before="120" w:after="120"/>
              <w:jc w:val="both"/>
              <w:rPr>
                <w:i/>
                <w:iCs/>
                <w:sz w:val="20"/>
                <w:szCs w:val="20"/>
              </w:rPr>
            </w:pPr>
            <w:r w:rsidRPr="006A1414">
              <w:rPr>
                <w:sz w:val="20"/>
                <w:szCs w:val="20"/>
              </w:rPr>
              <w:t xml:space="preserve">A Convenient, Highly Selective Iodination Method of Alcohols Using </w:t>
            </w:r>
            <w:r w:rsidRPr="006A1414">
              <w:rPr>
                <w:bCs/>
                <w:sz w:val="20"/>
                <w:szCs w:val="20"/>
              </w:rPr>
              <w:t xml:space="preserve">Cesium Iodide/Aluminum Chloride, </w:t>
            </w:r>
            <w:r w:rsidRPr="006A1414">
              <w:rPr>
                <w:b/>
                <w:bCs/>
                <w:sz w:val="20"/>
                <w:szCs w:val="20"/>
              </w:rPr>
              <w:t>K. M. Khan</w:t>
            </w:r>
            <w:r w:rsidRPr="006A1414">
              <w:rPr>
                <w:bCs/>
                <w:sz w:val="20"/>
                <w:szCs w:val="20"/>
              </w:rPr>
              <w:t xml:space="preserve">, Zia-Ullah, S. Perveen, M. I. Choudhary, </w:t>
            </w:r>
            <w:r w:rsidRPr="006A1414">
              <w:rPr>
                <w:b/>
                <w:bCs/>
                <w:sz w:val="20"/>
                <w:szCs w:val="20"/>
              </w:rPr>
              <w:t>Atta-ur-Rahman</w:t>
            </w:r>
            <w:r w:rsidRPr="006A1414">
              <w:rPr>
                <w:bCs/>
                <w:sz w:val="20"/>
                <w:szCs w:val="20"/>
              </w:rPr>
              <w:t xml:space="preserve">and W. Voelter, </w:t>
            </w:r>
            <w:r w:rsidRPr="006A1414">
              <w:rPr>
                <w:bCs/>
                <w:i/>
                <w:iCs/>
                <w:sz w:val="20"/>
                <w:szCs w:val="20"/>
              </w:rPr>
              <w:t>Letters in Organic Chemistry</w:t>
            </w:r>
            <w:r w:rsidRPr="006A1414">
              <w:rPr>
                <w:bCs/>
                <w:sz w:val="20"/>
                <w:szCs w:val="20"/>
              </w:rPr>
              <w:t xml:space="preserve">, </w:t>
            </w:r>
            <w:r w:rsidRPr="006A1414">
              <w:rPr>
                <w:b/>
                <w:bCs/>
                <w:iCs/>
                <w:sz w:val="20"/>
                <w:szCs w:val="20"/>
              </w:rPr>
              <w:t>2</w:t>
            </w:r>
            <w:r w:rsidRPr="006A1414">
              <w:rPr>
                <w:bCs/>
                <w:sz w:val="20"/>
                <w:szCs w:val="20"/>
              </w:rPr>
              <w:t>, 309-311</w:t>
            </w:r>
            <w:r w:rsidRPr="006A1414">
              <w:rPr>
                <w:sz w:val="20"/>
                <w:szCs w:val="20"/>
              </w:rPr>
              <w:t xml:space="preserve"> (2005)</w:t>
            </w:r>
            <w:r w:rsidRPr="006A1414">
              <w:rPr>
                <w:bCs/>
                <w:sz w:val="20"/>
                <w:szCs w:val="20"/>
              </w:rPr>
              <w:t>.</w:t>
            </w:r>
          </w:p>
        </w:tc>
        <w:tc>
          <w:tcPr>
            <w:tcW w:w="664" w:type="pct"/>
            <w:shd w:val="clear" w:color="auto" w:fill="FFFFFF" w:themeFill="background1"/>
          </w:tcPr>
          <w:p w:rsidR="00E12DA4" w:rsidRPr="006A1414" w:rsidRDefault="00E12DA4" w:rsidP="000D0E52">
            <w:pPr>
              <w:pStyle w:val="Heading1"/>
              <w:jc w:val="center"/>
              <w:rPr>
                <w:bCs/>
              </w:rPr>
            </w:pPr>
            <w:r w:rsidRPr="006A1414">
              <w:rPr>
                <w:bCs/>
              </w:rPr>
              <w:t>The Netherlands</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tabs>
                <w:tab w:val="left" w:pos="720"/>
              </w:tabs>
              <w:autoSpaceDE w:val="0"/>
              <w:autoSpaceDN w:val="0"/>
              <w:adjustRightInd w:val="0"/>
              <w:spacing w:before="120" w:after="120"/>
              <w:jc w:val="both"/>
              <w:rPr>
                <w:bCs/>
                <w:sz w:val="20"/>
                <w:szCs w:val="20"/>
              </w:rPr>
            </w:pPr>
            <w:r w:rsidRPr="006A1414">
              <w:rPr>
                <w:bCs/>
                <w:sz w:val="20"/>
                <w:szCs w:val="20"/>
              </w:rPr>
              <w:t xml:space="preserve">Immunomodulatory Properties of Synthetic Imidazolone Derivatives, </w:t>
            </w:r>
            <w:r w:rsidRPr="006A1414">
              <w:rPr>
                <w:sz w:val="20"/>
                <w:szCs w:val="20"/>
              </w:rPr>
              <w:t xml:space="preserve">M.A. Mesaik, K.M. Khan, Zia-Ullah, S. Rahat, M.I. Choudhary, S. Murad, N. R. Abdullah, Z. Ismail, </w:t>
            </w:r>
            <w:r w:rsidRPr="006A1414">
              <w:rPr>
                <w:b/>
                <w:sz w:val="20"/>
                <w:szCs w:val="20"/>
              </w:rPr>
              <w:t>Atta-ur-Rahman</w:t>
            </w:r>
            <w:r w:rsidRPr="006A1414">
              <w:rPr>
                <w:sz w:val="20"/>
                <w:szCs w:val="20"/>
              </w:rPr>
              <w:t xml:space="preserve">, A. Ahmad and R.A. Siddiqui, </w:t>
            </w:r>
            <w:r w:rsidRPr="006A1414">
              <w:rPr>
                <w:bCs/>
                <w:i/>
                <w:iCs/>
                <w:sz w:val="20"/>
                <w:szCs w:val="20"/>
              </w:rPr>
              <w:t xml:space="preserve">Letters in Drug Design &amp; Discovery, </w:t>
            </w:r>
            <w:r w:rsidRPr="006A1414">
              <w:rPr>
                <w:b/>
                <w:bCs/>
                <w:iCs/>
                <w:sz w:val="20"/>
                <w:szCs w:val="20"/>
              </w:rPr>
              <w:t>2</w:t>
            </w:r>
            <w:r w:rsidRPr="006A1414">
              <w:rPr>
                <w:bCs/>
                <w:iCs/>
                <w:sz w:val="20"/>
                <w:szCs w:val="20"/>
              </w:rPr>
              <w:t xml:space="preserve">, </w:t>
            </w:r>
            <w:r w:rsidRPr="006A1414">
              <w:rPr>
                <w:bCs/>
                <w:sz w:val="20"/>
                <w:szCs w:val="20"/>
              </w:rPr>
              <w:t>490-496 (2005).</w:t>
            </w:r>
          </w:p>
        </w:tc>
        <w:tc>
          <w:tcPr>
            <w:tcW w:w="664" w:type="pct"/>
            <w:shd w:val="clear" w:color="auto" w:fill="FFFFFF" w:themeFill="background1"/>
          </w:tcPr>
          <w:p w:rsidR="00E12DA4" w:rsidRPr="006A1414" w:rsidRDefault="00E12DA4" w:rsidP="000D0E52">
            <w:pPr>
              <w:pStyle w:val="Heading1"/>
              <w:jc w:val="center"/>
              <w:rPr>
                <w:bCs/>
              </w:rPr>
            </w:pPr>
            <w:r w:rsidRPr="006A1414">
              <w:rPr>
                <w:bCs/>
              </w:rPr>
              <w:t>The Netherlands</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tabs>
                <w:tab w:val="left" w:pos="720"/>
              </w:tabs>
              <w:autoSpaceDE w:val="0"/>
              <w:autoSpaceDN w:val="0"/>
              <w:adjustRightInd w:val="0"/>
              <w:spacing w:before="120" w:after="120"/>
              <w:jc w:val="both"/>
              <w:rPr>
                <w:bCs/>
                <w:sz w:val="20"/>
                <w:szCs w:val="20"/>
              </w:rPr>
            </w:pPr>
            <w:r w:rsidRPr="006A1414">
              <w:rPr>
                <w:bCs/>
                <w:sz w:val="20"/>
                <w:szCs w:val="20"/>
              </w:rPr>
              <w:t xml:space="preserve">Effects of Ethanolic Extract of </w:t>
            </w:r>
            <w:r w:rsidRPr="006A1414">
              <w:rPr>
                <w:bCs/>
                <w:i/>
                <w:sz w:val="20"/>
                <w:szCs w:val="20"/>
              </w:rPr>
              <w:t>Iris germanica</w:t>
            </w:r>
            <w:r w:rsidRPr="006A1414">
              <w:rPr>
                <w:bCs/>
                <w:sz w:val="20"/>
                <w:szCs w:val="20"/>
              </w:rPr>
              <w:t xml:space="preserve"> on Lipid Profile of Rats Fed on High-fat diet, M. I. Choudhary, S. Naheed, S. Jalil, J. M. Alam and </w:t>
            </w:r>
            <w:r w:rsidRPr="006A1414">
              <w:rPr>
                <w:b/>
                <w:bCs/>
                <w:sz w:val="20"/>
                <w:szCs w:val="20"/>
              </w:rPr>
              <w:t>Atta-ur-Rahman</w:t>
            </w:r>
            <w:r w:rsidRPr="006A1414">
              <w:rPr>
                <w:bCs/>
                <w:sz w:val="20"/>
                <w:szCs w:val="20"/>
              </w:rPr>
              <w:t xml:space="preserve">, </w:t>
            </w:r>
            <w:r w:rsidRPr="006A1414">
              <w:rPr>
                <w:bCs/>
                <w:i/>
                <w:sz w:val="20"/>
                <w:szCs w:val="20"/>
              </w:rPr>
              <w:t>J. of Ethnopharmacology</w:t>
            </w:r>
            <w:r w:rsidRPr="006A1414">
              <w:rPr>
                <w:bCs/>
                <w:sz w:val="20"/>
                <w:szCs w:val="20"/>
              </w:rPr>
              <w:t xml:space="preserve">, </w:t>
            </w:r>
            <w:r w:rsidRPr="006A1414">
              <w:rPr>
                <w:b/>
                <w:bCs/>
                <w:sz w:val="20"/>
                <w:szCs w:val="20"/>
              </w:rPr>
              <w:t>98</w:t>
            </w:r>
            <w:r w:rsidRPr="006A1414">
              <w:rPr>
                <w:bCs/>
                <w:sz w:val="20"/>
                <w:szCs w:val="20"/>
              </w:rPr>
              <w:t>, 217-220 (2005).</w:t>
            </w:r>
          </w:p>
        </w:tc>
        <w:tc>
          <w:tcPr>
            <w:tcW w:w="664" w:type="pct"/>
            <w:shd w:val="clear" w:color="auto" w:fill="FFFFFF" w:themeFill="background1"/>
          </w:tcPr>
          <w:p w:rsidR="00E12DA4" w:rsidRPr="006A1414" w:rsidRDefault="00E12DA4" w:rsidP="000D0E52">
            <w:pPr>
              <w:pStyle w:val="Heading1"/>
              <w:jc w:val="center"/>
              <w:rPr>
                <w:bCs/>
              </w:rPr>
            </w:pPr>
            <w:r w:rsidRPr="006A1414">
              <w:rPr>
                <w:bCs/>
              </w:rPr>
              <w:t>The Netherlands</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tabs>
                <w:tab w:val="left" w:pos="720"/>
              </w:tabs>
              <w:autoSpaceDE w:val="0"/>
              <w:autoSpaceDN w:val="0"/>
              <w:adjustRightInd w:val="0"/>
              <w:spacing w:before="120" w:after="120"/>
              <w:jc w:val="both"/>
              <w:rPr>
                <w:bCs/>
                <w:sz w:val="20"/>
                <w:szCs w:val="20"/>
              </w:rPr>
            </w:pPr>
            <w:r w:rsidRPr="006A1414">
              <w:rPr>
                <w:sz w:val="20"/>
                <w:szCs w:val="20"/>
              </w:rPr>
              <w:t xml:space="preserve">Bioactive Constituents From </w:t>
            </w:r>
            <w:r w:rsidRPr="006A1414">
              <w:rPr>
                <w:i/>
                <w:sz w:val="20"/>
                <w:szCs w:val="20"/>
              </w:rPr>
              <w:t>Bowellia papyrifera</w:t>
            </w:r>
            <w:r w:rsidRPr="006A1414">
              <w:rPr>
                <w:sz w:val="20"/>
                <w:szCs w:val="20"/>
              </w:rPr>
              <w:t xml:space="preserve">, </w:t>
            </w:r>
            <w:r w:rsidRPr="006A1414">
              <w:rPr>
                <w:b/>
                <w:sz w:val="20"/>
                <w:szCs w:val="20"/>
              </w:rPr>
              <w:t>Atta-ur-Rahman</w:t>
            </w:r>
            <w:r w:rsidRPr="006A1414">
              <w:rPr>
                <w:sz w:val="20"/>
                <w:szCs w:val="20"/>
              </w:rPr>
              <w:t xml:space="preserve">, H. Naz, Fadimatou, T. Makhmoor, A. Yasin, N. Fatima, F. N. Ngounou, S. F. Kimbu, B. L. Sondengam and M. I. Choudhary, </w:t>
            </w:r>
            <w:r w:rsidRPr="006A1414">
              <w:rPr>
                <w:i/>
                <w:sz w:val="20"/>
                <w:szCs w:val="20"/>
              </w:rPr>
              <w:t>J. Nat. Prod</w:t>
            </w:r>
            <w:r w:rsidRPr="006A1414">
              <w:rPr>
                <w:sz w:val="20"/>
                <w:szCs w:val="20"/>
              </w:rPr>
              <w:t xml:space="preserve">., </w:t>
            </w:r>
            <w:r w:rsidRPr="006A1414">
              <w:rPr>
                <w:b/>
                <w:sz w:val="20"/>
                <w:szCs w:val="20"/>
              </w:rPr>
              <w:t>68</w:t>
            </w:r>
            <w:r w:rsidRPr="006A1414">
              <w:rPr>
                <w:sz w:val="20"/>
                <w:szCs w:val="20"/>
              </w:rPr>
              <w:t>, 189-193 (2005).</w:t>
            </w:r>
          </w:p>
        </w:tc>
        <w:tc>
          <w:tcPr>
            <w:tcW w:w="664" w:type="pct"/>
            <w:shd w:val="clear" w:color="auto" w:fill="FFFFFF" w:themeFill="background1"/>
          </w:tcPr>
          <w:p w:rsidR="00E12DA4" w:rsidRPr="006A1414" w:rsidRDefault="00E12DA4" w:rsidP="000D0E52">
            <w:pPr>
              <w:pStyle w:val="Heading1"/>
              <w:jc w:val="center"/>
              <w:rPr>
                <w:bCs/>
              </w:rPr>
            </w:pPr>
            <w:r w:rsidRPr="006A1414">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 xml:space="preserve">Evaluation of Alstonia scholaris Leaves for Broncho-vasodilatory Activity, S. Channa, A. Dar, S. Ahmed and </w:t>
            </w:r>
            <w:r w:rsidRPr="006A1414">
              <w:rPr>
                <w:b/>
              </w:rPr>
              <w:t>Atta-ur-Rahman</w:t>
            </w:r>
            <w:r w:rsidRPr="006A1414">
              <w:t xml:space="preserve">, </w:t>
            </w:r>
            <w:r w:rsidRPr="006A1414">
              <w:rPr>
                <w:i/>
                <w:iCs/>
              </w:rPr>
              <w:t>Journal of Ethnopharmacology</w:t>
            </w:r>
            <w:r w:rsidRPr="006A1414">
              <w:t xml:space="preserve">, </w:t>
            </w:r>
            <w:r w:rsidRPr="006A1414">
              <w:rPr>
                <w:b/>
              </w:rPr>
              <w:t>97</w:t>
            </w:r>
            <w:r w:rsidRPr="006A1414">
              <w:t>,469-476 (2005).</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 xml:space="preserve">Strucutre-Activity Relationship of Tyrosinase Inhibitory Combinational Library of 2,5-Disubstituted-1,3,4-Oxidiazole Analogues, M. T. H. Khan, M. I. Choudahry, K. M. Khan, M. Rani and </w:t>
            </w:r>
            <w:r w:rsidRPr="006A1414">
              <w:rPr>
                <w:b/>
              </w:rPr>
              <w:t>Atta-ur-Rahman</w:t>
            </w:r>
            <w:r w:rsidRPr="006A1414">
              <w:t xml:space="preserve">, </w:t>
            </w:r>
            <w:r w:rsidRPr="006A1414">
              <w:rPr>
                <w:i/>
                <w:iCs/>
                <w:color w:val="000000"/>
              </w:rPr>
              <w:t>Bioorganic &amp; Medicinal Chemistry</w:t>
            </w:r>
            <w:r w:rsidRPr="006A1414">
              <w:rPr>
                <w:color w:val="000000"/>
              </w:rPr>
              <w:t xml:space="preserve">, </w:t>
            </w:r>
            <w:r w:rsidRPr="006A1414">
              <w:rPr>
                <w:b/>
                <w:color w:val="000000"/>
              </w:rPr>
              <w:t>13</w:t>
            </w:r>
            <w:r w:rsidRPr="006A1414">
              <w:rPr>
                <w:color w:val="000000"/>
              </w:rPr>
              <w:t>, 3385-3395 (2005).</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The Netherlands</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 xml:space="preserve">Structural Basis of Acetylcholinesterase Inhibition By Triterpenodal Alkaloids, A. Khalid, M. K. Azim, S. Parveen, </w:t>
            </w:r>
            <w:r w:rsidRPr="006A1414">
              <w:rPr>
                <w:b/>
              </w:rPr>
              <w:t>Atta-ur-Rahman</w:t>
            </w:r>
            <w:r w:rsidRPr="006A1414">
              <w:t xml:space="preserve">and M. I. Choudhary, </w:t>
            </w:r>
            <w:bookmarkStart w:id="26" w:name="OLE_LINK1"/>
            <w:bookmarkStart w:id="27" w:name="OLE_LINK2"/>
            <w:r w:rsidRPr="006A1414">
              <w:rPr>
                <w:i/>
              </w:rPr>
              <w:t>Biochem. Biopys. Res. Commun</w:t>
            </w:r>
            <w:bookmarkEnd w:id="26"/>
            <w:bookmarkEnd w:id="27"/>
            <w:r w:rsidRPr="006A1414">
              <w:t xml:space="preserve">., </w:t>
            </w:r>
            <w:r w:rsidRPr="006A1414">
              <w:rPr>
                <w:b/>
              </w:rPr>
              <w:t>319</w:t>
            </w:r>
            <w:r w:rsidRPr="006A1414">
              <w:t>, 1528-1532 (2005).</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The Netherlands</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 xml:space="preserve">New Diterpenoids From Stems and Roots of </w:t>
            </w:r>
            <w:r w:rsidRPr="006A1414">
              <w:rPr>
                <w:i/>
              </w:rPr>
              <w:t>Caesalpinia crista</w:t>
            </w:r>
            <w:r w:rsidRPr="006A1414">
              <w:t xml:space="preserve">, S. Cheenpracha, R. Srisuwan, C. Karalai, C. Ponglimanont, S. Chantrapromma, K. Chantrapromma, Hong-Kun Fun, S. Anjum and </w:t>
            </w:r>
            <w:r w:rsidRPr="006A1414">
              <w:rPr>
                <w:b/>
              </w:rPr>
              <w:t>Atta-ur-Rahman</w:t>
            </w:r>
            <w:r w:rsidRPr="006A1414">
              <w:t xml:space="preserve">, </w:t>
            </w:r>
            <w:r w:rsidRPr="006A1414">
              <w:rPr>
                <w:i/>
              </w:rPr>
              <w:t>Tetrahedron</w:t>
            </w:r>
            <w:r w:rsidRPr="006A1414">
              <w:t xml:space="preserve">, </w:t>
            </w:r>
            <w:r w:rsidRPr="006A1414">
              <w:rPr>
                <w:b/>
              </w:rPr>
              <w:t>61</w:t>
            </w:r>
            <w:r w:rsidRPr="006A1414">
              <w:t>, 8656-8662 (2005).</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 xml:space="preserve">Dynamic Molecular Recognition in the Generation of a New Crystal-Engineering Motif: A Unique Case Study of a Dicarboxylic Acid with a Ditopic Receptor Favouring a Polymeric Over a Dimeric Hydrogen-Bonded Supramolecular Complex, S. Goswami, S. Dey, Hoong-Kun Fun, S. Anjum and </w:t>
            </w:r>
            <w:r w:rsidRPr="006A1414">
              <w:rPr>
                <w:b/>
              </w:rPr>
              <w:t>Atta-ur-Rahman</w:t>
            </w:r>
            <w:r w:rsidRPr="006A1414">
              <w:t xml:space="preserve">, </w:t>
            </w:r>
            <w:r w:rsidRPr="006A1414">
              <w:rPr>
                <w:i/>
              </w:rPr>
              <w:t>Tetrahedron Lett.</w:t>
            </w:r>
            <w:r w:rsidRPr="006A1414">
              <w:t xml:space="preserve">, </w:t>
            </w:r>
            <w:r w:rsidRPr="006A1414">
              <w:rPr>
                <w:b/>
              </w:rPr>
              <w:t>46</w:t>
            </w:r>
            <w:r w:rsidRPr="006A1414">
              <w:t>, 7187-7191 (2005).</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 xml:space="preserve">Bioactive Phenolic Compounds From a Medicinal Lichen, </w:t>
            </w:r>
            <w:r w:rsidRPr="006A1414">
              <w:rPr>
                <w:i/>
              </w:rPr>
              <w:t>Usnea longissima</w:t>
            </w:r>
            <w:r w:rsidRPr="006A1414">
              <w:t xml:space="preserve">, M. I. Choudhary, Azizuddin, S. Jalil and </w:t>
            </w:r>
            <w:r w:rsidRPr="006A1414">
              <w:rPr>
                <w:b/>
              </w:rPr>
              <w:t>Atta-ur-Rahman</w:t>
            </w:r>
            <w:r w:rsidRPr="006A1414">
              <w:t xml:space="preserve">, </w:t>
            </w:r>
            <w:r w:rsidRPr="006A1414">
              <w:rPr>
                <w:i/>
              </w:rPr>
              <w:t>Phytochemistry</w:t>
            </w:r>
            <w:r w:rsidRPr="006A1414">
              <w:t xml:space="preserve">, </w:t>
            </w:r>
            <w:r w:rsidRPr="006A1414">
              <w:rPr>
                <w:b/>
              </w:rPr>
              <w:t>66</w:t>
            </w:r>
            <w:r w:rsidRPr="006A1414">
              <w:t>, 2346-2350 (2005).</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 xml:space="preserve">Crystal and Molecular Structure of the Isoflavones Irilin B and Betavulganrin, M. I. Choudhary, S. Kharim, B. Tashkhodzhaev, K. K. Turgunov, M. N. Sultankhodzhaev, </w:t>
            </w:r>
            <w:r w:rsidRPr="006A1414">
              <w:rPr>
                <w:b/>
              </w:rPr>
              <w:t>Atta-ur-Rahman</w:t>
            </w:r>
            <w:r w:rsidRPr="006A1414">
              <w:t xml:space="preserve">and M. Israr, </w:t>
            </w:r>
            <w:r w:rsidRPr="006A1414">
              <w:rPr>
                <w:i/>
              </w:rPr>
              <w:t>Chemistry of Natural Compounds</w:t>
            </w:r>
            <w:r w:rsidRPr="006A1414">
              <w:t xml:space="preserve">, </w:t>
            </w:r>
            <w:r w:rsidRPr="006A1414">
              <w:rPr>
                <w:b/>
              </w:rPr>
              <w:t>41</w:t>
            </w:r>
            <w:r w:rsidRPr="006A1414">
              <w:t>, 396-399 (2005).</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The Netherlands</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 xml:space="preserve">Studies on the Constituents of </w:t>
            </w:r>
            <w:r w:rsidRPr="006A1414">
              <w:rPr>
                <w:i/>
              </w:rPr>
              <w:t>Commiphora mukul</w:t>
            </w:r>
            <w:r w:rsidRPr="006A1414">
              <w:t xml:space="preserve">, N. Sultana, </w:t>
            </w:r>
            <w:r w:rsidRPr="006A1414">
              <w:rPr>
                <w:b/>
              </w:rPr>
              <w:t>Atta-ur-Rahman</w:t>
            </w:r>
            <w:r w:rsidRPr="006A1414">
              <w:t xml:space="preserve">and S. Jahan, </w:t>
            </w:r>
            <w:r w:rsidRPr="006A1414">
              <w:rPr>
                <w:i/>
              </w:rPr>
              <w:t>Z. Naturforsch</w:t>
            </w:r>
            <w:r w:rsidRPr="006A1414">
              <w:t xml:space="preserve">., </w:t>
            </w:r>
            <w:r w:rsidRPr="006A1414">
              <w:rPr>
                <w:b/>
              </w:rPr>
              <w:t>60b</w:t>
            </w:r>
            <w:r w:rsidRPr="006A1414">
              <w:t>, 1202-1206 (2005).</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 xml:space="preserve">Tyrosinase Inhibitor Eatty Ester and a Quinoline Alkaloid From </w:t>
            </w:r>
            <w:r w:rsidRPr="006A1414">
              <w:rPr>
                <w:i/>
              </w:rPr>
              <w:t>Skimmia laureola</w:t>
            </w:r>
            <w:r w:rsidRPr="006A1414">
              <w:t xml:space="preserve">, N. Sultana, </w:t>
            </w:r>
            <w:r w:rsidRPr="006A1414">
              <w:rPr>
                <w:b/>
              </w:rPr>
              <w:t>Atta-ur-Rahman</w:t>
            </w:r>
            <w:r w:rsidRPr="006A1414">
              <w:t xml:space="preserve">and T. H. Khan, </w:t>
            </w:r>
            <w:r w:rsidRPr="006A1414">
              <w:rPr>
                <w:i/>
              </w:rPr>
              <w:t>Z. Naturforsch</w:t>
            </w:r>
            <w:r w:rsidRPr="006A1414">
              <w:t xml:space="preserve">., </w:t>
            </w:r>
            <w:r w:rsidRPr="006A1414">
              <w:rPr>
                <w:b/>
              </w:rPr>
              <w:t>60b</w:t>
            </w:r>
            <w:r w:rsidRPr="006A1414">
              <w:t>, 1186-1191 (2005).</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 xml:space="preserve">Crystal and Molecular Structure of 12-Epinapelline, </w:t>
            </w:r>
            <w:r w:rsidRPr="006A1414">
              <w:rPr>
                <w:b/>
              </w:rPr>
              <w:t>Atta-ur-Rahman</w:t>
            </w:r>
            <w:r w:rsidRPr="006A1414">
              <w:t xml:space="preserve">, Atia-tul-Wahab, B. Tashkhodzhaev, K. K. Turgunov, M. N. Sultankhodzhaev and M. I. Choudhary, </w:t>
            </w:r>
            <w:r w:rsidRPr="006A1414">
              <w:rPr>
                <w:i/>
              </w:rPr>
              <w:t>Chemistry of Natural Compounds</w:t>
            </w:r>
            <w:r w:rsidRPr="006A1414">
              <w:t xml:space="preserve">, </w:t>
            </w:r>
            <w:r w:rsidRPr="006A1414">
              <w:rPr>
                <w:b/>
              </w:rPr>
              <w:t>41</w:t>
            </w:r>
            <w:r w:rsidRPr="006A1414">
              <w:t xml:space="preserve"> 609-612 (2005).</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The Netherlands</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rPr>
            </w:pPr>
            <w:r w:rsidRPr="006A1414">
              <w:rPr>
                <w:color w:val="000000"/>
              </w:rPr>
              <w:t xml:space="preserve">Crystal and Molecular Structure of Talatisamine, B. Tashkhodzhaev, K. K. Turgunov, Atia-tul-Vakhab, M. N. Sultankhodzhaev, 2, M. I. Choudry and </w:t>
            </w:r>
            <w:r w:rsidRPr="006A1414">
              <w:rPr>
                <w:b/>
                <w:color w:val="000000"/>
              </w:rPr>
              <w:t>Atta-ur-Rahman</w:t>
            </w:r>
            <w:r w:rsidRPr="006A1414">
              <w:rPr>
                <w:color w:val="000000"/>
              </w:rPr>
              <w:t xml:space="preserve">, </w:t>
            </w:r>
            <w:r w:rsidRPr="006A1414">
              <w:rPr>
                <w:i/>
                <w:color w:val="000000"/>
              </w:rPr>
              <w:t>Chem. Nat. Comp</w:t>
            </w:r>
            <w:r w:rsidRPr="006A1414">
              <w:rPr>
                <w:color w:val="000000"/>
              </w:rPr>
              <w:t xml:space="preserve">., </w:t>
            </w:r>
            <w:r w:rsidRPr="006A1414">
              <w:rPr>
                <w:b/>
                <w:color w:val="000000"/>
              </w:rPr>
              <w:t>41</w:t>
            </w:r>
            <w:r w:rsidRPr="006A1414">
              <w:rPr>
                <w:color w:val="000000"/>
              </w:rPr>
              <w:t>, 611-612 (2005).</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Germany</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rPr>
            </w:pPr>
            <w:r w:rsidRPr="006A1414">
              <w:rPr>
                <w:color w:val="000000"/>
              </w:rPr>
              <w:t xml:space="preserve">10,12,12-Tris(3,3-dimethylallyl)-6,7-Dihydroxy-2,2,9-Trimethyl-1H-pyrano[2,3-b]antr-acen-5(12H)-one, Simeon F. Kouam, Bonaventure T. Ngadjui, M. I. Choudhary, </w:t>
            </w:r>
            <w:r w:rsidRPr="006A1414">
              <w:rPr>
                <w:b/>
                <w:color w:val="000000"/>
              </w:rPr>
              <w:t>Atta-ur-Rahman,</w:t>
            </w:r>
            <w:r w:rsidRPr="006A1414">
              <w:rPr>
                <w:color w:val="000000"/>
              </w:rPr>
              <w:t xml:space="preserve"> S. Anjum, and S. Ali , </w:t>
            </w:r>
            <w:r w:rsidRPr="006A1414">
              <w:rPr>
                <w:i/>
                <w:color w:val="000000"/>
              </w:rPr>
              <w:t>Acta Crys. E.,</w:t>
            </w:r>
            <w:r w:rsidRPr="006A1414">
              <w:rPr>
                <w:b/>
                <w:color w:val="000000"/>
              </w:rPr>
              <w:t>E61</w:t>
            </w:r>
            <w:r w:rsidRPr="006A1414">
              <w:rPr>
                <w:color w:val="000000"/>
              </w:rPr>
              <w:t>, 3545-3547 (2005).</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UK</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rPr>
            </w:pPr>
            <w:r w:rsidRPr="006A1414">
              <w:rPr>
                <w:color w:val="000000"/>
              </w:rPr>
              <w:t xml:space="preserve">(4-Hydroxyphenyl) (2,4,6-trihydroxyphenyl) methanone monohydrate, M. I. Choudhary, S. Naheed, S. Anjum, S. Nasim, </w:t>
            </w:r>
            <w:r w:rsidRPr="006A1414">
              <w:rPr>
                <w:b/>
                <w:color w:val="000000"/>
              </w:rPr>
              <w:t>Atta-ur-Rahman</w:t>
            </w:r>
            <w:r w:rsidRPr="006A1414">
              <w:rPr>
                <w:color w:val="000000"/>
              </w:rPr>
              <w:t xml:space="preserve">and Hoong-Kun Fun, </w:t>
            </w:r>
            <w:r w:rsidRPr="006A1414">
              <w:rPr>
                <w:i/>
                <w:color w:val="000000"/>
              </w:rPr>
              <w:t>Acta Cryst</w:t>
            </w:r>
            <w:r w:rsidRPr="006A1414">
              <w:rPr>
                <w:color w:val="000000"/>
              </w:rPr>
              <w:t xml:space="preserve">., </w:t>
            </w:r>
            <w:r w:rsidRPr="006A1414">
              <w:rPr>
                <w:b/>
                <w:color w:val="000000"/>
              </w:rPr>
              <w:t>61</w:t>
            </w:r>
            <w:r w:rsidRPr="006A1414">
              <w:rPr>
                <w:color w:val="000000"/>
              </w:rPr>
              <w:t>, 3584-3586 (2005).</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USA</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rPr>
            </w:pPr>
            <w:r w:rsidRPr="006A1414">
              <w:rPr>
                <w:color w:val="000000"/>
              </w:rPr>
              <w:t>18. (5R, 6S, 8S, 9R, 14R, 15R, 17R, 18S, 21S, 24R, 26S, 27R)-Chloro-16, 24-cyclo-13,14-Secoergosta-2-ene-18,26-dioicacid-14:17,14:27-diepoxy-6,13, 20, 22-tetrahydroxy-1,15-dioxo-</w:t>
            </w:r>
            <w:r w:rsidRPr="006A1414">
              <w:rPr>
                <w:color w:val="000000"/>
              </w:rPr>
              <w:t xml:space="preserve">-lactone </w:t>
            </w:r>
            <w:r w:rsidRPr="006A1414">
              <w:rPr>
                <w:color w:val="000000"/>
              </w:rPr>
              <w:t xml:space="preserve">-lactone methanol solvate monohydrate, S. Yousuf, M. I. Choudhary, </w:t>
            </w:r>
            <w:r w:rsidRPr="006A1414">
              <w:rPr>
                <w:b/>
                <w:color w:val="000000"/>
              </w:rPr>
              <w:t>Atta-ur-Rahman</w:t>
            </w:r>
            <w:r w:rsidRPr="006A1414">
              <w:rPr>
                <w:color w:val="000000"/>
              </w:rPr>
              <w:t>, S. Anjum,</w:t>
            </w:r>
            <w:r>
              <w:rPr>
                <w:color w:val="000000"/>
              </w:rPr>
              <w:t xml:space="preserve"> Hoong-Kun Fun and Shamsher Ali</w:t>
            </w:r>
            <w:r w:rsidRPr="006A1414">
              <w:rPr>
                <w:color w:val="000000"/>
              </w:rPr>
              <w:t>,</w:t>
            </w:r>
            <w:r w:rsidRPr="006A1414">
              <w:rPr>
                <w:i/>
                <w:color w:val="000000"/>
              </w:rPr>
              <w:t>Acta Crys. E</w:t>
            </w:r>
            <w:r w:rsidRPr="006A1414">
              <w:rPr>
                <w:color w:val="000000"/>
              </w:rPr>
              <w:t xml:space="preserve">., </w:t>
            </w:r>
            <w:r w:rsidRPr="006A1414">
              <w:rPr>
                <w:b/>
                <w:color w:val="000000"/>
              </w:rPr>
              <w:t>E61</w:t>
            </w:r>
            <w:r w:rsidRPr="006A1414">
              <w:rPr>
                <w:color w:val="000000"/>
              </w:rPr>
              <w:t>, 3523-3525 (2005).</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UK</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rPr>
            </w:pPr>
            <w:r w:rsidRPr="006A1414">
              <w:rPr>
                <w:color w:val="000000"/>
              </w:rPr>
              <w:t xml:space="preserve">NMR Studies on Alioline – A Novel Vinca Alkaloid, Habib-ur-Rehman and </w:t>
            </w:r>
            <w:r w:rsidRPr="006A1414">
              <w:rPr>
                <w:b/>
                <w:color w:val="000000"/>
              </w:rPr>
              <w:t>Atta-ur-Rahman</w:t>
            </w:r>
            <w:r w:rsidRPr="006A1414">
              <w:rPr>
                <w:color w:val="000000"/>
              </w:rPr>
              <w:t xml:space="preserve">, </w:t>
            </w:r>
            <w:r w:rsidRPr="006A1414">
              <w:rPr>
                <w:rFonts w:eastAsia="MS Mincho"/>
                <w:i/>
                <w:color w:val="000000"/>
                <w:lang w:eastAsia="ja-JP"/>
              </w:rPr>
              <w:t>Z. Naturforsch</w:t>
            </w:r>
            <w:r w:rsidRPr="006A1414">
              <w:rPr>
                <w:rFonts w:eastAsia="MS Mincho"/>
                <w:color w:val="000000"/>
                <w:lang w:eastAsia="ja-JP"/>
              </w:rPr>
              <w:t xml:space="preserve">, </w:t>
            </w:r>
            <w:r w:rsidRPr="006A1414">
              <w:rPr>
                <w:rFonts w:eastAsia="MS Mincho"/>
                <w:b/>
                <w:bCs/>
                <w:color w:val="000000"/>
                <w:lang w:eastAsia="ja-JP"/>
              </w:rPr>
              <w:t xml:space="preserve">60b, </w:t>
            </w:r>
            <w:r w:rsidRPr="006A1414">
              <w:rPr>
                <w:rFonts w:eastAsia="MS Mincho"/>
                <w:color w:val="000000"/>
                <w:lang w:eastAsia="ja-JP"/>
              </w:rPr>
              <w:t>870–874 (2005).</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Germany</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rPr>
            </w:pPr>
            <w:r w:rsidRPr="006A1414">
              <w:rPr>
                <w:color w:val="000000"/>
              </w:rPr>
              <w:t xml:space="preserve">2-Methoxycarbonyl succinanilic acid, S. Anjum, M. I. Choudhary, S.r Ali, Hoong-Kun Fun and </w:t>
            </w:r>
            <w:r w:rsidRPr="006A1414">
              <w:rPr>
                <w:b/>
                <w:color w:val="000000"/>
              </w:rPr>
              <w:t>Atta-ur-Rahman</w:t>
            </w:r>
            <w:r w:rsidRPr="006A1414">
              <w:rPr>
                <w:color w:val="000000"/>
              </w:rPr>
              <w:t xml:space="preserve">, </w:t>
            </w:r>
            <w:r w:rsidRPr="006A1414">
              <w:rPr>
                <w:i/>
                <w:color w:val="000000"/>
              </w:rPr>
              <w:t>Acta Crys. E.,</w:t>
            </w:r>
            <w:r w:rsidRPr="006A1414">
              <w:rPr>
                <w:b/>
                <w:color w:val="000000"/>
              </w:rPr>
              <w:t>E61</w:t>
            </w:r>
            <w:r w:rsidRPr="006A1414">
              <w:rPr>
                <w:color w:val="000000"/>
              </w:rPr>
              <w:t>, 3520-3522 (2005).</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UK</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rPr>
            </w:pPr>
            <w:r w:rsidRPr="006A1414">
              <w:rPr>
                <w:color w:val="000000"/>
              </w:rPr>
              <w:t xml:space="preserve">Antileishmanial Physalins from </w:t>
            </w:r>
            <w:r w:rsidRPr="006A1414">
              <w:rPr>
                <w:i/>
                <w:color w:val="000000"/>
              </w:rPr>
              <w:t>Physalis minima</w:t>
            </w:r>
            <w:r w:rsidRPr="006A1414">
              <w:rPr>
                <w:color w:val="000000"/>
              </w:rPr>
              <w:t xml:space="preserve">, M. I. Choudhary, S. Yousaf, S. Ahmed, Samreen, K. Yasmen and </w:t>
            </w:r>
            <w:r w:rsidRPr="006A1414">
              <w:rPr>
                <w:b/>
                <w:color w:val="000000"/>
              </w:rPr>
              <w:t>Atta-ur-Rahman</w:t>
            </w:r>
            <w:r w:rsidRPr="006A1414">
              <w:rPr>
                <w:color w:val="000000"/>
              </w:rPr>
              <w:t xml:space="preserve">, </w:t>
            </w:r>
            <w:r w:rsidRPr="006A1414">
              <w:rPr>
                <w:i/>
                <w:color w:val="000000"/>
              </w:rPr>
              <w:t>Chemistry &amp; Biodiversity</w:t>
            </w:r>
            <w:r w:rsidRPr="006A1414">
              <w:rPr>
                <w:color w:val="000000"/>
              </w:rPr>
              <w:t>, 2, 1165-1173 (2005).</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Switzerland</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autoSpaceDE w:val="0"/>
              <w:autoSpaceDN w:val="0"/>
              <w:adjustRightInd w:val="0"/>
              <w:spacing w:before="120" w:after="120"/>
              <w:jc w:val="both"/>
              <w:rPr>
                <w:rFonts w:eastAsia="MS Mincho"/>
                <w:color w:val="000000"/>
                <w:sz w:val="20"/>
                <w:szCs w:val="20"/>
                <w:lang w:eastAsia="ja-JP"/>
              </w:rPr>
            </w:pPr>
            <w:r w:rsidRPr="006A1414">
              <w:rPr>
                <w:rFonts w:eastAsia="MS Mincho"/>
                <w:color w:val="000000"/>
                <w:sz w:val="20"/>
                <w:szCs w:val="20"/>
                <w:lang w:eastAsia="ja-JP"/>
              </w:rPr>
              <w:t>A Modified, Economical and Efficient Synthesis of Variably Substituted Pyrazolo[4,3-</w:t>
            </w:r>
            <w:r w:rsidRPr="006A1414">
              <w:rPr>
                <w:rFonts w:eastAsia="MS Mincho"/>
                <w:i/>
                <w:iCs/>
                <w:color w:val="000000"/>
                <w:sz w:val="20"/>
                <w:szCs w:val="20"/>
                <w:lang w:eastAsia="ja-JP"/>
              </w:rPr>
              <w:t>d</w:t>
            </w:r>
            <w:r w:rsidRPr="006A1414">
              <w:rPr>
                <w:rFonts w:eastAsia="MS Mincho"/>
                <w:color w:val="000000"/>
                <w:sz w:val="20"/>
                <w:szCs w:val="20"/>
                <w:lang w:eastAsia="ja-JP"/>
              </w:rPr>
              <w:t xml:space="preserve">]Pyrimidin-7-ones, </w:t>
            </w:r>
            <w:r w:rsidRPr="006A1414">
              <w:rPr>
                <w:rFonts w:eastAsia="MS Mincho"/>
                <w:bCs/>
                <w:color w:val="000000"/>
                <w:sz w:val="20"/>
                <w:szCs w:val="20"/>
                <w:lang w:eastAsia="ja-JP"/>
              </w:rPr>
              <w:t>K. M. Khan,</w:t>
            </w:r>
            <w:r w:rsidRPr="006A1414">
              <w:rPr>
                <w:rFonts w:eastAsia="MS Mincho"/>
                <w:color w:val="000000"/>
                <w:sz w:val="20"/>
                <w:szCs w:val="20"/>
                <w:lang w:eastAsia="ja-JP"/>
              </w:rPr>
              <w:t>G. M. Maharvi</w:t>
            </w:r>
            <w:r w:rsidRPr="006A1414">
              <w:rPr>
                <w:rFonts w:eastAsia="MS Mincho"/>
                <w:b/>
                <w:bCs/>
                <w:color w:val="000000"/>
                <w:sz w:val="20"/>
                <w:szCs w:val="20"/>
                <w:lang w:eastAsia="ja-JP"/>
              </w:rPr>
              <w:t xml:space="preserve">, </w:t>
            </w:r>
            <w:r w:rsidRPr="006A1414">
              <w:rPr>
                <w:rFonts w:eastAsia="MS Mincho"/>
                <w:color w:val="000000"/>
                <w:sz w:val="20"/>
                <w:szCs w:val="20"/>
                <w:lang w:eastAsia="ja-JP"/>
              </w:rPr>
              <w:t>M. I. Choudhary</w:t>
            </w:r>
            <w:r w:rsidRPr="006A1414">
              <w:rPr>
                <w:rFonts w:eastAsia="MS Mincho"/>
                <w:b/>
                <w:bCs/>
                <w:color w:val="000000"/>
                <w:sz w:val="20"/>
                <w:szCs w:val="20"/>
                <w:lang w:eastAsia="ja-JP"/>
              </w:rPr>
              <w:t xml:space="preserve">, </w:t>
            </w:r>
            <w:r w:rsidRPr="006A1414">
              <w:rPr>
                <w:rFonts w:eastAsia="MS Mincho"/>
                <w:b/>
                <w:color w:val="000000"/>
                <w:sz w:val="20"/>
                <w:szCs w:val="20"/>
                <w:lang w:eastAsia="ja-JP"/>
              </w:rPr>
              <w:t>Atta-ur-Rahman</w:t>
            </w:r>
            <w:r w:rsidRPr="006A1414">
              <w:rPr>
                <w:rFonts w:eastAsia="MS Mincho"/>
                <w:b/>
                <w:bCs/>
                <w:color w:val="000000"/>
                <w:sz w:val="20"/>
                <w:szCs w:val="20"/>
                <w:lang w:eastAsia="ja-JP"/>
              </w:rPr>
              <w:t xml:space="preserve">, </w:t>
            </w:r>
            <w:r w:rsidRPr="006A1414">
              <w:rPr>
                <w:rFonts w:eastAsia="MS Mincho"/>
                <w:color w:val="000000"/>
                <w:sz w:val="20"/>
                <w:szCs w:val="20"/>
                <w:lang w:eastAsia="ja-JP"/>
              </w:rPr>
              <w:t xml:space="preserve">S. Perveen, </w:t>
            </w:r>
            <w:r w:rsidRPr="006A1414">
              <w:rPr>
                <w:rFonts w:eastAsia="MS Mincho"/>
                <w:i/>
                <w:iCs/>
                <w:color w:val="000000"/>
                <w:sz w:val="20"/>
                <w:szCs w:val="20"/>
                <w:lang w:eastAsia="ja-JP"/>
              </w:rPr>
              <w:t>Journal of Heterocyclic Chemistry</w:t>
            </w:r>
            <w:r w:rsidRPr="006A1414">
              <w:rPr>
                <w:rFonts w:eastAsia="MS Mincho"/>
                <w:color w:val="000000"/>
                <w:sz w:val="20"/>
                <w:szCs w:val="20"/>
                <w:lang w:eastAsia="ja-JP"/>
              </w:rPr>
              <w:t xml:space="preserve">, </w:t>
            </w:r>
            <w:r w:rsidRPr="006A1414">
              <w:rPr>
                <w:rFonts w:eastAsia="MS Mincho"/>
                <w:b/>
                <w:color w:val="000000"/>
                <w:sz w:val="20"/>
                <w:szCs w:val="20"/>
                <w:lang w:eastAsia="ja-JP"/>
              </w:rPr>
              <w:t>42</w:t>
            </w:r>
            <w:r w:rsidRPr="006A1414">
              <w:rPr>
                <w:rFonts w:eastAsia="MS Mincho"/>
                <w:color w:val="000000"/>
                <w:sz w:val="20"/>
                <w:szCs w:val="20"/>
                <w:lang w:eastAsia="ja-JP"/>
              </w:rPr>
              <w:t>(6), 1085-1093 (2005).</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Japan</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rPr>
            </w:pPr>
            <w:r w:rsidRPr="006A1414">
              <w:rPr>
                <w:color w:val="000000"/>
              </w:rPr>
              <w:t xml:space="preserve">1-Isopropenyl-3a,5a,5b,8,8,11a-hexamethylicosahydro-1H-cyclopenta-[a]chrysen-9-yl 4-hydroxy-3-methoxycinnamate, </w:t>
            </w:r>
            <w:hyperlink r:id="rId76" w:history="1">
              <w:r w:rsidRPr="006A1414">
                <w:rPr>
                  <w:color w:val="000000"/>
                </w:rPr>
                <w:t>C. Pakhathirathien</w:t>
              </w:r>
            </w:hyperlink>
            <w:r w:rsidRPr="006A1414">
              <w:rPr>
                <w:color w:val="000000"/>
              </w:rPr>
              <w:t xml:space="preserve">, </w:t>
            </w:r>
            <w:hyperlink r:id="rId77" w:history="1">
              <w:r w:rsidRPr="006A1414">
                <w:rPr>
                  <w:color w:val="000000"/>
                </w:rPr>
                <w:t>S. Chantrapromma</w:t>
              </w:r>
            </w:hyperlink>
            <w:r w:rsidRPr="006A1414">
              <w:rPr>
                <w:color w:val="000000"/>
              </w:rPr>
              <w:t xml:space="preserve">, </w:t>
            </w:r>
            <w:hyperlink r:id="rId78" w:history="1">
              <w:r w:rsidRPr="006A1414">
                <w:rPr>
                  <w:color w:val="000000"/>
                </w:rPr>
                <w:t>H. K. Fun</w:t>
              </w:r>
            </w:hyperlink>
            <w:r w:rsidRPr="006A1414">
              <w:rPr>
                <w:color w:val="000000"/>
              </w:rPr>
              <w:t xml:space="preserve">, </w:t>
            </w:r>
            <w:hyperlink r:id="rId79" w:history="1">
              <w:r w:rsidRPr="006A1414">
                <w:rPr>
                  <w:color w:val="000000"/>
                </w:rPr>
                <w:t>S. Anjum</w:t>
              </w:r>
            </w:hyperlink>
            <w:r w:rsidRPr="006A1414">
              <w:rPr>
                <w:color w:val="000000"/>
              </w:rPr>
              <w:t xml:space="preserve">, </w:t>
            </w:r>
            <w:hyperlink r:id="rId80" w:history="1">
              <w:r w:rsidRPr="006A1414">
                <w:rPr>
                  <w:b/>
                  <w:color w:val="000000"/>
                </w:rPr>
                <w:t>Atta-ur-Rahman</w:t>
              </w:r>
            </w:hyperlink>
            <w:r w:rsidRPr="006A1414">
              <w:rPr>
                <w:color w:val="000000"/>
              </w:rPr>
              <w:t xml:space="preserve"> and </w:t>
            </w:r>
            <w:hyperlink r:id="rId81" w:history="1">
              <w:r w:rsidRPr="006A1414">
                <w:rPr>
                  <w:color w:val="000000"/>
                </w:rPr>
                <w:t>C. Karalai</w:t>
              </w:r>
            </w:hyperlink>
            <w:r w:rsidRPr="006A1414">
              <w:rPr>
                <w:color w:val="000000"/>
              </w:rPr>
              <w:t xml:space="preserve">, </w:t>
            </w:r>
            <w:r w:rsidRPr="006A1414">
              <w:rPr>
                <w:i/>
                <w:iCs/>
                <w:color w:val="000000"/>
              </w:rPr>
              <w:t>Acta Cryst.,</w:t>
            </w:r>
            <w:r w:rsidRPr="006A1414">
              <w:rPr>
                <w:color w:val="000000"/>
              </w:rPr>
              <w:t xml:space="preserve"> E</w:t>
            </w:r>
            <w:r w:rsidRPr="006A1414">
              <w:rPr>
                <w:b/>
                <w:bCs/>
                <w:color w:val="000000"/>
              </w:rPr>
              <w:t>61</w:t>
            </w:r>
            <w:r w:rsidRPr="006A1414">
              <w:rPr>
                <w:color w:val="000000"/>
              </w:rPr>
              <w:t>, 2942-2944 (2005).</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UK</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rPr>
            </w:pPr>
            <w:r w:rsidRPr="006A1414">
              <w:rPr>
                <w:color w:val="000000"/>
              </w:rPr>
              <w:t xml:space="preserve">N, N'-Diphenylsuccinamide, S. Anjum, M. I. Choudhary, S. Ali, Hoong-Kun Fun and </w:t>
            </w:r>
            <w:r w:rsidRPr="006A1414">
              <w:rPr>
                <w:b/>
                <w:color w:val="000000"/>
              </w:rPr>
              <w:t>Atta-ur-Rahman</w:t>
            </w:r>
            <w:r w:rsidRPr="006A1414">
              <w:rPr>
                <w:color w:val="000000"/>
              </w:rPr>
              <w:t xml:space="preserve">, </w:t>
            </w:r>
            <w:r w:rsidRPr="006A1414">
              <w:rPr>
                <w:i/>
                <w:color w:val="000000"/>
              </w:rPr>
              <w:t>Acta Crys. E.,</w:t>
            </w:r>
            <w:r w:rsidRPr="006A1414">
              <w:rPr>
                <w:b/>
                <w:color w:val="000000"/>
              </w:rPr>
              <w:t>E61</w:t>
            </w:r>
            <w:r w:rsidRPr="006A1414">
              <w:rPr>
                <w:color w:val="000000"/>
              </w:rPr>
              <w:t>, 3001-3002 (2005).</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UK</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bCs/>
                <w:color w:val="000000"/>
              </w:rPr>
            </w:pPr>
            <w:r w:rsidRPr="006A1414">
              <w:rPr>
                <w:color w:val="000000"/>
              </w:rPr>
              <w:t xml:space="preserve">Presence of Antispasmodic, Antidiarrhoeal, Antisecretory, and Acetylcholinesterase, Inhibitory Constituents in </w:t>
            </w:r>
            <w:r w:rsidRPr="006A1414">
              <w:rPr>
                <w:i/>
                <w:color w:val="000000"/>
              </w:rPr>
              <w:t>Sarcococca saligna</w:t>
            </w:r>
            <w:r w:rsidRPr="006A1414">
              <w:rPr>
                <w:color w:val="000000"/>
              </w:rPr>
              <w:t xml:space="preserve">, A. H. Gilani, M. N. Ghayur, A. Khalid, Zaheer-ul-Haq, M. I. Choudhary, and </w:t>
            </w:r>
            <w:r w:rsidRPr="006A1414">
              <w:rPr>
                <w:b/>
                <w:color w:val="000000"/>
              </w:rPr>
              <w:t>Atta-ur-Rahman</w:t>
            </w:r>
            <w:r w:rsidRPr="006A1414">
              <w:rPr>
                <w:color w:val="000000"/>
              </w:rPr>
              <w:t xml:space="preserve">, </w:t>
            </w:r>
            <w:r w:rsidRPr="006A1414">
              <w:rPr>
                <w:i/>
                <w:color w:val="000000"/>
              </w:rPr>
              <w:t>Planta Med.,</w:t>
            </w:r>
            <w:r w:rsidRPr="006A1414">
              <w:rPr>
                <w:b/>
                <w:color w:val="000000"/>
              </w:rPr>
              <w:t>71</w:t>
            </w:r>
            <w:r w:rsidRPr="006A1414">
              <w:rPr>
                <w:color w:val="000000"/>
              </w:rPr>
              <w:t>, 120-125 (2005).</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UK</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rPr>
            </w:pPr>
            <w:r w:rsidRPr="006A1414">
              <w:rPr>
                <w:color w:val="000000"/>
              </w:rPr>
              <w:t xml:space="preserve">Synthesis and Inhibitory Potential Towards Acetylcholinesterase, Butyrylcholinesterase and Lipoxygenase of Some Variably Substituted Chalcones, A. Hasan, K. M. Khan, M. Sher, G. M. Maharvi, S. A. Nawaz, M. I. Choudhary, </w:t>
            </w:r>
            <w:r w:rsidRPr="006A1414">
              <w:rPr>
                <w:b/>
                <w:color w:val="000000"/>
              </w:rPr>
              <w:t>Atta-ur-Rahman</w:t>
            </w:r>
            <w:r w:rsidRPr="006A1414">
              <w:rPr>
                <w:color w:val="000000"/>
              </w:rPr>
              <w:t xml:space="preserve">, C. T. Supuran, </w:t>
            </w:r>
            <w:hyperlink r:id="rId82" w:history="1">
              <w:r w:rsidRPr="006A1414">
                <w:rPr>
                  <w:i/>
                  <w:color w:val="000000"/>
                </w:rPr>
                <w:t>J Enzyme Inhib. Med. Chem</w:t>
              </w:r>
              <w:r w:rsidRPr="006A1414">
                <w:rPr>
                  <w:color w:val="000000"/>
                </w:rPr>
                <w:t>.</w:t>
              </w:r>
            </w:hyperlink>
            <w:r w:rsidRPr="006A1414">
              <w:rPr>
                <w:color w:val="000000"/>
              </w:rPr>
              <w:t xml:space="preserve">, </w:t>
            </w:r>
            <w:r w:rsidRPr="006A1414">
              <w:rPr>
                <w:b/>
                <w:color w:val="000000"/>
              </w:rPr>
              <w:t>20</w:t>
            </w:r>
            <w:r w:rsidRPr="006A1414">
              <w:rPr>
                <w:color w:val="000000"/>
              </w:rPr>
              <w:t>(1), 41-7 (2005).</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UK</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rPr>
            </w:pPr>
            <w:r w:rsidRPr="006A1414">
              <w:rPr>
                <w:color w:val="000000"/>
              </w:rPr>
              <w:t xml:space="preserve">3-(3,7-Dimethylocta-2,6-dienyloxy)-1,8-dihydroxy-6-methyl-9,10-anthraquinone, </w:t>
            </w:r>
            <w:hyperlink r:id="rId83" w:history="1">
              <w:r w:rsidRPr="006A1414">
                <w:rPr>
                  <w:color w:val="000000"/>
                </w:rPr>
                <w:t>N. Boonnak</w:t>
              </w:r>
            </w:hyperlink>
            <w:r w:rsidRPr="006A1414">
              <w:rPr>
                <w:color w:val="000000"/>
              </w:rPr>
              <w:t xml:space="preserve">, </w:t>
            </w:r>
            <w:hyperlink r:id="rId84" w:history="1">
              <w:r w:rsidRPr="006A1414">
                <w:rPr>
                  <w:color w:val="000000"/>
                </w:rPr>
                <w:t>S. Chantrapromma</w:t>
              </w:r>
            </w:hyperlink>
            <w:r w:rsidRPr="006A1414">
              <w:rPr>
                <w:color w:val="000000"/>
              </w:rPr>
              <w:t xml:space="preserve">, </w:t>
            </w:r>
            <w:hyperlink r:id="rId85" w:history="1">
              <w:r w:rsidRPr="006A1414">
                <w:rPr>
                  <w:color w:val="000000"/>
                </w:rPr>
                <w:t>H.-K. Fun</w:t>
              </w:r>
            </w:hyperlink>
            <w:r w:rsidRPr="006A1414">
              <w:rPr>
                <w:color w:val="000000"/>
              </w:rPr>
              <w:t xml:space="preserve">, </w:t>
            </w:r>
            <w:hyperlink r:id="rId86" w:history="1">
              <w:r w:rsidRPr="006A1414">
                <w:rPr>
                  <w:color w:val="000000"/>
                </w:rPr>
                <w:t>S. Anjum</w:t>
              </w:r>
            </w:hyperlink>
            <w:r w:rsidRPr="006A1414">
              <w:rPr>
                <w:color w:val="000000"/>
              </w:rPr>
              <w:t xml:space="preserve">, </w:t>
            </w:r>
            <w:hyperlink r:id="rId87" w:history="1">
              <w:r w:rsidRPr="006A1414">
                <w:rPr>
                  <w:color w:val="000000"/>
                </w:rPr>
                <w:t>S. Ali</w:t>
              </w:r>
            </w:hyperlink>
            <w:r w:rsidRPr="006A1414">
              <w:rPr>
                <w:color w:val="000000"/>
              </w:rPr>
              <w:t xml:space="preserve">, </w:t>
            </w:r>
            <w:hyperlink r:id="rId88" w:history="1">
              <w:r w:rsidRPr="006A1414">
                <w:rPr>
                  <w:b/>
                  <w:color w:val="000000"/>
                </w:rPr>
                <w:t>Atta-ur-Rahman</w:t>
              </w:r>
            </w:hyperlink>
            <w:r w:rsidRPr="006A1414">
              <w:rPr>
                <w:color w:val="000000"/>
              </w:rPr>
              <w:t xml:space="preserve"> and </w:t>
            </w:r>
            <w:hyperlink r:id="rId89" w:history="1">
              <w:r w:rsidRPr="006A1414">
                <w:rPr>
                  <w:color w:val="000000"/>
                </w:rPr>
                <w:t>C. Karalai</w:t>
              </w:r>
            </w:hyperlink>
            <w:r w:rsidRPr="006A1414">
              <w:rPr>
                <w:color w:val="000000"/>
              </w:rPr>
              <w:t xml:space="preserve">, </w:t>
            </w:r>
            <w:r w:rsidRPr="006A1414">
              <w:rPr>
                <w:i/>
                <w:color w:val="000000"/>
              </w:rPr>
              <w:t>Acta Cryst.,</w:t>
            </w:r>
            <w:r w:rsidRPr="006A1414">
              <w:rPr>
                <w:b/>
                <w:color w:val="000000"/>
              </w:rPr>
              <w:t>E61</w:t>
            </w:r>
            <w:r w:rsidRPr="006A1414">
              <w:rPr>
                <w:color w:val="000000"/>
              </w:rPr>
              <w:t>, 410-412 (2005).</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UK</w:t>
            </w:r>
          </w:p>
        </w:tc>
      </w:tr>
      <w:tr w:rsidR="00E12DA4" w:rsidRPr="00AC774C" w:rsidTr="00295840">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rPr>
                <w:color w:val="000000"/>
              </w:rPr>
              <w:t xml:space="preserve">Synthesis of Methyl Ether Analogues of Sildenafil (Viagra) Possessing Tyrosinase Inhibitory Potential, K. M. Khan, G. M. Maharvi, S. Perveen, M. T. H. Khan, R. J. Abdel-Jalil, S. T. A. Shah, M. Fecker, M. I. Choudhary, </w:t>
            </w:r>
            <w:r w:rsidRPr="006A1414">
              <w:rPr>
                <w:b/>
                <w:color w:val="000000"/>
              </w:rPr>
              <w:t>Atta-ur-Rahman</w:t>
            </w:r>
            <w:r w:rsidRPr="006A1414">
              <w:rPr>
                <w:color w:val="000000"/>
              </w:rPr>
              <w:t xml:space="preserve">and W. Voelter, </w:t>
            </w:r>
            <w:r w:rsidRPr="006A1414">
              <w:rPr>
                <w:i/>
                <w:color w:val="000000"/>
              </w:rPr>
              <w:t>Chemistry &amp; Biodiversity</w:t>
            </w:r>
            <w:r w:rsidRPr="006A1414">
              <w:rPr>
                <w:color w:val="000000"/>
              </w:rPr>
              <w:t xml:space="preserve">, </w:t>
            </w:r>
            <w:r w:rsidRPr="006A1414">
              <w:rPr>
                <w:b/>
                <w:color w:val="000000"/>
              </w:rPr>
              <w:t>2</w:t>
            </w:r>
            <w:r w:rsidRPr="006A1414">
              <w:rPr>
                <w:color w:val="000000"/>
              </w:rPr>
              <w:t>, 470-476 (2005).</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Switzerland</w:t>
            </w:r>
          </w:p>
        </w:tc>
      </w:tr>
    </w:tbl>
    <w:p w:rsidR="00E12DA4" w:rsidRDefault="00E12DA4" w:rsidP="00E12DA4"/>
    <w:p w:rsidR="00E12DA4" w:rsidRPr="00295840" w:rsidRDefault="00E12DA4" w:rsidP="00E12DA4">
      <w:pPr>
        <w:rPr>
          <w:b/>
        </w:rPr>
      </w:pPr>
      <w:r w:rsidRPr="00295840">
        <w:rPr>
          <w:b/>
        </w:rPr>
        <w:t>2004</w:t>
      </w:r>
    </w:p>
    <w:tbl>
      <w:tblPr>
        <w:tblW w:w="4911" w:type="pct"/>
        <w:tblInd w:w="166" w:type="dxa"/>
        <w:tblLook w:val="01E0" w:firstRow="1" w:lastRow="1" w:firstColumn="1" w:lastColumn="1" w:noHBand="0" w:noVBand="0"/>
      </w:tblPr>
      <w:tblGrid>
        <w:gridCol w:w="1174"/>
        <w:gridCol w:w="7031"/>
        <w:gridCol w:w="1261"/>
      </w:tblGrid>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color w:val="000000"/>
                <w:sz w:val="20"/>
                <w:szCs w:val="20"/>
              </w:rPr>
              <w:t xml:space="preserve">Microwave-Assisted Synthesis of 2,5-Disubstituted-1,3,4-Oxadiazoles, K. M. Khan, Zia-Ullah, M. Rani, S. Perveen, S. M. Haider, </w:t>
            </w:r>
            <w:r w:rsidRPr="006A1414">
              <w:rPr>
                <w:bCs/>
                <w:color w:val="000000"/>
                <w:sz w:val="20"/>
                <w:szCs w:val="20"/>
              </w:rPr>
              <w:t>M. I. Choudhary</w:t>
            </w:r>
            <w:r w:rsidRPr="006A1414">
              <w:rPr>
                <w:color w:val="000000"/>
                <w:sz w:val="20"/>
                <w:szCs w:val="20"/>
              </w:rPr>
              <w:t xml:space="preserve">, </w:t>
            </w:r>
            <w:r w:rsidRPr="006A1414">
              <w:rPr>
                <w:b/>
                <w:color w:val="000000"/>
                <w:sz w:val="20"/>
                <w:szCs w:val="20"/>
              </w:rPr>
              <w:t>Atta-ur-Rahman</w:t>
            </w:r>
            <w:r w:rsidRPr="006A1414">
              <w:rPr>
                <w:color w:val="000000"/>
                <w:sz w:val="20"/>
                <w:szCs w:val="20"/>
              </w:rPr>
              <w:t xml:space="preserve">, W. Voelter, </w:t>
            </w:r>
            <w:r w:rsidRPr="006A1414">
              <w:rPr>
                <w:i/>
                <w:iCs/>
                <w:color w:val="000000"/>
                <w:sz w:val="20"/>
                <w:szCs w:val="20"/>
              </w:rPr>
              <w:t>Letters in Organic Chemistry</w:t>
            </w:r>
            <w:r w:rsidRPr="006A1414">
              <w:rPr>
                <w:color w:val="000000"/>
                <w:sz w:val="20"/>
                <w:szCs w:val="20"/>
              </w:rPr>
              <w:t xml:space="preserve">, </w:t>
            </w:r>
            <w:r w:rsidRPr="006A1414">
              <w:rPr>
                <w:b/>
                <w:bCs/>
                <w:color w:val="000000"/>
                <w:sz w:val="20"/>
                <w:szCs w:val="20"/>
              </w:rPr>
              <w:t>1</w:t>
            </w:r>
            <w:r w:rsidRPr="006A1414">
              <w:rPr>
                <w:color w:val="000000"/>
                <w:sz w:val="20"/>
                <w:szCs w:val="20"/>
              </w:rPr>
              <w:t>, 50-52 (2004).</w:t>
            </w:r>
          </w:p>
        </w:tc>
        <w:tc>
          <w:tcPr>
            <w:tcW w:w="639"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The Netherlands</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sz w:val="20"/>
                <w:szCs w:val="20"/>
              </w:rPr>
            </w:pPr>
            <w:r w:rsidRPr="006A1414">
              <w:rPr>
                <w:color w:val="000000"/>
                <w:sz w:val="20"/>
                <w:szCs w:val="20"/>
              </w:rPr>
              <w:t xml:space="preserve">Biscoumarin: New Class of Urease Inhibitors; Economical Synthesis and Activity, K. M. Khan, S. Iqbal, M. A. Lodhi, G. M. Maharvi, Zia-Ullah, M. I. Choudhary, </w:t>
            </w:r>
            <w:r w:rsidRPr="006A1414">
              <w:rPr>
                <w:b/>
                <w:color w:val="000000"/>
                <w:sz w:val="20"/>
                <w:szCs w:val="20"/>
              </w:rPr>
              <w:t>Atta-ur-Rahman</w:t>
            </w:r>
            <w:r w:rsidRPr="006A1414">
              <w:rPr>
                <w:color w:val="000000"/>
                <w:sz w:val="20"/>
                <w:szCs w:val="20"/>
              </w:rPr>
              <w:t xml:space="preserve">and S. Perveen, </w:t>
            </w:r>
            <w:r w:rsidRPr="006A1414">
              <w:rPr>
                <w:i/>
                <w:iCs/>
                <w:color w:val="000000"/>
                <w:sz w:val="20"/>
                <w:szCs w:val="20"/>
              </w:rPr>
              <w:t>Bioorganic &amp; Medicinal Chemistry</w:t>
            </w:r>
            <w:r w:rsidRPr="006A1414">
              <w:rPr>
                <w:color w:val="000000"/>
                <w:sz w:val="20"/>
                <w:szCs w:val="20"/>
              </w:rPr>
              <w:t xml:space="preserve">, </w:t>
            </w:r>
            <w:r w:rsidRPr="006A1414">
              <w:rPr>
                <w:b/>
                <w:bCs/>
                <w:color w:val="000000"/>
                <w:sz w:val="20"/>
                <w:szCs w:val="20"/>
              </w:rPr>
              <w:t>12</w:t>
            </w:r>
            <w:r w:rsidRPr="006A1414">
              <w:rPr>
                <w:color w:val="000000"/>
                <w:sz w:val="20"/>
                <w:szCs w:val="20"/>
              </w:rPr>
              <w:t>, 1963-1968 (2004).</w:t>
            </w:r>
          </w:p>
        </w:tc>
        <w:tc>
          <w:tcPr>
            <w:tcW w:w="639"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UK</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spacing w:before="120" w:after="120"/>
              <w:jc w:val="both"/>
              <w:rPr>
                <w:sz w:val="20"/>
                <w:szCs w:val="20"/>
              </w:rPr>
            </w:pPr>
            <w:r w:rsidRPr="006A1414">
              <w:rPr>
                <w:sz w:val="20"/>
                <w:szCs w:val="20"/>
              </w:rPr>
              <w:t xml:space="preserve">The Structure of A New Crystalline Cevane Alkaloid: Its Identity with Persicanidine B and Harepermine, Y. Tsuda, </w:t>
            </w:r>
            <w:r w:rsidRPr="006A1414">
              <w:rPr>
                <w:b/>
                <w:sz w:val="20"/>
                <w:szCs w:val="20"/>
              </w:rPr>
              <w:t>Atta-ur-Rahman</w:t>
            </w:r>
            <w:r w:rsidRPr="006A1414">
              <w:rPr>
                <w:sz w:val="20"/>
                <w:szCs w:val="20"/>
              </w:rPr>
              <w:t xml:space="preserve">, M. N. Akhtar, B. Sener, M. Parvez, Y. Sashida, Y. Mimaki and M. Mizuno, </w:t>
            </w:r>
            <w:r w:rsidRPr="006A1414">
              <w:rPr>
                <w:i/>
                <w:sz w:val="20"/>
                <w:szCs w:val="20"/>
              </w:rPr>
              <w:t>Nat. Prod. Res.,</w:t>
            </w:r>
            <w:r w:rsidRPr="006A1414">
              <w:rPr>
                <w:b/>
                <w:sz w:val="20"/>
                <w:szCs w:val="20"/>
              </w:rPr>
              <w:t>18</w:t>
            </w:r>
            <w:r w:rsidRPr="006A1414">
              <w:rPr>
                <w:sz w:val="20"/>
                <w:szCs w:val="20"/>
              </w:rPr>
              <w:t>, 205-209 (2004).</w:t>
            </w:r>
          </w:p>
        </w:tc>
        <w:tc>
          <w:tcPr>
            <w:tcW w:w="639"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USA</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autoSpaceDE w:val="0"/>
              <w:autoSpaceDN w:val="0"/>
              <w:adjustRightInd w:val="0"/>
              <w:rPr>
                <w:sz w:val="20"/>
                <w:szCs w:val="20"/>
              </w:rPr>
            </w:pPr>
            <w:r w:rsidRPr="006A1414">
              <w:rPr>
                <w:sz w:val="20"/>
                <w:szCs w:val="20"/>
              </w:rPr>
              <w:t xml:space="preserve">“Constituents isolated from Polyscias fulva, MitaineOffer”, Tapondjou A. C., Lontsi L.A., Sondengam D., B.L., M. I.Choudhary, </w:t>
            </w:r>
            <w:r w:rsidRPr="006A1414">
              <w:rPr>
                <w:b/>
                <w:color w:val="000000"/>
                <w:sz w:val="20"/>
                <w:szCs w:val="20"/>
              </w:rPr>
              <w:t>Atta-ur-Rahman</w:t>
            </w:r>
            <w:r w:rsidRPr="006A1414">
              <w:rPr>
                <w:sz w:val="20"/>
                <w:szCs w:val="20"/>
              </w:rPr>
              <w:t xml:space="preserve">;LacailleDubois, M. A., </w:t>
            </w:r>
            <w:r w:rsidRPr="006A1414">
              <w:rPr>
                <w:i/>
                <w:iCs/>
                <w:sz w:val="20"/>
                <w:szCs w:val="20"/>
              </w:rPr>
              <w:t xml:space="preserve">Biochemical Systematics and Ecology, </w:t>
            </w:r>
            <w:r w:rsidRPr="006A1414">
              <w:rPr>
                <w:sz w:val="20"/>
                <w:szCs w:val="20"/>
              </w:rPr>
              <w:t>(2004).</w:t>
            </w:r>
          </w:p>
        </w:tc>
        <w:tc>
          <w:tcPr>
            <w:tcW w:w="639"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UK</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sz w:val="20"/>
                <w:szCs w:val="20"/>
              </w:rPr>
            </w:pPr>
            <w:r w:rsidRPr="006A1414">
              <w:rPr>
                <w:color w:val="000000"/>
                <w:sz w:val="20"/>
                <w:szCs w:val="20"/>
              </w:rPr>
              <w:t xml:space="preserve">Kinetics and Structure­activity Relationship Studies on Pregnane-type Steroidal Alkaloids that inhibit Cholinesterases, A. Khalid, Zaheer-ul-Haq, S. Anjum, M. R. Khan, </w:t>
            </w:r>
            <w:r w:rsidRPr="006A1414">
              <w:rPr>
                <w:b/>
                <w:color w:val="000000"/>
                <w:sz w:val="20"/>
                <w:szCs w:val="20"/>
              </w:rPr>
              <w:t>Atta-ur-Rahman</w:t>
            </w:r>
            <w:r w:rsidRPr="006A1414">
              <w:rPr>
                <w:color w:val="000000"/>
                <w:sz w:val="20"/>
                <w:szCs w:val="20"/>
              </w:rPr>
              <w:t xml:space="preserve">and M. I. Choudhary, </w:t>
            </w:r>
            <w:r w:rsidRPr="006A1414">
              <w:rPr>
                <w:i/>
                <w:iCs/>
                <w:color w:val="000000"/>
                <w:sz w:val="20"/>
                <w:szCs w:val="20"/>
              </w:rPr>
              <w:t>Bioorganic &amp; Medicinal Chemistry</w:t>
            </w:r>
            <w:r w:rsidRPr="006A1414">
              <w:rPr>
                <w:color w:val="000000"/>
                <w:sz w:val="20"/>
                <w:szCs w:val="20"/>
              </w:rPr>
              <w:t xml:space="preserve">, </w:t>
            </w:r>
            <w:r w:rsidRPr="006A1414">
              <w:rPr>
                <w:b/>
                <w:bCs/>
                <w:color w:val="000000"/>
                <w:sz w:val="20"/>
                <w:szCs w:val="20"/>
              </w:rPr>
              <w:t>12</w:t>
            </w:r>
            <w:r w:rsidRPr="006A1414">
              <w:rPr>
                <w:color w:val="000000"/>
                <w:sz w:val="20"/>
                <w:szCs w:val="20"/>
              </w:rPr>
              <w:t>, 1995-2003 (2004).</w:t>
            </w:r>
          </w:p>
        </w:tc>
        <w:tc>
          <w:tcPr>
            <w:tcW w:w="639"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UK</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sz w:val="20"/>
                <w:szCs w:val="20"/>
              </w:rPr>
            </w:pPr>
            <w:r w:rsidRPr="006A1414">
              <w:rPr>
                <w:color w:val="000000"/>
                <w:sz w:val="20"/>
                <w:szCs w:val="20"/>
              </w:rPr>
              <w:t xml:space="preserve">Synthesis and Immunomodulatory Properties of Selected Oxazolone Derivatives, M. A. Mesaik, S. Rahat, K. M. Khan, Zia-Ullah, M. I. Choudhary, S. Murad, Z. Ismail, </w:t>
            </w:r>
            <w:r w:rsidRPr="006A1414">
              <w:rPr>
                <w:b/>
                <w:color w:val="000000"/>
                <w:sz w:val="20"/>
                <w:szCs w:val="20"/>
              </w:rPr>
              <w:t>Atta-ur-Rahman</w:t>
            </w:r>
            <w:r w:rsidRPr="006A1414">
              <w:rPr>
                <w:color w:val="000000"/>
                <w:sz w:val="20"/>
                <w:szCs w:val="20"/>
              </w:rPr>
              <w:t xml:space="preserve">and A. Ahmad, </w:t>
            </w:r>
            <w:r w:rsidRPr="006A1414">
              <w:rPr>
                <w:i/>
                <w:iCs/>
                <w:color w:val="000000"/>
                <w:sz w:val="20"/>
                <w:szCs w:val="20"/>
              </w:rPr>
              <w:t>Bioorganic &amp; Medicinal Chemistry</w:t>
            </w:r>
            <w:r w:rsidRPr="006A1414">
              <w:rPr>
                <w:color w:val="000000"/>
                <w:sz w:val="20"/>
                <w:szCs w:val="20"/>
              </w:rPr>
              <w:t xml:space="preserve">, </w:t>
            </w:r>
            <w:r w:rsidRPr="006A1414">
              <w:rPr>
                <w:b/>
                <w:bCs/>
                <w:color w:val="000000"/>
                <w:sz w:val="20"/>
                <w:szCs w:val="20"/>
              </w:rPr>
              <w:t>12</w:t>
            </w:r>
            <w:r w:rsidRPr="006A1414">
              <w:rPr>
                <w:color w:val="000000"/>
                <w:sz w:val="20"/>
                <w:szCs w:val="20"/>
              </w:rPr>
              <w:t>, 2049-2057 (2004).</w:t>
            </w:r>
          </w:p>
        </w:tc>
        <w:tc>
          <w:tcPr>
            <w:tcW w:w="639"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sz w:val="20"/>
                <w:szCs w:val="20"/>
              </w:rPr>
              <w:t>UK</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sz w:val="20"/>
                <w:szCs w:val="20"/>
              </w:rPr>
            </w:pPr>
            <w:r w:rsidRPr="006A1414">
              <w:rPr>
                <w:color w:val="000000"/>
                <w:sz w:val="20"/>
                <w:szCs w:val="20"/>
              </w:rPr>
              <w:t>20-</w:t>
            </w:r>
            <w:r w:rsidRPr="006A1414">
              <w:rPr>
                <w:i/>
                <w:iCs/>
                <w:color w:val="000000"/>
                <w:sz w:val="20"/>
                <w:szCs w:val="20"/>
              </w:rPr>
              <w:t>N</w:t>
            </w:r>
            <w:r w:rsidRPr="006A1414">
              <w:rPr>
                <w:color w:val="000000"/>
                <w:sz w:val="20"/>
                <w:szCs w:val="20"/>
              </w:rPr>
              <w:t>-Ethyl-1,8,14-trihydroxy-16</w:t>
            </w:r>
            <w:r w:rsidRPr="006A1414">
              <w:rPr>
                <w:color w:val="000000"/>
                <w:sz w:val="20"/>
                <w:szCs w:val="20"/>
              </w:rPr>
              <w:t xml:space="preserve">,18-dimethoxylycoctonine, F. Shaheen, M. Ahmad, S. Anjum, A. A. Rahman, Hoong-Kun Fun, H. Ahmad, M. I. Choudhary and </w:t>
            </w:r>
            <w:r w:rsidRPr="006A1414">
              <w:rPr>
                <w:b/>
                <w:color w:val="000000"/>
                <w:sz w:val="20"/>
                <w:szCs w:val="20"/>
              </w:rPr>
              <w:t>Atta-ur-Rahman</w:t>
            </w:r>
            <w:r w:rsidRPr="006A1414">
              <w:rPr>
                <w:color w:val="000000"/>
                <w:sz w:val="20"/>
                <w:szCs w:val="20"/>
              </w:rPr>
              <w:t xml:space="preserve">, </w:t>
            </w:r>
            <w:r w:rsidRPr="006A1414">
              <w:rPr>
                <w:i/>
                <w:iCs/>
                <w:color w:val="000000"/>
                <w:sz w:val="20"/>
                <w:szCs w:val="20"/>
              </w:rPr>
              <w:t>Acta Cryst</w:t>
            </w:r>
            <w:r w:rsidRPr="006A1414">
              <w:rPr>
                <w:color w:val="000000"/>
                <w:sz w:val="20"/>
                <w:szCs w:val="20"/>
              </w:rPr>
              <w:t xml:space="preserve">., </w:t>
            </w:r>
            <w:r w:rsidRPr="006A1414">
              <w:rPr>
                <w:b/>
                <w:bCs/>
                <w:color w:val="000000"/>
                <w:sz w:val="20"/>
                <w:szCs w:val="20"/>
              </w:rPr>
              <w:t>E60</w:t>
            </w:r>
            <w:r w:rsidRPr="006A1414">
              <w:rPr>
                <w:color w:val="000000"/>
                <w:sz w:val="20"/>
                <w:szCs w:val="20"/>
              </w:rPr>
              <w:t>, 774-776 (2004).</w:t>
            </w:r>
          </w:p>
        </w:tc>
        <w:tc>
          <w:tcPr>
            <w:tcW w:w="639"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sz w:val="20"/>
                <w:szCs w:val="20"/>
              </w:rPr>
              <w:t>USA</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sz w:val="20"/>
                <w:szCs w:val="20"/>
              </w:rPr>
            </w:pPr>
            <w:r w:rsidRPr="006A1414">
              <w:rPr>
                <w:color w:val="000000"/>
                <w:sz w:val="20"/>
                <w:szCs w:val="20"/>
              </w:rPr>
              <w:t xml:space="preserve">Isotamarixen – A New Antioxidant and Prolyl Endopeptidase-Inhibiting Triterpenoid from </w:t>
            </w:r>
            <w:r w:rsidRPr="006A1414">
              <w:rPr>
                <w:i/>
                <w:iCs/>
                <w:color w:val="000000"/>
                <w:sz w:val="20"/>
                <w:szCs w:val="20"/>
              </w:rPr>
              <w:t xml:space="preserve">Tamarix hispida, </w:t>
            </w:r>
            <w:r w:rsidRPr="006A1414">
              <w:rPr>
                <w:color w:val="000000"/>
                <w:sz w:val="20"/>
                <w:szCs w:val="20"/>
              </w:rPr>
              <w:t xml:space="preserve">N. Sultanova, T. Makhmoor, A. Yasin, Z. A. Abilov, V. B. Omurkamzinova, </w:t>
            </w:r>
            <w:r w:rsidRPr="006A1414">
              <w:rPr>
                <w:b/>
                <w:color w:val="000000"/>
                <w:sz w:val="20"/>
                <w:szCs w:val="20"/>
              </w:rPr>
              <w:t>Atta-ur-Rahman</w:t>
            </w:r>
            <w:r w:rsidRPr="006A1414">
              <w:rPr>
                <w:color w:val="000000"/>
                <w:sz w:val="20"/>
                <w:szCs w:val="20"/>
              </w:rPr>
              <w:t xml:space="preserve">and M. I. Choudhary, </w:t>
            </w:r>
            <w:r w:rsidRPr="006A1414">
              <w:rPr>
                <w:i/>
                <w:sz w:val="20"/>
                <w:szCs w:val="20"/>
              </w:rPr>
              <w:t xml:space="preserve">Planta Medica, </w:t>
            </w:r>
            <w:r w:rsidRPr="006A1414">
              <w:rPr>
                <w:b/>
                <w:bCs/>
                <w:iCs/>
                <w:sz w:val="20"/>
                <w:szCs w:val="20"/>
              </w:rPr>
              <w:t>70</w:t>
            </w:r>
            <w:r w:rsidRPr="006A1414">
              <w:rPr>
                <w:iCs/>
                <w:sz w:val="20"/>
                <w:szCs w:val="20"/>
              </w:rPr>
              <w:t>, 65-67 (2004).</w:t>
            </w:r>
          </w:p>
        </w:tc>
        <w:tc>
          <w:tcPr>
            <w:tcW w:w="639" w:type="pct"/>
            <w:shd w:val="clear" w:color="auto" w:fill="FFFFFF" w:themeFill="background1"/>
          </w:tcPr>
          <w:p w:rsidR="00E12DA4" w:rsidRPr="006A1414" w:rsidRDefault="00E12DA4" w:rsidP="000D0E52">
            <w:pPr>
              <w:pStyle w:val="Heading4"/>
              <w:spacing w:before="120" w:after="120"/>
              <w:jc w:val="center"/>
              <w:rPr>
                <w:sz w:val="20"/>
                <w:szCs w:val="20"/>
              </w:rPr>
            </w:pPr>
            <w:r w:rsidRPr="006A1414">
              <w:rPr>
                <w:sz w:val="20"/>
                <w:szCs w:val="20"/>
              </w:rPr>
              <w:t>Germany</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sz w:val="20"/>
                <w:szCs w:val="20"/>
              </w:rPr>
            </w:pPr>
            <w:r w:rsidRPr="006A1414">
              <w:rPr>
                <w:color w:val="000000"/>
                <w:sz w:val="20"/>
                <w:szCs w:val="20"/>
              </w:rPr>
              <w:t xml:space="preserve">Cholinesterase Inhibiting New Steroidal Alkaloids from </w:t>
            </w:r>
            <w:r w:rsidRPr="006A1414">
              <w:rPr>
                <w:i/>
                <w:iCs/>
                <w:color w:val="000000"/>
                <w:sz w:val="20"/>
                <w:szCs w:val="20"/>
              </w:rPr>
              <w:t>Sarcococca hookeriana</w:t>
            </w:r>
            <w:r w:rsidRPr="006A1414">
              <w:rPr>
                <w:color w:val="000000"/>
                <w:sz w:val="20"/>
                <w:szCs w:val="20"/>
              </w:rPr>
              <w:t xml:space="preserve"> of Nepalese Origin, M. I. Choudhary, K. P. Devkota, S. A. Nawaz, F. Shaheen and </w:t>
            </w:r>
            <w:r w:rsidRPr="006A1414">
              <w:rPr>
                <w:b/>
                <w:bCs/>
                <w:color w:val="000000"/>
                <w:sz w:val="20"/>
                <w:szCs w:val="20"/>
              </w:rPr>
              <w:t>Atta-ur-Rahman</w:t>
            </w:r>
            <w:r w:rsidRPr="006A1414">
              <w:rPr>
                <w:color w:val="000000"/>
                <w:sz w:val="20"/>
                <w:szCs w:val="20"/>
              </w:rPr>
              <w:t xml:space="preserve">, </w:t>
            </w:r>
            <w:r w:rsidRPr="006A1414">
              <w:rPr>
                <w:i/>
                <w:iCs/>
                <w:color w:val="000000"/>
                <w:sz w:val="20"/>
                <w:szCs w:val="20"/>
              </w:rPr>
              <w:t>Helv. Chim. Acta</w:t>
            </w:r>
            <w:r w:rsidRPr="006A1414">
              <w:rPr>
                <w:color w:val="000000"/>
                <w:sz w:val="20"/>
                <w:szCs w:val="20"/>
              </w:rPr>
              <w:t xml:space="preserve">., </w:t>
            </w:r>
            <w:r w:rsidRPr="006A1414">
              <w:rPr>
                <w:b/>
                <w:bCs/>
                <w:color w:val="000000"/>
                <w:sz w:val="20"/>
                <w:szCs w:val="20"/>
              </w:rPr>
              <w:t>87</w:t>
            </w:r>
            <w:r w:rsidRPr="006A1414">
              <w:rPr>
                <w:color w:val="000000"/>
                <w:sz w:val="20"/>
                <w:szCs w:val="20"/>
              </w:rPr>
              <w:t>, 1099-1108 (2004).</w:t>
            </w:r>
          </w:p>
        </w:tc>
        <w:tc>
          <w:tcPr>
            <w:tcW w:w="639" w:type="pct"/>
            <w:shd w:val="clear" w:color="auto" w:fill="FFFFFF" w:themeFill="background1"/>
          </w:tcPr>
          <w:p w:rsidR="00E12DA4" w:rsidRPr="006A1414" w:rsidRDefault="00E12DA4" w:rsidP="000D0E52">
            <w:pPr>
              <w:pStyle w:val="Heading4"/>
              <w:spacing w:before="120" w:after="120"/>
              <w:jc w:val="center"/>
              <w:rPr>
                <w:sz w:val="20"/>
                <w:szCs w:val="20"/>
              </w:rPr>
            </w:pPr>
            <w:r w:rsidRPr="006A1414">
              <w:rPr>
                <w:sz w:val="20"/>
                <w:szCs w:val="20"/>
              </w:rPr>
              <w:t>Switzerland</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sz w:val="20"/>
                <w:szCs w:val="20"/>
              </w:rPr>
            </w:pPr>
            <w:r w:rsidRPr="006A1414">
              <w:rPr>
                <w:sz w:val="20"/>
                <w:szCs w:val="20"/>
              </w:rPr>
              <w:t xml:space="preserve">Two New Isoflavanoids from the Rhizomes of </w:t>
            </w:r>
            <w:r w:rsidRPr="006A1414">
              <w:rPr>
                <w:i/>
                <w:iCs/>
                <w:sz w:val="20"/>
                <w:szCs w:val="20"/>
              </w:rPr>
              <w:t>Iris soforana</w:t>
            </w:r>
            <w:r w:rsidRPr="006A1414">
              <w:rPr>
                <w:sz w:val="20"/>
                <w:szCs w:val="20"/>
              </w:rPr>
              <w:t xml:space="preserve">, </w:t>
            </w:r>
            <w:r w:rsidRPr="006A1414">
              <w:rPr>
                <w:b/>
                <w:bCs/>
                <w:sz w:val="20"/>
                <w:szCs w:val="20"/>
              </w:rPr>
              <w:t>Atta-ur-Rahman</w:t>
            </w:r>
            <w:r w:rsidRPr="006A1414">
              <w:rPr>
                <w:sz w:val="20"/>
                <w:szCs w:val="20"/>
              </w:rPr>
              <w:t xml:space="preserve">, S. Nasim, I. Baig, B. Sener, I. Orhan, F. Ayanoglu and M. I. Choudhary, </w:t>
            </w:r>
            <w:r w:rsidRPr="006A1414">
              <w:rPr>
                <w:i/>
                <w:iCs/>
                <w:sz w:val="20"/>
                <w:szCs w:val="20"/>
              </w:rPr>
              <w:t xml:space="preserve">Nat. Prod. Res., </w:t>
            </w:r>
            <w:r w:rsidRPr="006A1414">
              <w:rPr>
                <w:b/>
                <w:bCs/>
                <w:sz w:val="20"/>
                <w:szCs w:val="20"/>
              </w:rPr>
              <w:t>18</w:t>
            </w:r>
            <w:r w:rsidRPr="006A1414">
              <w:rPr>
                <w:sz w:val="20"/>
                <w:szCs w:val="20"/>
              </w:rPr>
              <w:t>(5), 465-471 (2004).</w:t>
            </w:r>
          </w:p>
        </w:tc>
        <w:tc>
          <w:tcPr>
            <w:tcW w:w="639" w:type="pct"/>
            <w:shd w:val="clear" w:color="auto" w:fill="FFFFFF" w:themeFill="background1"/>
          </w:tcPr>
          <w:p w:rsidR="00E12DA4" w:rsidRPr="006A1414" w:rsidRDefault="00E12DA4" w:rsidP="000D0E52">
            <w:pPr>
              <w:pStyle w:val="Heading4"/>
              <w:spacing w:before="120" w:after="120"/>
              <w:jc w:val="center"/>
              <w:rPr>
                <w:sz w:val="20"/>
                <w:szCs w:val="20"/>
              </w:rPr>
            </w:pPr>
            <w:r w:rsidRPr="006A1414">
              <w:rPr>
                <w:sz w:val="20"/>
                <w:szCs w:val="20"/>
              </w:rPr>
              <w:t>USA</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sz w:val="20"/>
                <w:szCs w:val="20"/>
              </w:rPr>
            </w:pPr>
            <w:r w:rsidRPr="006A1414">
              <w:rPr>
                <w:color w:val="000000"/>
                <w:sz w:val="20"/>
                <w:szCs w:val="20"/>
              </w:rPr>
              <w:t xml:space="preserve">Fungal Transformation of Monoterpenes, A. Farooq, </w:t>
            </w:r>
            <w:r w:rsidRPr="006A1414">
              <w:rPr>
                <w:b/>
                <w:color w:val="000000"/>
                <w:sz w:val="20"/>
                <w:szCs w:val="20"/>
              </w:rPr>
              <w:t>Atta-ur-Rahman</w:t>
            </w:r>
            <w:r w:rsidRPr="006A1414">
              <w:rPr>
                <w:color w:val="000000"/>
                <w:sz w:val="20"/>
                <w:szCs w:val="20"/>
              </w:rPr>
              <w:t xml:space="preserve">and M. I. Choudhary, </w:t>
            </w:r>
            <w:r w:rsidRPr="006A1414">
              <w:rPr>
                <w:i/>
                <w:iCs/>
                <w:sz w:val="20"/>
                <w:szCs w:val="20"/>
              </w:rPr>
              <w:t>Current Organic Chemistry</w:t>
            </w:r>
            <w:r w:rsidRPr="006A1414">
              <w:rPr>
                <w:b/>
                <w:bCs/>
                <w:color w:val="000000"/>
                <w:sz w:val="20"/>
                <w:szCs w:val="20"/>
              </w:rPr>
              <w:t>, 8</w:t>
            </w:r>
            <w:r w:rsidRPr="006A1414">
              <w:rPr>
                <w:color w:val="000000"/>
                <w:sz w:val="20"/>
                <w:szCs w:val="20"/>
              </w:rPr>
              <w:t>(4), 353-366 (2004).</w:t>
            </w:r>
          </w:p>
        </w:tc>
        <w:tc>
          <w:tcPr>
            <w:tcW w:w="639" w:type="pct"/>
            <w:shd w:val="clear" w:color="auto" w:fill="FFFFFF" w:themeFill="background1"/>
          </w:tcPr>
          <w:p w:rsidR="00E12DA4" w:rsidRPr="006A1414" w:rsidRDefault="00E12DA4" w:rsidP="000D0E52">
            <w:pPr>
              <w:pStyle w:val="Heading4"/>
              <w:spacing w:before="120" w:after="120"/>
              <w:jc w:val="center"/>
              <w:rPr>
                <w:bCs w:val="0"/>
                <w:color w:val="000000"/>
                <w:sz w:val="20"/>
                <w:szCs w:val="20"/>
              </w:rPr>
            </w:pPr>
            <w:r w:rsidRPr="006A1414">
              <w:rPr>
                <w:bCs w:val="0"/>
                <w:color w:val="000000"/>
                <w:sz w:val="20"/>
                <w:szCs w:val="20"/>
              </w:rPr>
              <w:t>The Netherlands</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sz w:val="20"/>
                <w:szCs w:val="20"/>
              </w:rPr>
            </w:pPr>
            <w:r w:rsidRPr="006A1414">
              <w:rPr>
                <w:color w:val="000000"/>
                <w:sz w:val="20"/>
                <w:szCs w:val="20"/>
              </w:rPr>
              <w:t xml:space="preserve">Synthesis and Urease Enzyme Inhibitory Effects of Some Dicoumarols, K. M. Khan, S. Iqbal, M. A. Lodhi, G. M. Maharvi, S. Perveen, </w:t>
            </w:r>
            <w:r w:rsidRPr="006A1414">
              <w:rPr>
                <w:bCs/>
                <w:color w:val="000000"/>
                <w:sz w:val="20"/>
                <w:szCs w:val="20"/>
              </w:rPr>
              <w:t>M. I. Choudhary</w:t>
            </w:r>
            <w:r w:rsidRPr="006A1414">
              <w:rPr>
                <w:color w:val="000000"/>
                <w:sz w:val="20"/>
                <w:szCs w:val="20"/>
              </w:rPr>
              <w:t xml:space="preserve">, </w:t>
            </w:r>
            <w:r w:rsidRPr="006A1414">
              <w:rPr>
                <w:b/>
                <w:color w:val="000000"/>
                <w:sz w:val="20"/>
                <w:szCs w:val="20"/>
              </w:rPr>
              <w:t>Atta-ur-Rahman</w:t>
            </w:r>
            <w:r w:rsidRPr="006A1414">
              <w:rPr>
                <w:color w:val="000000"/>
                <w:sz w:val="20"/>
                <w:szCs w:val="20"/>
              </w:rPr>
              <w:t xml:space="preserve">, Z. H. Chohan and C. T. Supuran, </w:t>
            </w:r>
            <w:r w:rsidRPr="006A1414">
              <w:rPr>
                <w:i/>
                <w:iCs/>
                <w:color w:val="000000"/>
                <w:sz w:val="20"/>
                <w:szCs w:val="20"/>
              </w:rPr>
              <w:t>J. Enzyme Inhibition and Medecinal Chemistry</w:t>
            </w:r>
            <w:r w:rsidRPr="006A1414">
              <w:rPr>
                <w:color w:val="000000"/>
                <w:sz w:val="20"/>
                <w:szCs w:val="20"/>
              </w:rPr>
              <w:t xml:space="preserve">, </w:t>
            </w:r>
            <w:r w:rsidRPr="006A1414">
              <w:rPr>
                <w:b/>
                <w:color w:val="000000"/>
                <w:sz w:val="20"/>
                <w:szCs w:val="20"/>
              </w:rPr>
              <w:t>4</w:t>
            </w:r>
            <w:r w:rsidRPr="006A1414">
              <w:rPr>
                <w:color w:val="000000"/>
                <w:sz w:val="20"/>
                <w:szCs w:val="20"/>
              </w:rPr>
              <w:t>, 367-371-5, (2004).</w:t>
            </w:r>
          </w:p>
        </w:tc>
        <w:tc>
          <w:tcPr>
            <w:tcW w:w="639" w:type="pct"/>
            <w:shd w:val="clear" w:color="auto" w:fill="FFFFFF" w:themeFill="background1"/>
          </w:tcPr>
          <w:p w:rsidR="00E12DA4" w:rsidRPr="006A1414" w:rsidRDefault="00E12DA4" w:rsidP="000D0E52">
            <w:pPr>
              <w:pStyle w:val="Heading4"/>
              <w:spacing w:before="120" w:after="120"/>
              <w:jc w:val="center"/>
              <w:rPr>
                <w:bCs w:val="0"/>
                <w:sz w:val="20"/>
                <w:szCs w:val="20"/>
              </w:rPr>
            </w:pPr>
            <w:r w:rsidRPr="006A1414">
              <w:rPr>
                <w:bCs w:val="0"/>
                <w:sz w:val="20"/>
                <w:szCs w:val="20"/>
              </w:rPr>
              <w:t>Switzerland</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New Cholinesterase-Inhibiting Steroidal Alkaloids from </w:t>
            </w:r>
            <w:r w:rsidRPr="006A1414">
              <w:rPr>
                <w:i/>
                <w:iCs/>
                <w:sz w:val="20"/>
                <w:szCs w:val="20"/>
              </w:rPr>
              <w:t>Sarcococca saligna</w:t>
            </w:r>
            <w:r w:rsidRPr="006A1414">
              <w:rPr>
                <w:sz w:val="20"/>
                <w:szCs w:val="20"/>
              </w:rPr>
              <w:t xml:space="preserve">, </w:t>
            </w:r>
            <w:r w:rsidRPr="006A1414">
              <w:rPr>
                <w:b/>
                <w:bCs/>
                <w:sz w:val="20"/>
                <w:szCs w:val="20"/>
              </w:rPr>
              <w:t>Atta-ur-Rahman</w:t>
            </w:r>
            <w:r w:rsidRPr="006A1414">
              <w:rPr>
                <w:sz w:val="20"/>
                <w:szCs w:val="20"/>
              </w:rPr>
              <w:t xml:space="preserve">, Zaheer-ul-Haq, F. Feroz, A. Khalid, S. A. Nawaz, M. R. Khan and M. I. Choudhary, </w:t>
            </w:r>
            <w:r w:rsidRPr="006A1414">
              <w:rPr>
                <w:i/>
                <w:iCs/>
                <w:color w:val="000000"/>
                <w:sz w:val="20"/>
                <w:szCs w:val="20"/>
              </w:rPr>
              <w:t>Helv. Chim. Acta</w:t>
            </w:r>
            <w:r w:rsidRPr="006A1414">
              <w:rPr>
                <w:color w:val="000000"/>
                <w:sz w:val="20"/>
                <w:szCs w:val="20"/>
              </w:rPr>
              <w:t xml:space="preserve">, </w:t>
            </w:r>
            <w:r w:rsidRPr="006A1414">
              <w:rPr>
                <w:b/>
                <w:bCs/>
                <w:color w:val="000000"/>
                <w:sz w:val="20"/>
                <w:szCs w:val="20"/>
              </w:rPr>
              <w:t>87</w:t>
            </w:r>
            <w:r w:rsidRPr="006A1414">
              <w:rPr>
                <w:color w:val="000000"/>
                <w:sz w:val="20"/>
                <w:szCs w:val="20"/>
              </w:rPr>
              <w:t>, 439-448 (2004).</w:t>
            </w:r>
          </w:p>
        </w:tc>
        <w:tc>
          <w:tcPr>
            <w:tcW w:w="639" w:type="pct"/>
            <w:shd w:val="clear" w:color="auto" w:fill="FFFFFF" w:themeFill="background1"/>
          </w:tcPr>
          <w:p w:rsidR="00E12DA4" w:rsidRPr="006A1414" w:rsidRDefault="00E12DA4" w:rsidP="000D0E52">
            <w:pPr>
              <w:pStyle w:val="Heading4"/>
              <w:spacing w:before="120" w:after="120"/>
              <w:jc w:val="center"/>
              <w:rPr>
                <w:bCs w:val="0"/>
                <w:sz w:val="20"/>
                <w:szCs w:val="20"/>
              </w:rPr>
            </w:pPr>
            <w:r w:rsidRPr="006A1414">
              <w:rPr>
                <w:bCs w:val="0"/>
                <w:sz w:val="20"/>
                <w:szCs w:val="20"/>
              </w:rPr>
              <w:t>Switzerland</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Microbial Transformation of Antiferility Agents, Norethisterone and 17</w:t>
            </w:r>
            <w:r w:rsidRPr="006A1414">
              <w:rPr>
                <w:sz w:val="20"/>
                <w:szCs w:val="20"/>
              </w:rPr>
              <w:t xml:space="preserve">-Ethynylestradiol, M. I. Choudhary, S. G. Musharraf, R. A. Ali, M. Atif and </w:t>
            </w:r>
            <w:r w:rsidRPr="006A1414">
              <w:rPr>
                <w:b/>
                <w:bCs/>
                <w:sz w:val="20"/>
                <w:szCs w:val="20"/>
              </w:rPr>
              <w:t>Atta-ur-Rahman</w:t>
            </w:r>
            <w:r w:rsidRPr="006A1414">
              <w:rPr>
                <w:sz w:val="20"/>
                <w:szCs w:val="20"/>
              </w:rPr>
              <w:t xml:space="preserve">, </w:t>
            </w:r>
            <w:r w:rsidRPr="006A1414">
              <w:rPr>
                <w:i/>
                <w:iCs/>
                <w:sz w:val="20"/>
                <w:szCs w:val="20"/>
              </w:rPr>
              <w:t>Z. Naturforsch.</w:t>
            </w:r>
            <w:r w:rsidRPr="006A1414">
              <w:rPr>
                <w:b/>
                <w:bCs/>
                <w:sz w:val="20"/>
                <w:szCs w:val="20"/>
              </w:rPr>
              <w:t>59</w:t>
            </w:r>
            <w:r w:rsidRPr="006A1414">
              <w:rPr>
                <w:sz w:val="20"/>
                <w:szCs w:val="20"/>
              </w:rPr>
              <w:t>b, 319-323 (2004).</w:t>
            </w:r>
          </w:p>
        </w:tc>
        <w:tc>
          <w:tcPr>
            <w:tcW w:w="639" w:type="pct"/>
            <w:shd w:val="clear" w:color="auto" w:fill="FFFFFF" w:themeFill="background1"/>
          </w:tcPr>
          <w:p w:rsidR="00E12DA4" w:rsidRPr="006A1414" w:rsidRDefault="00E12DA4" w:rsidP="000D0E52">
            <w:pPr>
              <w:pStyle w:val="Heading4"/>
              <w:spacing w:before="120" w:after="120"/>
              <w:jc w:val="center"/>
              <w:rPr>
                <w:bCs w:val="0"/>
                <w:sz w:val="20"/>
                <w:szCs w:val="20"/>
              </w:rPr>
            </w:pPr>
            <w:r w:rsidRPr="006A1414">
              <w:rPr>
                <w:bCs w:val="0"/>
                <w:sz w:val="20"/>
                <w:szCs w:val="20"/>
              </w:rPr>
              <w:t>Germany</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widowControl w:val="0"/>
              <w:spacing w:before="120" w:after="120"/>
              <w:jc w:val="both"/>
              <w:rPr>
                <w:sz w:val="20"/>
                <w:szCs w:val="20"/>
              </w:rPr>
            </w:pPr>
            <w:r w:rsidRPr="006A1414">
              <w:rPr>
                <w:sz w:val="20"/>
                <w:szCs w:val="20"/>
              </w:rPr>
              <w:t xml:space="preserve">Isolation of Bioactive Compounds from </w:t>
            </w:r>
            <w:r w:rsidRPr="006A1414">
              <w:rPr>
                <w:i/>
                <w:iCs/>
                <w:sz w:val="20"/>
                <w:szCs w:val="20"/>
              </w:rPr>
              <w:t>Aspergillus terreus</w:t>
            </w:r>
            <w:r w:rsidRPr="006A1414">
              <w:rPr>
                <w:sz w:val="20"/>
                <w:szCs w:val="20"/>
              </w:rPr>
              <w:t xml:space="preserve">, M. I. Choudhary, S. G. Musharraf, T. Makhmoor, F. Shaheen, S. Ali and </w:t>
            </w:r>
            <w:r w:rsidRPr="006A1414">
              <w:rPr>
                <w:b/>
                <w:bCs/>
                <w:sz w:val="20"/>
                <w:szCs w:val="20"/>
              </w:rPr>
              <w:t>Atta-ur-Rahman</w:t>
            </w:r>
            <w:r w:rsidRPr="006A1414">
              <w:rPr>
                <w:sz w:val="20"/>
                <w:szCs w:val="20"/>
              </w:rPr>
              <w:t xml:space="preserve">, </w:t>
            </w:r>
            <w:r w:rsidRPr="006A1414">
              <w:rPr>
                <w:i/>
                <w:iCs/>
                <w:sz w:val="20"/>
                <w:szCs w:val="20"/>
              </w:rPr>
              <w:t>Z. Naturforsch</w:t>
            </w:r>
            <w:r w:rsidRPr="006A1414">
              <w:rPr>
                <w:sz w:val="20"/>
                <w:szCs w:val="20"/>
              </w:rPr>
              <w:t xml:space="preserve">, </w:t>
            </w:r>
            <w:r w:rsidRPr="006A1414">
              <w:rPr>
                <w:b/>
                <w:bCs/>
                <w:sz w:val="20"/>
                <w:szCs w:val="20"/>
              </w:rPr>
              <w:t>59b</w:t>
            </w:r>
            <w:r w:rsidRPr="006A1414">
              <w:rPr>
                <w:sz w:val="20"/>
                <w:szCs w:val="20"/>
              </w:rPr>
              <w:t>, 324-328 (2004).</w:t>
            </w:r>
          </w:p>
        </w:tc>
        <w:tc>
          <w:tcPr>
            <w:tcW w:w="639" w:type="pct"/>
            <w:shd w:val="clear" w:color="auto" w:fill="FFFFFF" w:themeFill="background1"/>
          </w:tcPr>
          <w:p w:rsidR="00E12DA4" w:rsidRPr="006A1414" w:rsidRDefault="00E12DA4" w:rsidP="000D0E52">
            <w:pPr>
              <w:pStyle w:val="Heading1"/>
              <w:jc w:val="center"/>
              <w:rPr>
                <w:bCs/>
              </w:rPr>
            </w:pPr>
            <w:r w:rsidRPr="006A1414">
              <w:rPr>
                <w:bCs/>
              </w:rPr>
              <w:t>Germany</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color w:val="000000"/>
                <w:sz w:val="20"/>
                <w:szCs w:val="20"/>
              </w:rPr>
              <w:t xml:space="preserve">New Cholinesterase Inhibiting Bisbenzylisoquinoline Alkaloids </w:t>
            </w:r>
            <w:r w:rsidRPr="006A1414">
              <w:rPr>
                <w:i/>
                <w:iCs/>
                <w:color w:val="000000"/>
                <w:sz w:val="20"/>
                <w:szCs w:val="20"/>
              </w:rPr>
              <w:t>from Cocculus pendulus</w:t>
            </w:r>
            <w:r w:rsidRPr="006A1414">
              <w:rPr>
                <w:color w:val="000000"/>
                <w:sz w:val="20"/>
                <w:szCs w:val="20"/>
              </w:rPr>
              <w:t xml:space="preserve">, </w:t>
            </w:r>
            <w:r w:rsidRPr="006A1414">
              <w:rPr>
                <w:b/>
                <w:bCs/>
                <w:color w:val="000000"/>
                <w:sz w:val="20"/>
                <w:szCs w:val="20"/>
              </w:rPr>
              <w:t>Atta-ur-Rahman</w:t>
            </w:r>
            <w:r w:rsidRPr="006A1414">
              <w:rPr>
                <w:color w:val="000000"/>
                <w:sz w:val="20"/>
                <w:szCs w:val="20"/>
              </w:rPr>
              <w:t xml:space="preserve">, Atia-Tul-Wahab, S. A. Nawaz and M. I. Choudhary, </w:t>
            </w:r>
            <w:r w:rsidRPr="006A1414">
              <w:rPr>
                <w:i/>
                <w:sz w:val="20"/>
                <w:szCs w:val="20"/>
              </w:rPr>
              <w:t>Chem. Pharm. Bull.</w:t>
            </w:r>
            <w:r w:rsidRPr="006A1414">
              <w:rPr>
                <w:sz w:val="20"/>
                <w:szCs w:val="20"/>
              </w:rPr>
              <w:t xml:space="preserve">, </w:t>
            </w:r>
            <w:r w:rsidRPr="006A1414">
              <w:rPr>
                <w:b/>
                <w:bCs/>
                <w:sz w:val="20"/>
                <w:szCs w:val="20"/>
              </w:rPr>
              <w:t>52</w:t>
            </w:r>
            <w:r w:rsidRPr="006A1414">
              <w:rPr>
                <w:sz w:val="20"/>
                <w:szCs w:val="20"/>
              </w:rPr>
              <w:t>(7), 802-806 (2004).</w:t>
            </w:r>
          </w:p>
        </w:tc>
        <w:tc>
          <w:tcPr>
            <w:tcW w:w="639" w:type="pct"/>
            <w:shd w:val="clear" w:color="auto" w:fill="FFFFFF" w:themeFill="background1"/>
          </w:tcPr>
          <w:p w:rsidR="00E12DA4" w:rsidRPr="006A1414" w:rsidRDefault="00E12DA4" w:rsidP="000D0E52">
            <w:pPr>
              <w:pStyle w:val="Heading1"/>
              <w:jc w:val="center"/>
              <w:rPr>
                <w:bCs/>
              </w:rPr>
            </w:pPr>
            <w:r w:rsidRPr="006A1414">
              <w:rPr>
                <w:bCs/>
              </w:rPr>
              <w:t>Japan</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sz w:val="20"/>
                <w:szCs w:val="20"/>
              </w:rPr>
            </w:pPr>
            <w:r w:rsidRPr="006A1414">
              <w:rPr>
                <w:color w:val="000000"/>
                <w:sz w:val="20"/>
                <w:szCs w:val="20"/>
              </w:rPr>
              <w:t xml:space="preserve">Leucosceptrine – A Novel Sesterterpene with Prolylendopeptidase Inhibitory Activity from </w:t>
            </w:r>
            <w:r w:rsidRPr="006A1414">
              <w:rPr>
                <w:i/>
                <w:color w:val="000000"/>
                <w:sz w:val="20"/>
                <w:szCs w:val="20"/>
              </w:rPr>
              <w:t>Leucosceptrum canum</w:t>
            </w:r>
            <w:r w:rsidRPr="006A1414">
              <w:rPr>
                <w:color w:val="000000"/>
                <w:sz w:val="20"/>
                <w:szCs w:val="20"/>
              </w:rPr>
              <w:t xml:space="preserve">, M. I. Choudhary, R. Ranjit, </w:t>
            </w:r>
            <w:r w:rsidRPr="006A1414">
              <w:rPr>
                <w:b/>
                <w:bCs/>
                <w:color w:val="000000"/>
                <w:sz w:val="20"/>
                <w:szCs w:val="20"/>
              </w:rPr>
              <w:t>Atta-ur-Rahman</w:t>
            </w:r>
            <w:r w:rsidRPr="006A1414">
              <w:rPr>
                <w:color w:val="000000"/>
                <w:sz w:val="20"/>
                <w:szCs w:val="20"/>
              </w:rPr>
              <w:t xml:space="preserve">, T. M. Shrestha, A. Yasin and M. Parvez, </w:t>
            </w:r>
            <w:r w:rsidRPr="006A1414">
              <w:rPr>
                <w:i/>
                <w:sz w:val="20"/>
                <w:szCs w:val="20"/>
              </w:rPr>
              <w:t>J. Org. Chem.</w:t>
            </w:r>
            <w:r w:rsidRPr="006A1414">
              <w:rPr>
                <w:b/>
                <w:bCs/>
                <w:sz w:val="20"/>
                <w:szCs w:val="20"/>
              </w:rPr>
              <w:t>69</w:t>
            </w:r>
            <w:r w:rsidRPr="006A1414">
              <w:rPr>
                <w:sz w:val="20"/>
                <w:szCs w:val="20"/>
              </w:rPr>
              <w:t>, 2906-2909 (2004).</w:t>
            </w:r>
          </w:p>
        </w:tc>
        <w:tc>
          <w:tcPr>
            <w:tcW w:w="639" w:type="pct"/>
            <w:shd w:val="clear" w:color="auto" w:fill="FFFFFF" w:themeFill="background1"/>
          </w:tcPr>
          <w:p w:rsidR="00E12DA4" w:rsidRPr="006A1414" w:rsidRDefault="00E12DA4" w:rsidP="000D0E52">
            <w:pPr>
              <w:pStyle w:val="Heading1"/>
              <w:jc w:val="center"/>
              <w:rPr>
                <w:bCs/>
              </w:rPr>
            </w:pPr>
            <w:r w:rsidRPr="006A1414">
              <w:rPr>
                <w:bCs/>
              </w:rPr>
              <w:t>USA</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sz w:val="20"/>
                <w:szCs w:val="20"/>
              </w:rPr>
            </w:pPr>
            <w:r w:rsidRPr="006A1414">
              <w:rPr>
                <w:color w:val="000000"/>
                <w:sz w:val="20"/>
                <w:szCs w:val="20"/>
              </w:rPr>
              <w:t xml:space="preserve">Revisiting Diterpene Lactones of </w:t>
            </w:r>
            <w:r w:rsidRPr="006A1414">
              <w:rPr>
                <w:i/>
                <w:iCs/>
                <w:color w:val="000000"/>
                <w:sz w:val="20"/>
                <w:szCs w:val="20"/>
              </w:rPr>
              <w:t>Suregada multiflora</w:t>
            </w:r>
            <w:r w:rsidRPr="006A1414">
              <w:rPr>
                <w:color w:val="000000"/>
                <w:sz w:val="20"/>
                <w:szCs w:val="20"/>
              </w:rPr>
              <w:t xml:space="preserve">, M. I. Choudhary, H. Y. Gondal, A. Abbaskhan, I. A. Jahan, M. Parvez, N. Nahar and </w:t>
            </w:r>
            <w:r w:rsidRPr="006A1414">
              <w:rPr>
                <w:b/>
                <w:bCs/>
                <w:color w:val="000000"/>
                <w:sz w:val="20"/>
                <w:szCs w:val="20"/>
              </w:rPr>
              <w:t>Atta-ur-Rahman</w:t>
            </w:r>
            <w:r w:rsidRPr="006A1414">
              <w:rPr>
                <w:color w:val="000000"/>
                <w:sz w:val="20"/>
                <w:szCs w:val="20"/>
              </w:rPr>
              <w:t xml:space="preserve">, </w:t>
            </w:r>
            <w:r w:rsidRPr="006A1414">
              <w:rPr>
                <w:i/>
                <w:sz w:val="20"/>
                <w:szCs w:val="20"/>
              </w:rPr>
              <w:t>Tetrahedron</w:t>
            </w:r>
            <w:r w:rsidRPr="006A1414">
              <w:rPr>
                <w:sz w:val="20"/>
                <w:szCs w:val="20"/>
              </w:rPr>
              <w:t xml:space="preserve">, </w:t>
            </w:r>
            <w:r w:rsidRPr="006A1414">
              <w:rPr>
                <w:b/>
                <w:bCs/>
                <w:sz w:val="20"/>
                <w:szCs w:val="20"/>
              </w:rPr>
              <w:t>60</w:t>
            </w:r>
            <w:r w:rsidRPr="006A1414">
              <w:rPr>
                <w:sz w:val="20"/>
                <w:szCs w:val="20"/>
              </w:rPr>
              <w:t>(30), 7933-7941 (2004).</w:t>
            </w:r>
          </w:p>
        </w:tc>
        <w:tc>
          <w:tcPr>
            <w:tcW w:w="639" w:type="pct"/>
            <w:shd w:val="clear" w:color="auto" w:fill="FFFFFF" w:themeFill="background1"/>
          </w:tcPr>
          <w:p w:rsidR="00E12DA4" w:rsidRPr="006A1414" w:rsidRDefault="00E12DA4" w:rsidP="000D0E52">
            <w:pPr>
              <w:pStyle w:val="Heading1"/>
              <w:jc w:val="center"/>
              <w:rPr>
                <w:bCs/>
              </w:rPr>
            </w:pPr>
            <w:r w:rsidRPr="006A1414">
              <w:rPr>
                <w:bCs/>
              </w:rPr>
              <w:t>USA</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sz w:val="20"/>
                <w:szCs w:val="20"/>
              </w:rPr>
            </w:pPr>
            <w:r w:rsidRPr="006A1414">
              <w:rPr>
                <w:sz w:val="20"/>
                <w:szCs w:val="20"/>
              </w:rPr>
              <w:t xml:space="preserve">Conformations of imperatorin, </w:t>
            </w:r>
            <w:r w:rsidRPr="006A1414">
              <w:rPr>
                <w:b/>
                <w:bCs/>
                <w:sz w:val="20"/>
                <w:szCs w:val="20"/>
              </w:rPr>
              <w:t>Atta-ur-Rahman</w:t>
            </w:r>
            <w:r w:rsidRPr="006A1414">
              <w:rPr>
                <w:sz w:val="20"/>
                <w:szCs w:val="20"/>
              </w:rPr>
              <w:t xml:space="preserve">, S. Zareen, M. I. Choudhary, F. Shaheen and M. Pervez, </w:t>
            </w:r>
            <w:r w:rsidRPr="006A1414">
              <w:rPr>
                <w:i/>
                <w:iCs/>
                <w:sz w:val="20"/>
                <w:szCs w:val="20"/>
              </w:rPr>
              <w:t>Acta Cryst.,</w:t>
            </w:r>
            <w:r w:rsidRPr="006A1414">
              <w:rPr>
                <w:b/>
                <w:bCs/>
                <w:sz w:val="20"/>
                <w:szCs w:val="20"/>
              </w:rPr>
              <w:t>E60</w:t>
            </w:r>
            <w:r w:rsidRPr="006A1414">
              <w:rPr>
                <w:sz w:val="20"/>
                <w:szCs w:val="20"/>
              </w:rPr>
              <w:t>, 1460-1463 (2004).</w:t>
            </w:r>
          </w:p>
        </w:tc>
        <w:tc>
          <w:tcPr>
            <w:tcW w:w="639" w:type="pct"/>
            <w:shd w:val="clear" w:color="auto" w:fill="FFFFFF" w:themeFill="background1"/>
          </w:tcPr>
          <w:p w:rsidR="00E12DA4" w:rsidRPr="006A1414" w:rsidRDefault="00E12DA4" w:rsidP="000D0E52">
            <w:pPr>
              <w:pStyle w:val="Heading1"/>
              <w:jc w:val="center"/>
              <w:rPr>
                <w:bCs/>
              </w:rPr>
            </w:pPr>
            <w:r w:rsidRPr="006A1414">
              <w:rPr>
                <w:bCs/>
              </w:rPr>
              <w:t>USA</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Microbial Transformation of Sesquiterpenes, (-)-Ambrox and (+)-Scareolide, M. I. Choudhary, S. G. Musharraf, A. Sami and </w:t>
            </w:r>
            <w:r w:rsidRPr="006A1414">
              <w:rPr>
                <w:b/>
                <w:sz w:val="20"/>
                <w:szCs w:val="20"/>
              </w:rPr>
              <w:t>Atta-ur-Rahman</w:t>
            </w:r>
            <w:r w:rsidRPr="006A1414">
              <w:rPr>
                <w:sz w:val="20"/>
                <w:szCs w:val="20"/>
              </w:rPr>
              <w:t xml:space="preserve">, </w:t>
            </w:r>
            <w:r w:rsidRPr="006A1414">
              <w:rPr>
                <w:i/>
                <w:sz w:val="20"/>
                <w:szCs w:val="20"/>
              </w:rPr>
              <w:t>Helv. Chim. Acta.</w:t>
            </w:r>
            <w:r w:rsidRPr="006A1414">
              <w:rPr>
                <w:sz w:val="20"/>
                <w:szCs w:val="20"/>
              </w:rPr>
              <w:t xml:space="preserve">, </w:t>
            </w:r>
            <w:r w:rsidRPr="006A1414">
              <w:rPr>
                <w:b/>
                <w:bCs/>
                <w:sz w:val="20"/>
                <w:szCs w:val="20"/>
              </w:rPr>
              <w:t>87</w:t>
            </w:r>
            <w:r w:rsidRPr="006A1414">
              <w:rPr>
                <w:bCs/>
                <w:sz w:val="20"/>
                <w:szCs w:val="20"/>
              </w:rPr>
              <w:t>, 2685-2694 (2004).</w:t>
            </w:r>
          </w:p>
        </w:tc>
        <w:tc>
          <w:tcPr>
            <w:tcW w:w="639" w:type="pct"/>
            <w:shd w:val="clear" w:color="auto" w:fill="FFFFFF" w:themeFill="background1"/>
          </w:tcPr>
          <w:p w:rsidR="00E12DA4" w:rsidRPr="006A1414" w:rsidRDefault="00E12DA4" w:rsidP="000D0E52">
            <w:pPr>
              <w:pStyle w:val="Heading1"/>
              <w:jc w:val="center"/>
              <w:rPr>
                <w:bCs/>
              </w:rPr>
            </w:pPr>
            <w:r w:rsidRPr="006A1414">
              <w:rPr>
                <w:bCs/>
              </w:rPr>
              <w:t>Switzerland</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color w:val="000000"/>
                <w:sz w:val="20"/>
                <w:szCs w:val="20"/>
              </w:rPr>
              <w:t xml:space="preserve">Novel Sesterterpenes from </w:t>
            </w:r>
            <w:r w:rsidRPr="006A1414">
              <w:rPr>
                <w:i/>
                <w:color w:val="000000"/>
                <w:sz w:val="20"/>
                <w:szCs w:val="20"/>
              </w:rPr>
              <w:t>Leucosceptrum canum</w:t>
            </w:r>
            <w:r w:rsidRPr="006A1414">
              <w:rPr>
                <w:color w:val="000000"/>
                <w:sz w:val="20"/>
                <w:szCs w:val="20"/>
              </w:rPr>
              <w:t xml:space="preserve"> of Nepalese Orign with Their Prolylendopeptidase Inhibitory Activity, </w:t>
            </w:r>
            <w:r w:rsidRPr="006A1414">
              <w:rPr>
                <w:bCs/>
                <w:color w:val="000000"/>
                <w:sz w:val="20"/>
                <w:szCs w:val="20"/>
              </w:rPr>
              <w:t>M. I. Choudhary</w:t>
            </w:r>
            <w:r w:rsidRPr="006A1414">
              <w:rPr>
                <w:color w:val="000000"/>
                <w:sz w:val="20"/>
                <w:szCs w:val="20"/>
              </w:rPr>
              <w:t xml:space="preserve">, R. Ranjit, </w:t>
            </w:r>
            <w:r w:rsidRPr="006A1414">
              <w:rPr>
                <w:b/>
                <w:color w:val="000000"/>
                <w:sz w:val="20"/>
                <w:szCs w:val="20"/>
              </w:rPr>
              <w:t>Atta-ur-Rahman</w:t>
            </w:r>
            <w:r w:rsidRPr="006A1414">
              <w:rPr>
                <w:color w:val="000000"/>
                <w:sz w:val="20"/>
                <w:szCs w:val="20"/>
              </w:rPr>
              <w:t xml:space="preserve">, S. Hussain, K. P. Devkota, T. M. Shrestha and M. Parvez, </w:t>
            </w:r>
            <w:r w:rsidRPr="006A1414">
              <w:rPr>
                <w:i/>
                <w:iCs/>
                <w:color w:val="000000"/>
                <w:sz w:val="20"/>
                <w:szCs w:val="20"/>
              </w:rPr>
              <w:t>Organic Letters</w:t>
            </w:r>
            <w:r w:rsidRPr="006A1414">
              <w:rPr>
                <w:color w:val="000000"/>
                <w:sz w:val="20"/>
                <w:szCs w:val="20"/>
              </w:rPr>
              <w:t xml:space="preserve">, </w:t>
            </w:r>
            <w:r w:rsidRPr="006A1414">
              <w:rPr>
                <w:b/>
                <w:sz w:val="20"/>
                <w:szCs w:val="20"/>
              </w:rPr>
              <w:t>6</w:t>
            </w:r>
            <w:r w:rsidRPr="006A1414">
              <w:rPr>
                <w:sz w:val="20"/>
                <w:szCs w:val="20"/>
              </w:rPr>
              <w:t>, 4139-4142 (2004)</w:t>
            </w:r>
          </w:p>
        </w:tc>
        <w:tc>
          <w:tcPr>
            <w:tcW w:w="639" w:type="pct"/>
            <w:shd w:val="clear" w:color="auto" w:fill="FFFFFF" w:themeFill="background1"/>
          </w:tcPr>
          <w:p w:rsidR="00E12DA4" w:rsidRPr="006A1414" w:rsidRDefault="00E12DA4" w:rsidP="000D0E52">
            <w:pPr>
              <w:pStyle w:val="Heading1"/>
              <w:jc w:val="center"/>
              <w:rPr>
                <w:bCs/>
              </w:rPr>
            </w:pPr>
            <w:r w:rsidRPr="006A1414">
              <w:rPr>
                <w:bCs/>
              </w:rPr>
              <w:t>USA</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sz w:val="20"/>
                <w:szCs w:val="20"/>
              </w:rPr>
            </w:pPr>
            <w:r w:rsidRPr="006A1414">
              <w:rPr>
                <w:color w:val="000000"/>
                <w:sz w:val="20"/>
                <w:szCs w:val="20"/>
              </w:rPr>
              <w:t xml:space="preserve">Arjunglucoside I chloromethane 0.25-solvate monohydrate, M. Parvez, </w:t>
            </w:r>
            <w:r w:rsidRPr="006A1414">
              <w:rPr>
                <w:b/>
                <w:color w:val="000000"/>
                <w:sz w:val="20"/>
                <w:szCs w:val="20"/>
              </w:rPr>
              <w:t>Atta-ur-Rahman,</w:t>
            </w:r>
            <w:r w:rsidRPr="006A1414">
              <w:rPr>
                <w:color w:val="000000"/>
                <w:sz w:val="20"/>
                <w:szCs w:val="20"/>
              </w:rPr>
              <w:t xml:space="preserve"> M. I. Choudhary, S. Zareen, N. M. Akhtar, S. Shujaat and F. N. Ngounou, </w:t>
            </w:r>
            <w:r w:rsidRPr="006A1414">
              <w:rPr>
                <w:i/>
                <w:color w:val="000000"/>
                <w:sz w:val="20"/>
                <w:szCs w:val="20"/>
              </w:rPr>
              <w:t>Acta Cryst.</w:t>
            </w:r>
            <w:r w:rsidRPr="006A1414">
              <w:rPr>
                <w:color w:val="000000"/>
                <w:sz w:val="20"/>
                <w:szCs w:val="20"/>
              </w:rPr>
              <w:t xml:space="preserve">, </w:t>
            </w:r>
            <w:r w:rsidRPr="006A1414">
              <w:rPr>
                <w:b/>
                <w:color w:val="000000"/>
                <w:sz w:val="20"/>
                <w:szCs w:val="20"/>
              </w:rPr>
              <w:t>60</w:t>
            </w:r>
            <w:r w:rsidRPr="006A1414">
              <w:rPr>
                <w:color w:val="000000"/>
                <w:sz w:val="20"/>
                <w:szCs w:val="20"/>
              </w:rPr>
              <w:t>, 2130-2132 (2004).</w:t>
            </w:r>
          </w:p>
        </w:tc>
        <w:tc>
          <w:tcPr>
            <w:tcW w:w="639" w:type="pct"/>
            <w:shd w:val="clear" w:color="auto" w:fill="FFFFFF" w:themeFill="background1"/>
          </w:tcPr>
          <w:p w:rsidR="00E12DA4" w:rsidRPr="006A1414" w:rsidRDefault="00E12DA4" w:rsidP="000D0E52">
            <w:pPr>
              <w:pStyle w:val="Heading1"/>
              <w:jc w:val="center"/>
              <w:rPr>
                <w:bCs/>
              </w:rPr>
            </w:pPr>
            <w:r w:rsidRPr="006A1414">
              <w:rPr>
                <w:bCs/>
              </w:rPr>
              <w:t>UK</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sz w:val="20"/>
                <w:szCs w:val="20"/>
              </w:rPr>
            </w:pPr>
            <w:r w:rsidRPr="006A1414">
              <w:rPr>
                <w:color w:val="000000"/>
                <w:sz w:val="20"/>
                <w:szCs w:val="20"/>
              </w:rPr>
              <w:t xml:space="preserve">Phenolic glycosides, a new class of human recombinant nucleotide pyrophosphatase phosphodiesterase-1 inhibitors, M. I. Choudhary, N. Fatima, M. A. Abbasi, S. Jalil, V. U. Ahmad and </w:t>
            </w:r>
            <w:r w:rsidRPr="006A1414">
              <w:rPr>
                <w:b/>
                <w:color w:val="000000"/>
                <w:sz w:val="20"/>
                <w:szCs w:val="20"/>
              </w:rPr>
              <w:t>Atta-ur-Rahman</w:t>
            </w:r>
            <w:r w:rsidRPr="006A1414">
              <w:rPr>
                <w:color w:val="000000"/>
                <w:sz w:val="20"/>
                <w:szCs w:val="20"/>
              </w:rPr>
              <w:t xml:space="preserve">, </w:t>
            </w:r>
            <w:r w:rsidRPr="006A1414">
              <w:rPr>
                <w:i/>
                <w:color w:val="000000"/>
                <w:sz w:val="20"/>
                <w:szCs w:val="20"/>
              </w:rPr>
              <w:t>Bioorganic &amp; Medicinal Chemistry,</w:t>
            </w:r>
            <w:r w:rsidRPr="006A1414">
              <w:rPr>
                <w:b/>
                <w:color w:val="000000"/>
                <w:sz w:val="20"/>
                <w:szCs w:val="20"/>
              </w:rPr>
              <w:t>12</w:t>
            </w:r>
            <w:r w:rsidRPr="006A1414">
              <w:rPr>
                <w:color w:val="000000"/>
                <w:sz w:val="20"/>
                <w:szCs w:val="20"/>
              </w:rPr>
              <w:t>, 5793-5798 (2004).</w:t>
            </w:r>
          </w:p>
        </w:tc>
        <w:tc>
          <w:tcPr>
            <w:tcW w:w="639" w:type="pct"/>
            <w:shd w:val="clear" w:color="auto" w:fill="FFFFFF" w:themeFill="background1"/>
          </w:tcPr>
          <w:p w:rsidR="00E12DA4" w:rsidRPr="006A1414" w:rsidRDefault="00E12DA4" w:rsidP="000D0E52">
            <w:pPr>
              <w:pStyle w:val="Heading1"/>
              <w:jc w:val="center"/>
              <w:rPr>
                <w:bCs/>
              </w:rPr>
            </w:pPr>
            <w:r w:rsidRPr="006A1414">
              <w:rPr>
                <w:bCs/>
              </w:rPr>
              <w:t>USA</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color w:val="000000"/>
                <w:sz w:val="20"/>
                <w:szCs w:val="20"/>
              </w:rPr>
              <w:t xml:space="preserve">Cholinesterase Inhibiting Withanolides form </w:t>
            </w:r>
            <w:r w:rsidRPr="006A1414">
              <w:rPr>
                <w:i/>
                <w:iCs/>
                <w:color w:val="000000"/>
                <w:sz w:val="20"/>
                <w:szCs w:val="20"/>
              </w:rPr>
              <w:t>Withania somnifera</w:t>
            </w:r>
            <w:r w:rsidRPr="006A1414">
              <w:rPr>
                <w:color w:val="000000"/>
                <w:sz w:val="20"/>
                <w:szCs w:val="20"/>
              </w:rPr>
              <w:t xml:space="preserve">, </w:t>
            </w:r>
            <w:r w:rsidRPr="006A1414">
              <w:rPr>
                <w:bCs/>
                <w:color w:val="000000"/>
                <w:sz w:val="20"/>
                <w:szCs w:val="20"/>
              </w:rPr>
              <w:t>M. I. Choudhary</w:t>
            </w:r>
            <w:r w:rsidRPr="006A1414">
              <w:rPr>
                <w:color w:val="000000"/>
                <w:sz w:val="20"/>
                <w:szCs w:val="20"/>
              </w:rPr>
              <w:t xml:space="preserve">, S. Yousuf, S. A. Nawaz, S. Ahmed and </w:t>
            </w:r>
            <w:r w:rsidRPr="006A1414">
              <w:rPr>
                <w:b/>
                <w:color w:val="000000"/>
                <w:sz w:val="20"/>
                <w:szCs w:val="20"/>
              </w:rPr>
              <w:t>Atta-ur-Rahman</w:t>
            </w:r>
            <w:r w:rsidRPr="006A1414">
              <w:rPr>
                <w:color w:val="000000"/>
                <w:sz w:val="20"/>
                <w:szCs w:val="20"/>
              </w:rPr>
              <w:t xml:space="preserve">, </w:t>
            </w:r>
            <w:r w:rsidRPr="006A1414">
              <w:rPr>
                <w:i/>
                <w:iCs/>
                <w:color w:val="000000"/>
                <w:sz w:val="20"/>
                <w:szCs w:val="20"/>
              </w:rPr>
              <w:t>Chem. Pharm. Bull</w:t>
            </w:r>
            <w:r w:rsidRPr="006A1414">
              <w:rPr>
                <w:color w:val="000000"/>
                <w:sz w:val="20"/>
                <w:szCs w:val="20"/>
              </w:rPr>
              <w:t xml:space="preserve">, </w:t>
            </w:r>
            <w:r w:rsidRPr="006A1414">
              <w:rPr>
                <w:b/>
                <w:sz w:val="20"/>
                <w:szCs w:val="20"/>
              </w:rPr>
              <w:t>52</w:t>
            </w:r>
            <w:r w:rsidRPr="006A1414">
              <w:rPr>
                <w:sz w:val="20"/>
                <w:szCs w:val="20"/>
              </w:rPr>
              <w:t>, 1358-1361 (2004).</w:t>
            </w:r>
          </w:p>
        </w:tc>
        <w:tc>
          <w:tcPr>
            <w:tcW w:w="639" w:type="pct"/>
            <w:shd w:val="clear" w:color="auto" w:fill="FFFFFF" w:themeFill="background1"/>
          </w:tcPr>
          <w:p w:rsidR="00E12DA4" w:rsidRPr="006A1414" w:rsidRDefault="00E12DA4" w:rsidP="000D0E52">
            <w:pPr>
              <w:pStyle w:val="Heading1"/>
              <w:jc w:val="center"/>
              <w:rPr>
                <w:bCs/>
              </w:rPr>
            </w:pPr>
            <w:r w:rsidRPr="006A1414">
              <w:rPr>
                <w:bCs/>
              </w:rPr>
              <w:t>Germany</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color w:val="000000"/>
                <w:sz w:val="20"/>
                <w:szCs w:val="20"/>
              </w:rPr>
              <w:t xml:space="preserve">New Pregnane-Type Steroidal Alkaloids from </w:t>
            </w:r>
            <w:r w:rsidRPr="006A1414">
              <w:rPr>
                <w:i/>
                <w:color w:val="000000"/>
                <w:sz w:val="20"/>
                <w:szCs w:val="20"/>
              </w:rPr>
              <w:t>Sarcococca saligna</w:t>
            </w:r>
            <w:r w:rsidRPr="006A1414">
              <w:rPr>
                <w:color w:val="000000"/>
                <w:sz w:val="20"/>
                <w:szCs w:val="20"/>
              </w:rPr>
              <w:t xml:space="preserve"> and Their Cholinesterase Inhibitory Activity, </w:t>
            </w:r>
            <w:r w:rsidRPr="006A1414">
              <w:rPr>
                <w:b/>
                <w:color w:val="000000"/>
                <w:sz w:val="20"/>
                <w:szCs w:val="20"/>
              </w:rPr>
              <w:t>Atta-ur-Rahman</w:t>
            </w:r>
            <w:r w:rsidRPr="006A1414">
              <w:rPr>
                <w:color w:val="000000"/>
                <w:sz w:val="20"/>
                <w:szCs w:val="20"/>
              </w:rPr>
              <w:t xml:space="preserve">, N. Khan, M. R. Khan and M. I. Choudhary, </w:t>
            </w:r>
            <w:r w:rsidRPr="006A1414">
              <w:rPr>
                <w:i/>
                <w:color w:val="000000"/>
                <w:sz w:val="20"/>
                <w:szCs w:val="20"/>
                <w:u w:val="single"/>
              </w:rPr>
              <w:t>Steroids</w:t>
            </w:r>
            <w:r w:rsidRPr="006A1414">
              <w:rPr>
                <w:color w:val="000000"/>
                <w:sz w:val="20"/>
                <w:szCs w:val="20"/>
              </w:rPr>
              <w:t xml:space="preserve">, </w:t>
            </w:r>
            <w:r w:rsidRPr="006A1414">
              <w:rPr>
                <w:sz w:val="20"/>
                <w:szCs w:val="20"/>
              </w:rPr>
              <w:t>69, 735-741 (2004).</w:t>
            </w:r>
          </w:p>
        </w:tc>
        <w:tc>
          <w:tcPr>
            <w:tcW w:w="639" w:type="pct"/>
            <w:shd w:val="clear" w:color="auto" w:fill="FFFFFF" w:themeFill="background1"/>
          </w:tcPr>
          <w:p w:rsidR="00E12DA4" w:rsidRPr="006A1414" w:rsidRDefault="00E12DA4" w:rsidP="000D0E52">
            <w:pPr>
              <w:pStyle w:val="Heading1"/>
              <w:jc w:val="center"/>
              <w:rPr>
                <w:bCs/>
              </w:rPr>
            </w:pPr>
            <w:r w:rsidRPr="006A1414">
              <w:rPr>
                <w:bCs/>
              </w:rPr>
              <w:t>USA</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sz w:val="20"/>
                <w:szCs w:val="20"/>
              </w:rPr>
            </w:pPr>
            <w:r w:rsidRPr="006A1414">
              <w:rPr>
                <w:color w:val="000000"/>
                <w:sz w:val="20"/>
                <w:szCs w:val="20"/>
              </w:rPr>
              <w:t xml:space="preserve">Biotransformation of (+)-Androst-4-Ene-317-Dione, M. I. Choudhary, S. Sultan, M. T. H. Khan, A. Yasin, F. Shaheen and </w:t>
            </w:r>
            <w:r w:rsidRPr="006A1414">
              <w:rPr>
                <w:b/>
                <w:color w:val="000000"/>
                <w:sz w:val="20"/>
                <w:szCs w:val="20"/>
              </w:rPr>
              <w:t>Atta-ur-Rahman</w:t>
            </w:r>
            <w:r w:rsidRPr="006A1414">
              <w:rPr>
                <w:color w:val="000000"/>
                <w:sz w:val="20"/>
                <w:szCs w:val="20"/>
              </w:rPr>
              <w:t xml:space="preserve">, </w:t>
            </w:r>
            <w:r w:rsidRPr="006A1414">
              <w:rPr>
                <w:i/>
                <w:sz w:val="20"/>
                <w:szCs w:val="20"/>
              </w:rPr>
              <w:t>Nat. Prod. Res.,</w:t>
            </w:r>
            <w:r w:rsidRPr="006A1414">
              <w:rPr>
                <w:b/>
                <w:color w:val="000000"/>
                <w:sz w:val="20"/>
                <w:szCs w:val="20"/>
              </w:rPr>
              <w:t>18</w:t>
            </w:r>
            <w:r w:rsidRPr="006A1414">
              <w:rPr>
                <w:color w:val="000000"/>
                <w:sz w:val="20"/>
                <w:szCs w:val="20"/>
              </w:rPr>
              <w:t>, 529-535 (2004).</w:t>
            </w:r>
          </w:p>
        </w:tc>
        <w:tc>
          <w:tcPr>
            <w:tcW w:w="639" w:type="pct"/>
            <w:shd w:val="clear" w:color="auto" w:fill="FFFFFF" w:themeFill="background1"/>
          </w:tcPr>
          <w:p w:rsidR="00E12DA4" w:rsidRPr="006A1414" w:rsidRDefault="00E12DA4" w:rsidP="000D0E52">
            <w:pPr>
              <w:pStyle w:val="Heading1"/>
              <w:jc w:val="center"/>
              <w:rPr>
                <w:bCs/>
              </w:rPr>
            </w:pPr>
            <w:r w:rsidRPr="006A1414">
              <w:rPr>
                <w:bCs/>
              </w:rPr>
              <w:t>USA</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sz w:val="20"/>
                <w:szCs w:val="20"/>
              </w:rPr>
            </w:pPr>
            <w:r w:rsidRPr="006A1414">
              <w:rPr>
                <w:sz w:val="20"/>
                <w:szCs w:val="20"/>
              </w:rPr>
              <w:t xml:space="preserve">Cholinesterase Inhibitory and Spasmolytic Potential of Steroidal Alkaloids A. Khalid, Zaheer-ul-Haq, M. N. Ghayur,F. Feroz, </w:t>
            </w:r>
            <w:r w:rsidRPr="006A1414">
              <w:rPr>
                <w:b/>
                <w:sz w:val="20"/>
                <w:szCs w:val="20"/>
              </w:rPr>
              <w:t>Atta-ur-Rahman</w:t>
            </w:r>
            <w:r w:rsidRPr="006A1414">
              <w:rPr>
                <w:sz w:val="20"/>
                <w:szCs w:val="20"/>
              </w:rPr>
              <w:t xml:space="preserve">, A. H. Gilani and </w:t>
            </w:r>
            <w:r w:rsidRPr="006A1414">
              <w:rPr>
                <w:bCs/>
                <w:sz w:val="20"/>
                <w:szCs w:val="20"/>
              </w:rPr>
              <w:t>M. I. Choudhary</w:t>
            </w:r>
            <w:r w:rsidRPr="006A1414">
              <w:rPr>
                <w:sz w:val="20"/>
                <w:szCs w:val="20"/>
              </w:rPr>
              <w:t xml:space="preserve">, </w:t>
            </w:r>
            <w:r w:rsidRPr="006A1414">
              <w:rPr>
                <w:i/>
                <w:iCs/>
                <w:sz w:val="20"/>
                <w:szCs w:val="20"/>
              </w:rPr>
              <w:t xml:space="preserve">J. of  Steroid Biochemistry &amp; Molecular Biology, </w:t>
            </w:r>
            <w:r w:rsidRPr="006A1414">
              <w:rPr>
                <w:b/>
                <w:iCs/>
                <w:sz w:val="20"/>
                <w:szCs w:val="20"/>
              </w:rPr>
              <w:t>92</w:t>
            </w:r>
            <w:r w:rsidRPr="006A1414">
              <w:rPr>
                <w:iCs/>
                <w:sz w:val="20"/>
                <w:szCs w:val="20"/>
              </w:rPr>
              <w:t>, 477-484 (2004).</w:t>
            </w:r>
          </w:p>
        </w:tc>
        <w:tc>
          <w:tcPr>
            <w:tcW w:w="639" w:type="pct"/>
            <w:shd w:val="clear" w:color="auto" w:fill="FFFFFF" w:themeFill="background1"/>
          </w:tcPr>
          <w:p w:rsidR="00E12DA4" w:rsidRPr="006A1414" w:rsidRDefault="00E12DA4" w:rsidP="000D0E52">
            <w:pPr>
              <w:pStyle w:val="Heading1"/>
              <w:jc w:val="center"/>
              <w:rPr>
                <w:bCs/>
              </w:rPr>
            </w:pPr>
            <w:r w:rsidRPr="006A1414">
              <w:rPr>
                <w:bCs/>
              </w:rPr>
              <w:t>UK</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 xml:space="preserve">Synthesis, Antifungal, and Phytotoxic Dfffects of Some Benzopyrone Derivatives, K. M. Khan, Z. S. Saify, M. Z. Khan, S. Hayat, S. begum, F. Noor, M. I. Choudhary, S. Perveen and </w:t>
            </w:r>
            <w:r w:rsidRPr="006A1414">
              <w:rPr>
                <w:b/>
              </w:rPr>
              <w:t>Atta-ur-Rahman</w:t>
            </w:r>
            <w:r w:rsidRPr="006A1414">
              <w:t xml:space="preserve">, </w:t>
            </w:r>
            <w:r w:rsidRPr="006A1414">
              <w:rPr>
                <w:i/>
                <w:iCs/>
              </w:rPr>
              <w:t>Nat. Prod. Res.,</w:t>
            </w:r>
            <w:r w:rsidRPr="006A1414">
              <w:rPr>
                <w:b/>
                <w:bCs/>
              </w:rPr>
              <w:t>18</w:t>
            </w:r>
            <w:r w:rsidRPr="006A1414">
              <w:rPr>
                <w:bCs/>
              </w:rPr>
              <w:t>, 21-27 (2004).</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 xml:space="preserve">Erratum to “Kinetics of Novel Competitive Inhibitors of Urease Enzymes by a Focused Library of Oxadiazoles/Thiadiazoles and Triazoles”, Z. Amtul, M. Rasheed, M. I. Choudahry, R. Supino, K. M. Khan and </w:t>
            </w:r>
            <w:r w:rsidRPr="006A1414">
              <w:rPr>
                <w:b/>
              </w:rPr>
              <w:t>Atta-ur-Rahman</w:t>
            </w:r>
            <w:r w:rsidRPr="006A1414">
              <w:t xml:space="preserve">, </w:t>
            </w:r>
            <w:r w:rsidRPr="006A1414">
              <w:rPr>
                <w:i/>
              </w:rPr>
              <w:t>Biochem. Biopys. Res. Commun</w:t>
            </w:r>
            <w:r w:rsidRPr="006A1414">
              <w:t xml:space="preserve">., </w:t>
            </w:r>
            <w:r w:rsidRPr="006A1414">
              <w:rPr>
                <w:b/>
              </w:rPr>
              <w:t>319</w:t>
            </w:r>
            <w:r w:rsidRPr="006A1414">
              <w:t>, 1053-1063 (2004).</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The Netherlands</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 xml:space="preserve">Studies on the Chemical Constituents of Phyllanthus fraternus, Habib-ur-Rahman, </w:t>
            </w:r>
            <w:r w:rsidRPr="006A1414">
              <w:rPr>
                <w:b/>
              </w:rPr>
              <w:t>Atta-ur-Rahman</w:t>
            </w:r>
            <w:r w:rsidRPr="006A1414">
              <w:t xml:space="preserve">, M. I. Choudhary and A. R. Raza, </w:t>
            </w:r>
            <w:r w:rsidRPr="006A1414">
              <w:rPr>
                <w:i/>
              </w:rPr>
              <w:t>J. Chem. Soc. Pak.,</w:t>
            </w:r>
            <w:r w:rsidRPr="006A1414">
              <w:rPr>
                <w:b/>
              </w:rPr>
              <w:t>26</w:t>
            </w:r>
            <w:r w:rsidRPr="006A1414">
              <w:t>, 77-81 (2004).</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Pakistan</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 xml:space="preserve">Selected Biological Evaluation of Synthesized Iridoid, K. M. Khan, Zia-Ullah, G. M. Maharvi, S. A. Shahzad, G. A. Miana, S. Perveen, S. M. Haider, M. I. Choudhary and </w:t>
            </w:r>
            <w:r w:rsidRPr="006A1414">
              <w:rPr>
                <w:b/>
              </w:rPr>
              <w:t>Atta-ur-Rahman</w:t>
            </w:r>
            <w:r w:rsidRPr="006A1414">
              <w:t xml:space="preserve">, </w:t>
            </w:r>
            <w:r w:rsidRPr="006A1414">
              <w:rPr>
                <w:i/>
              </w:rPr>
              <w:t>J. Chem. Soc. Pak.,</w:t>
            </w:r>
            <w:r w:rsidRPr="006A1414">
              <w:rPr>
                <w:b/>
              </w:rPr>
              <w:t>26</w:t>
            </w:r>
            <w:r w:rsidRPr="006A1414">
              <w:t>, 340-347 (2004).</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Pakistan</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 xml:space="preserve">Inhibition of Sustained Repetitive Firing in Cultured Hippocampal Neurons by an Aqueous Fraction Isolated from Delphinium denudatum, M. Raza, F. Shaheen, M. I. Choudhary, S. Sombati, </w:t>
            </w:r>
            <w:r w:rsidRPr="006A1414">
              <w:rPr>
                <w:b/>
              </w:rPr>
              <w:t>Atta-ur-Rahman</w:t>
            </w:r>
            <w:r w:rsidRPr="006A1414">
              <w:t xml:space="preserve">, A. Suria, R. J. DeLorenzo, </w:t>
            </w:r>
            <w:r w:rsidRPr="006A1414">
              <w:rPr>
                <w:i/>
              </w:rPr>
              <w:t>Journal of Ethnopharmacology</w:t>
            </w:r>
            <w:r w:rsidRPr="006A1414">
              <w:t xml:space="preserve">, </w:t>
            </w:r>
            <w:r w:rsidRPr="006A1414">
              <w:rPr>
                <w:b/>
              </w:rPr>
              <w:t>90</w:t>
            </w:r>
            <w:r w:rsidRPr="006A1414">
              <w:t>, 367-374 (2004).</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 xml:space="preserve">Kinetics of Novel Competitive Inhibitors of Urease Enzymes by a Focused Library of Oxadiazoles/Thiadiazoles and Triazoles, Z. Amtul, M. Rasheed, M. I. Choudhary, S. Rosanna, K. M. Khan and </w:t>
            </w:r>
            <w:r w:rsidRPr="006A1414">
              <w:rPr>
                <w:b/>
              </w:rPr>
              <w:t>Atta-ur-Rahman</w:t>
            </w:r>
            <w:r w:rsidRPr="006A1414">
              <w:t xml:space="preserve">, </w:t>
            </w:r>
            <w:r w:rsidRPr="006A1414">
              <w:rPr>
                <w:i/>
              </w:rPr>
              <w:t>Biochem. Biopys. Res. Commun.,</w:t>
            </w:r>
            <w:r w:rsidRPr="006A1414">
              <w:rPr>
                <w:b/>
              </w:rPr>
              <w:t>319</w:t>
            </w:r>
            <w:r w:rsidRPr="006A1414">
              <w:t>, 1053-1063 (2004).</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The Netherlands</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widowControl w:val="0"/>
              <w:spacing w:before="120" w:after="120"/>
              <w:jc w:val="both"/>
              <w:rPr>
                <w:color w:val="000000"/>
                <w:sz w:val="20"/>
                <w:szCs w:val="20"/>
              </w:rPr>
            </w:pPr>
            <w:r w:rsidRPr="006A1414">
              <w:rPr>
                <w:color w:val="000000"/>
                <w:sz w:val="20"/>
                <w:szCs w:val="20"/>
              </w:rPr>
              <w:t xml:space="preserve">Six New Diterpenoids from </w:t>
            </w:r>
            <w:r w:rsidRPr="006A1414">
              <w:rPr>
                <w:i/>
                <w:color w:val="000000"/>
                <w:sz w:val="20"/>
                <w:szCs w:val="20"/>
              </w:rPr>
              <w:t>Suregada multiflora</w:t>
            </w:r>
            <w:r w:rsidRPr="006A1414">
              <w:rPr>
                <w:color w:val="000000"/>
                <w:sz w:val="20"/>
                <w:szCs w:val="20"/>
              </w:rPr>
              <w:t xml:space="preserve">, I. A. Jahan, N. Nahar, M. Mosihuzzaman, F. Shaheen, </w:t>
            </w:r>
            <w:r w:rsidRPr="006A1414">
              <w:rPr>
                <w:b/>
                <w:bCs/>
                <w:color w:val="000000"/>
                <w:sz w:val="20"/>
                <w:szCs w:val="20"/>
              </w:rPr>
              <w:t>Atta-ur-Rahman</w:t>
            </w:r>
            <w:r w:rsidRPr="006A1414">
              <w:rPr>
                <w:color w:val="000000"/>
                <w:sz w:val="20"/>
                <w:szCs w:val="20"/>
              </w:rPr>
              <w:t xml:space="preserve">and </w:t>
            </w:r>
            <w:r w:rsidRPr="006A1414">
              <w:rPr>
                <w:bCs/>
                <w:color w:val="000000"/>
                <w:sz w:val="20"/>
                <w:szCs w:val="20"/>
              </w:rPr>
              <w:t>M. I. Choudhary</w:t>
            </w:r>
            <w:r w:rsidRPr="006A1414">
              <w:rPr>
                <w:color w:val="000000"/>
                <w:sz w:val="20"/>
                <w:szCs w:val="20"/>
              </w:rPr>
              <w:t xml:space="preserve">, </w:t>
            </w:r>
            <w:r w:rsidRPr="006A1414">
              <w:rPr>
                <w:i/>
                <w:color w:val="000000"/>
                <w:sz w:val="20"/>
                <w:szCs w:val="20"/>
              </w:rPr>
              <w:t>J. Nat. Prod</w:t>
            </w:r>
            <w:r w:rsidRPr="006A1414">
              <w:rPr>
                <w:color w:val="000000"/>
                <w:sz w:val="20"/>
                <w:szCs w:val="20"/>
              </w:rPr>
              <w:t xml:space="preserve">., </w:t>
            </w:r>
            <w:r w:rsidRPr="006A1414">
              <w:rPr>
                <w:b/>
                <w:color w:val="000000"/>
                <w:sz w:val="20"/>
                <w:szCs w:val="20"/>
              </w:rPr>
              <w:t>67</w:t>
            </w:r>
            <w:r w:rsidRPr="006A1414">
              <w:rPr>
                <w:color w:val="000000"/>
                <w:sz w:val="20"/>
                <w:szCs w:val="20"/>
              </w:rPr>
              <w:t>, 1789-1795 (2004).</w:t>
            </w:r>
          </w:p>
        </w:tc>
        <w:tc>
          <w:tcPr>
            <w:tcW w:w="639"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USA</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widowControl w:val="0"/>
              <w:tabs>
                <w:tab w:val="left" w:pos="1260"/>
              </w:tabs>
              <w:spacing w:before="120" w:after="120"/>
              <w:jc w:val="both"/>
              <w:rPr>
                <w:color w:val="000000"/>
                <w:sz w:val="20"/>
                <w:szCs w:val="20"/>
              </w:rPr>
            </w:pPr>
            <w:r w:rsidRPr="006A1414">
              <w:rPr>
                <w:color w:val="000000"/>
                <w:sz w:val="20"/>
                <w:szCs w:val="20"/>
              </w:rPr>
              <w:t xml:space="preserve">Time for 'enlightened moderation, </w:t>
            </w:r>
            <w:hyperlink r:id="rId90" w:tooltip="Click to search for citations by this author." w:history="1">
              <w:r w:rsidRPr="006A1414">
                <w:rPr>
                  <w:b/>
                  <w:color w:val="000000"/>
                  <w:sz w:val="20"/>
                  <w:szCs w:val="20"/>
                </w:rPr>
                <w:t>Atta-ur-Rahman</w:t>
              </w:r>
            </w:hyperlink>
            <w:r w:rsidRPr="006A1414">
              <w:rPr>
                <w:color w:val="000000"/>
                <w:sz w:val="20"/>
                <w:szCs w:val="20"/>
              </w:rPr>
              <w:t xml:space="preserve">and A. Nasim, </w:t>
            </w:r>
            <w:r w:rsidRPr="006A1414">
              <w:rPr>
                <w:i/>
                <w:color w:val="000000"/>
                <w:sz w:val="20"/>
                <w:szCs w:val="20"/>
              </w:rPr>
              <w:t>Nature</w:t>
            </w:r>
            <w:r w:rsidRPr="006A1414">
              <w:rPr>
                <w:color w:val="000000"/>
                <w:sz w:val="20"/>
                <w:szCs w:val="20"/>
              </w:rPr>
              <w:t xml:space="preserve">, </w:t>
            </w:r>
            <w:r w:rsidRPr="006A1414">
              <w:rPr>
                <w:b/>
                <w:color w:val="000000"/>
                <w:sz w:val="20"/>
                <w:szCs w:val="20"/>
              </w:rPr>
              <w:t>432</w:t>
            </w:r>
            <w:r w:rsidRPr="006A1414">
              <w:rPr>
                <w:color w:val="000000"/>
                <w:sz w:val="20"/>
                <w:szCs w:val="20"/>
              </w:rPr>
              <w:t>, 273-274 (2004).</w:t>
            </w:r>
          </w:p>
        </w:tc>
        <w:tc>
          <w:tcPr>
            <w:tcW w:w="639"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UK</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widowControl w:val="0"/>
              <w:tabs>
                <w:tab w:val="left" w:pos="1260"/>
              </w:tabs>
              <w:spacing w:before="120" w:after="120"/>
              <w:jc w:val="both"/>
              <w:rPr>
                <w:color w:val="000000"/>
                <w:sz w:val="20"/>
                <w:szCs w:val="20"/>
              </w:rPr>
            </w:pPr>
            <w:r w:rsidRPr="006A1414">
              <w:rPr>
                <w:color w:val="000000"/>
                <w:sz w:val="20"/>
                <w:szCs w:val="20"/>
              </w:rPr>
              <w:t xml:space="preserve">“Biological Inhibitors”, </w:t>
            </w:r>
            <w:r w:rsidRPr="006A1414">
              <w:rPr>
                <w:b/>
                <w:bCs/>
                <w:color w:val="000000"/>
                <w:sz w:val="20"/>
                <w:szCs w:val="20"/>
              </w:rPr>
              <w:t>Atta-ur-Rahman</w:t>
            </w:r>
            <w:r w:rsidRPr="006A1414">
              <w:rPr>
                <w:color w:val="000000"/>
                <w:sz w:val="20"/>
                <w:szCs w:val="20"/>
              </w:rPr>
              <w:t xml:space="preserve">and </w:t>
            </w:r>
            <w:r w:rsidRPr="006A1414">
              <w:rPr>
                <w:bCs/>
                <w:color w:val="000000"/>
                <w:sz w:val="20"/>
                <w:szCs w:val="20"/>
              </w:rPr>
              <w:t>M. I. Choudhary</w:t>
            </w:r>
            <w:r w:rsidRPr="006A1414">
              <w:rPr>
                <w:color w:val="000000"/>
                <w:sz w:val="20"/>
                <w:szCs w:val="20"/>
              </w:rPr>
              <w:t>, Preface, Mini Reviews in Medicinal Chemistry (2004).</w:t>
            </w:r>
          </w:p>
        </w:tc>
        <w:tc>
          <w:tcPr>
            <w:tcW w:w="639"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The Netherlands</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widowControl w:val="0"/>
              <w:tabs>
                <w:tab w:val="left" w:pos="1260"/>
              </w:tabs>
              <w:spacing w:before="120" w:after="120"/>
              <w:jc w:val="both"/>
              <w:rPr>
                <w:color w:val="000000"/>
                <w:sz w:val="20"/>
                <w:szCs w:val="20"/>
              </w:rPr>
            </w:pPr>
            <w:r w:rsidRPr="006A1414">
              <w:rPr>
                <w:color w:val="000000"/>
                <w:sz w:val="20"/>
                <w:szCs w:val="20"/>
              </w:rPr>
              <w:t xml:space="preserve">Synthesis of Coumarin Derivatives with Cytotoxic, Antibacterial and Antifungal Activity, K. M. Khan, Z. S. Saify, M. Z. Khan, Zia-Ullah, A. Iqbal, M. I. Choudhary, </w:t>
            </w:r>
            <w:r w:rsidRPr="006A1414">
              <w:rPr>
                <w:b/>
                <w:color w:val="000000"/>
                <w:sz w:val="20"/>
                <w:szCs w:val="20"/>
              </w:rPr>
              <w:t>Atta-ur-Rahman</w:t>
            </w:r>
            <w:r w:rsidRPr="006A1414">
              <w:rPr>
                <w:color w:val="000000"/>
                <w:sz w:val="20"/>
                <w:szCs w:val="20"/>
              </w:rPr>
              <w:t xml:space="preserve">, S. Perveen, Zahid H. Chohan and Claudiu T. Supuran, </w:t>
            </w:r>
            <w:r w:rsidRPr="006A1414">
              <w:rPr>
                <w:i/>
                <w:color w:val="000000"/>
                <w:sz w:val="20"/>
                <w:szCs w:val="20"/>
              </w:rPr>
              <w:t>Journal, Enzyme Inhibition and Medicinal Chemistry</w:t>
            </w:r>
            <w:r w:rsidRPr="006A1414">
              <w:rPr>
                <w:color w:val="000000"/>
                <w:sz w:val="20"/>
                <w:szCs w:val="20"/>
              </w:rPr>
              <w:t xml:space="preserve">, </w:t>
            </w:r>
            <w:r w:rsidRPr="006A1414">
              <w:rPr>
                <w:b/>
                <w:color w:val="000000"/>
                <w:sz w:val="20"/>
                <w:szCs w:val="20"/>
              </w:rPr>
              <w:t>19</w:t>
            </w:r>
            <w:r w:rsidRPr="006A1414">
              <w:rPr>
                <w:color w:val="000000"/>
                <w:sz w:val="20"/>
                <w:szCs w:val="20"/>
              </w:rPr>
              <w:t>, 373-379 (2004).</w:t>
            </w:r>
          </w:p>
        </w:tc>
        <w:tc>
          <w:tcPr>
            <w:tcW w:w="639"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UK</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rPr>
            </w:pPr>
            <w:r w:rsidRPr="006A1414">
              <w:rPr>
                <w:color w:val="000000"/>
              </w:rPr>
              <w:t xml:space="preserve">Synthesis, Antifungal and Phytotoxic Effects of Some Benzopyrone Derivatives, K. M. Khan, Z. S. Saify, M. Z. Khan, S. Hayat, S. Begum, F. Noor, M. I. Choudhary, S. Perveen and </w:t>
            </w:r>
            <w:r w:rsidRPr="006A1414">
              <w:rPr>
                <w:b/>
                <w:color w:val="000000"/>
              </w:rPr>
              <w:t>Atta-ur-Rahman</w:t>
            </w:r>
            <w:r w:rsidRPr="006A1414">
              <w:rPr>
                <w:color w:val="000000"/>
              </w:rPr>
              <w:t xml:space="preserve">, </w:t>
            </w:r>
            <w:hyperlink r:id="rId91" w:history="1">
              <w:r w:rsidRPr="006A1414">
                <w:rPr>
                  <w:i/>
                  <w:color w:val="000000"/>
                </w:rPr>
                <w:t>Nat Prod Res.</w:t>
              </w:r>
            </w:hyperlink>
            <w:r w:rsidRPr="006A1414">
              <w:rPr>
                <w:color w:val="000000"/>
              </w:rPr>
              <w:t xml:space="preserve">, </w:t>
            </w:r>
            <w:r w:rsidRPr="006A1414">
              <w:rPr>
                <w:b/>
                <w:color w:val="000000"/>
              </w:rPr>
              <w:t>18</w:t>
            </w:r>
            <w:r w:rsidRPr="006A1414">
              <w:rPr>
                <w:color w:val="000000"/>
              </w:rPr>
              <w:t>, 21-27 (2004).</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UK</w:t>
            </w:r>
          </w:p>
        </w:tc>
      </w:tr>
    </w:tbl>
    <w:p w:rsidR="00E12DA4" w:rsidRDefault="00E12DA4" w:rsidP="00E12DA4"/>
    <w:p w:rsidR="00E12DA4" w:rsidRPr="00241724" w:rsidRDefault="00E12DA4" w:rsidP="00E12DA4">
      <w:pPr>
        <w:rPr>
          <w:b/>
        </w:rPr>
      </w:pPr>
      <w:r w:rsidRPr="00241724">
        <w:rPr>
          <w:b/>
        </w:rPr>
        <w:t>2003</w:t>
      </w:r>
    </w:p>
    <w:tbl>
      <w:tblPr>
        <w:tblW w:w="4940" w:type="pct"/>
        <w:tblInd w:w="108" w:type="dxa"/>
        <w:tblLook w:val="01E0" w:firstRow="1" w:lastRow="1" w:firstColumn="1" w:lastColumn="1" w:noHBand="0" w:noVBand="0"/>
      </w:tblPr>
      <w:tblGrid>
        <w:gridCol w:w="1199"/>
        <w:gridCol w:w="7058"/>
        <w:gridCol w:w="1265"/>
      </w:tblGrid>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Bioactive chemical constituents of </w:t>
            </w:r>
            <w:r w:rsidRPr="006A1414">
              <w:rPr>
                <w:i/>
                <w:iCs/>
                <w:sz w:val="20"/>
                <w:szCs w:val="20"/>
              </w:rPr>
              <w:t>Isodon rugosus</w:t>
            </w:r>
            <w:r w:rsidRPr="006A1414">
              <w:rPr>
                <w:sz w:val="20"/>
                <w:szCs w:val="20"/>
              </w:rPr>
              <w:t xml:space="preserve">, M.Iqbal Choudhary, A. Abbaskhan, </w:t>
            </w:r>
            <w:r w:rsidRPr="006A1414">
              <w:rPr>
                <w:b/>
                <w:sz w:val="20"/>
                <w:szCs w:val="20"/>
              </w:rPr>
              <w:t>Atta-ur-Rahman</w:t>
            </w:r>
            <w:r w:rsidRPr="006A1414">
              <w:rPr>
                <w:sz w:val="20"/>
                <w:szCs w:val="20"/>
              </w:rPr>
              <w:t xml:space="preserve">, Zeba Parween, Yoshisuke Tsuda, R. B. Tareen,F. Shaheen, Mudassir Asrar, </w:t>
            </w:r>
            <w:r w:rsidRPr="006A1414">
              <w:rPr>
                <w:i/>
                <w:iCs/>
                <w:sz w:val="20"/>
                <w:szCs w:val="20"/>
              </w:rPr>
              <w:t>Planta Medica</w:t>
            </w:r>
            <w:r w:rsidRPr="006A1414">
              <w:rPr>
                <w:b/>
                <w:sz w:val="20"/>
                <w:szCs w:val="20"/>
              </w:rPr>
              <w:t>,69</w:t>
            </w:r>
            <w:r w:rsidRPr="006A1414">
              <w:rPr>
                <w:sz w:val="20"/>
                <w:szCs w:val="20"/>
              </w:rPr>
              <w:t>, 91-94(2003).</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bCs/>
                <w:sz w:val="20"/>
                <w:szCs w:val="20"/>
              </w:rPr>
            </w:pPr>
            <w:r w:rsidRPr="006A1414">
              <w:rPr>
                <w:b/>
                <w:bCs/>
                <w:sz w:val="20"/>
                <w:szCs w:val="20"/>
              </w:rPr>
              <w:t>Germany</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tabs>
                <w:tab w:val="left" w:pos="639"/>
              </w:tabs>
              <w:spacing w:before="120" w:after="120"/>
              <w:jc w:val="both"/>
              <w:rPr>
                <w:sz w:val="20"/>
                <w:szCs w:val="20"/>
              </w:rPr>
            </w:pPr>
            <w:r w:rsidRPr="006A1414">
              <w:rPr>
                <w:sz w:val="20"/>
                <w:szCs w:val="20"/>
              </w:rPr>
              <w:t xml:space="preserve">Three Tyrosinase Inhibitors and Antioxidant Compounds from </w:t>
            </w:r>
            <w:r w:rsidRPr="006A1414">
              <w:rPr>
                <w:i/>
                <w:sz w:val="20"/>
                <w:szCs w:val="20"/>
              </w:rPr>
              <w:t xml:space="preserve">Salsola foetida </w:t>
            </w:r>
            <w:r w:rsidRPr="006A1414">
              <w:rPr>
                <w:sz w:val="20"/>
                <w:szCs w:val="20"/>
              </w:rPr>
              <w:t xml:space="preserve">K. M. Khan, G. M.Maharvi, A. Abbaskhan, S.Hayat, M.T.H.Khan, T. Makhmoor, M. I. Choudhary, F.Shaheen, and </w:t>
            </w:r>
            <w:r w:rsidRPr="006A1414">
              <w:rPr>
                <w:b/>
                <w:sz w:val="20"/>
                <w:szCs w:val="20"/>
              </w:rPr>
              <w:t>Atta-ur-Rahman,</w:t>
            </w:r>
            <w:r w:rsidRPr="006A1414">
              <w:rPr>
                <w:i/>
                <w:sz w:val="20"/>
                <w:szCs w:val="20"/>
              </w:rPr>
              <w:t xml:space="preserve">Helv.Chim.Acta., </w:t>
            </w:r>
            <w:r w:rsidRPr="006A1414">
              <w:rPr>
                <w:b/>
                <w:sz w:val="20"/>
                <w:szCs w:val="20"/>
              </w:rPr>
              <w:t xml:space="preserve">86, </w:t>
            </w:r>
            <w:r w:rsidRPr="006A1414">
              <w:rPr>
                <w:sz w:val="20"/>
                <w:szCs w:val="20"/>
              </w:rPr>
              <w:t>457-464 (2003)</w:t>
            </w:r>
            <w:r w:rsidRPr="006A1414">
              <w:rPr>
                <w:i/>
                <w:sz w:val="20"/>
                <w:szCs w:val="20"/>
              </w:rPr>
              <w:t>.</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bCs/>
                <w:sz w:val="20"/>
                <w:szCs w:val="20"/>
              </w:rPr>
            </w:pPr>
            <w:r w:rsidRPr="006A1414">
              <w:rPr>
                <w:b/>
                <w:bCs/>
                <w:sz w:val="20"/>
                <w:szCs w:val="20"/>
              </w:rPr>
              <w:t>Germany</w:t>
            </w:r>
          </w:p>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bCs/>
                <w:sz w:val="20"/>
                <w:szCs w:val="20"/>
              </w:rPr>
            </w:pP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rPr>
            </w:pPr>
            <w:r w:rsidRPr="006A1414">
              <w:rPr>
                <w:color w:val="000000"/>
              </w:rPr>
              <w:t xml:space="preserve">Chemistry and biological significance of essential oils of Cymbopogon citratus from Pakistan, M. Saleem, N. Afza, M. A. Anwar, S. M. Hai, M. S. Ali, S. Shujaat and </w:t>
            </w:r>
            <w:r w:rsidRPr="006A1414">
              <w:rPr>
                <w:b/>
                <w:color w:val="000000"/>
              </w:rPr>
              <w:t>Atta-ur-Rahman</w:t>
            </w:r>
            <w:r w:rsidRPr="006A1414">
              <w:rPr>
                <w:color w:val="000000"/>
              </w:rPr>
              <w:t xml:space="preserve">, </w:t>
            </w:r>
            <w:hyperlink r:id="rId92" w:history="1">
              <w:r w:rsidRPr="006A1414">
                <w:rPr>
                  <w:i/>
                  <w:color w:val="000000"/>
                </w:rPr>
                <w:t>Nat Prod Res.</w:t>
              </w:r>
            </w:hyperlink>
            <w:r w:rsidRPr="006A1414">
              <w:rPr>
                <w:color w:val="000000"/>
              </w:rPr>
              <w:t xml:space="preserve">, </w:t>
            </w:r>
            <w:r w:rsidRPr="006A1414">
              <w:rPr>
                <w:b/>
                <w:color w:val="000000"/>
              </w:rPr>
              <w:t>17</w:t>
            </w:r>
            <w:r w:rsidRPr="006A1414">
              <w:rPr>
                <w:color w:val="000000"/>
              </w:rPr>
              <w:t>, 159-63, (2003).</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UK</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rPr>
            </w:pPr>
            <w:r w:rsidRPr="00127C5A">
              <w:rPr>
                <w:rFonts w:asciiTheme="majorBidi" w:hAnsiTheme="majorBidi" w:cstheme="majorBidi"/>
              </w:rPr>
              <w:t>A New Diepoxy-</w:t>
            </w:r>
            <w:r w:rsidRPr="00127C5A">
              <w:rPr>
                <w:rFonts w:asciiTheme="majorBidi" w:hAnsiTheme="majorBidi" w:cstheme="majorBidi"/>
                <w:i/>
                <w:iCs/>
              </w:rPr>
              <w:t>ent</w:t>
            </w:r>
            <w:r w:rsidRPr="00127C5A">
              <w:rPr>
                <w:rFonts w:asciiTheme="majorBidi" w:hAnsiTheme="majorBidi" w:cstheme="majorBidi"/>
              </w:rPr>
              <w:t xml:space="preserve">-kauranoid Rugosinin, from </w:t>
            </w:r>
            <w:r w:rsidRPr="00127C5A">
              <w:rPr>
                <w:rFonts w:asciiTheme="majorBidi" w:hAnsiTheme="majorBidi" w:cstheme="majorBidi"/>
                <w:i/>
              </w:rPr>
              <w:t>Isodon rugosus</w:t>
            </w:r>
            <w:r w:rsidRPr="00127C5A">
              <w:rPr>
                <w:rFonts w:asciiTheme="majorBidi" w:hAnsiTheme="majorBidi" w:cstheme="majorBidi"/>
              </w:rPr>
              <w:t xml:space="preserve">, A. Abbaskhan, M.I. Choudhary, Y. Tsuda, M. Pervez, </w:t>
            </w:r>
            <w:r w:rsidRPr="00127C5A">
              <w:rPr>
                <w:rFonts w:asciiTheme="majorBidi" w:hAnsiTheme="majorBidi" w:cstheme="majorBidi"/>
                <w:b/>
              </w:rPr>
              <w:t>Atta-ur-Rahman</w:t>
            </w:r>
            <w:r w:rsidRPr="00127C5A">
              <w:rPr>
                <w:rFonts w:asciiTheme="majorBidi" w:hAnsiTheme="majorBidi" w:cstheme="majorBidi"/>
              </w:rPr>
              <w:t xml:space="preserve">, F. Shaheen, Zeba Perween, R. R. B. Tareen, M. A. Zaidi, </w:t>
            </w:r>
            <w:r w:rsidRPr="00127C5A">
              <w:rPr>
                <w:rFonts w:asciiTheme="majorBidi" w:hAnsiTheme="majorBidi" w:cstheme="majorBidi"/>
                <w:i/>
                <w:u w:val="single"/>
              </w:rPr>
              <w:t>Planta Medica,</w:t>
            </w:r>
            <w:r w:rsidRPr="00127C5A">
              <w:rPr>
                <w:rFonts w:asciiTheme="majorBidi" w:hAnsiTheme="majorBidi" w:cstheme="majorBidi"/>
                <w:b/>
                <w:bCs/>
                <w:iCs/>
              </w:rPr>
              <w:t>69 (1)</w:t>
            </w:r>
            <w:r w:rsidRPr="00127C5A">
              <w:rPr>
                <w:rFonts w:asciiTheme="majorBidi" w:hAnsiTheme="majorBidi" w:cstheme="majorBidi"/>
                <w:iCs/>
              </w:rPr>
              <w:t xml:space="preserve">, 94-96, (2003).  </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2"/>
                <w:szCs w:val="22"/>
              </w:rPr>
              <w:t>Germany</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rPr>
            </w:pPr>
            <w:r w:rsidRPr="006A1414">
              <w:rPr>
                <w:color w:val="000000"/>
              </w:rPr>
              <w:t xml:space="preserve">Microbial Transformation of Dehydroepiandrosterone, </w:t>
            </w:r>
            <w:r w:rsidRPr="006A1414">
              <w:rPr>
                <w:bCs/>
                <w:color w:val="000000"/>
              </w:rPr>
              <w:t>M. I. Choudhary</w:t>
            </w:r>
            <w:r w:rsidRPr="006A1414">
              <w:rPr>
                <w:color w:val="000000"/>
              </w:rPr>
              <w:t xml:space="preserve">, S. A. Ali Shah, S. G. Musharraf, F. Shaheen and </w:t>
            </w:r>
            <w:r w:rsidRPr="006A1414">
              <w:rPr>
                <w:b/>
                <w:color w:val="000000"/>
              </w:rPr>
              <w:t>Atta-ur-Rahman</w:t>
            </w:r>
            <w:r w:rsidRPr="006A1414">
              <w:rPr>
                <w:color w:val="000000"/>
              </w:rPr>
              <w:t xml:space="preserve">, </w:t>
            </w:r>
            <w:r w:rsidRPr="006A1414">
              <w:rPr>
                <w:i/>
                <w:iCs/>
                <w:color w:val="000000"/>
              </w:rPr>
              <w:t>Nat. Prod. Lett.,</w:t>
            </w:r>
            <w:r w:rsidRPr="006A1414">
              <w:rPr>
                <w:b/>
                <w:iCs/>
                <w:color w:val="000000"/>
              </w:rPr>
              <w:t>17</w:t>
            </w:r>
            <w:r w:rsidRPr="006A1414">
              <w:rPr>
                <w:iCs/>
                <w:color w:val="000000"/>
              </w:rPr>
              <w:t>(3), 215-220, (2003).</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USA</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rPr>
            </w:pPr>
            <w:r w:rsidRPr="006A1414">
              <w:rPr>
                <w:color w:val="000000"/>
              </w:rPr>
              <w:t xml:space="preserve">The Presence of Calcium Channel Blocking and Acetylcholinesterase Inhibitory Constituents in </w:t>
            </w:r>
            <w:r w:rsidRPr="006A1414">
              <w:rPr>
                <w:i/>
                <w:color w:val="000000"/>
              </w:rPr>
              <w:t>Sarcococca saligna</w:t>
            </w:r>
            <w:r>
              <w:rPr>
                <w:color w:val="000000"/>
              </w:rPr>
              <w:t>, M. N</w:t>
            </w:r>
            <w:r w:rsidRPr="006A1414">
              <w:rPr>
                <w:color w:val="000000"/>
              </w:rPr>
              <w:t xml:space="preserve">,Ghayur, A. H. Gilani, A. Khalid, </w:t>
            </w:r>
            <w:r w:rsidRPr="006A1414">
              <w:rPr>
                <w:bCs/>
                <w:color w:val="000000"/>
              </w:rPr>
              <w:t>M. I. Choudhary,</w:t>
            </w:r>
            <w:r w:rsidRPr="006A1414">
              <w:rPr>
                <w:color w:val="000000"/>
              </w:rPr>
              <w:t xml:space="preserve"> Zaheer-ul-Haq, S. K. Kalauni and </w:t>
            </w:r>
            <w:r w:rsidRPr="006A1414">
              <w:rPr>
                <w:b/>
                <w:color w:val="000000"/>
              </w:rPr>
              <w:t>Atta-ur-Rahman</w:t>
            </w:r>
            <w:r w:rsidRPr="006A1414">
              <w:rPr>
                <w:color w:val="000000"/>
              </w:rPr>
              <w:t xml:space="preserve">, </w:t>
            </w:r>
            <w:r w:rsidRPr="006A1414">
              <w:rPr>
                <w:i/>
                <w:iCs/>
                <w:color w:val="000000"/>
              </w:rPr>
              <w:t>J. FASEB,</w:t>
            </w:r>
            <w:r w:rsidRPr="006A1414">
              <w:rPr>
                <w:b/>
                <w:color w:val="000000"/>
              </w:rPr>
              <w:t>17</w:t>
            </w:r>
            <w:r w:rsidRPr="006A1414">
              <w:rPr>
                <w:color w:val="000000"/>
              </w:rPr>
              <w:t>, A238. (2003).</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USA</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Synthesis and Biological Screening of 7-Hydroxy-4-Methyl-2</w:t>
            </w:r>
            <w:r w:rsidRPr="006A1414">
              <w:rPr>
                <w:i/>
              </w:rPr>
              <w:t>H</w:t>
            </w:r>
            <w:r w:rsidRPr="006A1414">
              <w:t>-Chromen-2-One, 7-Hydroxy-4,5-Dimethyl-2</w:t>
            </w:r>
            <w:r w:rsidRPr="006A1414">
              <w:rPr>
                <w:i/>
              </w:rPr>
              <w:t>H</w:t>
            </w:r>
            <w:r w:rsidRPr="006A1414">
              <w:t xml:space="preserve">-Chromen-2-One and Their Some Derivatives, K. M. Khan, Z. S. Saify, S. Begum, F. Noor, M. Z. Khan, S. Hayat, M. I. Choudahry, S. Perveen, </w:t>
            </w:r>
            <w:r w:rsidRPr="006A1414">
              <w:rPr>
                <w:b/>
              </w:rPr>
              <w:t>Atta-ur-Rahman</w:t>
            </w:r>
            <w:r w:rsidRPr="006A1414">
              <w:t xml:space="preserve">and Zia-Ullah, </w:t>
            </w:r>
            <w:r w:rsidRPr="006A1414">
              <w:rPr>
                <w:i/>
                <w:iCs/>
              </w:rPr>
              <w:t>Nat. Prod. Res.,</w:t>
            </w:r>
            <w:r w:rsidRPr="006A1414">
              <w:rPr>
                <w:b/>
                <w:bCs/>
              </w:rPr>
              <w:t>17</w:t>
            </w:r>
            <w:r w:rsidRPr="006A1414">
              <w:rPr>
                <w:bCs/>
              </w:rPr>
              <w:t>, 115-125 (2003).</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 xml:space="preserve">A New Eudesmane Type Sesquiterpene From </w:t>
            </w:r>
            <w:r w:rsidRPr="006A1414">
              <w:rPr>
                <w:i/>
              </w:rPr>
              <w:t>Inula viscose</w:t>
            </w:r>
            <w:r w:rsidRPr="006A1414">
              <w:t xml:space="preserve">, M. H. A. Zarga, S. S. Sabri, E. M. Hamed, M. A. Khanfar, Klaus-Peter Zeller and </w:t>
            </w:r>
            <w:r w:rsidRPr="006A1414">
              <w:rPr>
                <w:b/>
              </w:rPr>
              <w:t>Atta-ur-Rahman</w:t>
            </w:r>
            <w:r w:rsidRPr="006A1414">
              <w:t xml:space="preserve">, </w:t>
            </w:r>
            <w:r w:rsidRPr="006A1414">
              <w:rPr>
                <w:i/>
                <w:iCs/>
              </w:rPr>
              <w:t>Nat. Prod. Res.,</w:t>
            </w:r>
            <w:r w:rsidRPr="006A1414">
              <w:rPr>
                <w:b/>
                <w:bCs/>
              </w:rPr>
              <w:t>17</w:t>
            </w:r>
            <w:r w:rsidRPr="006A1414">
              <w:rPr>
                <w:bCs/>
              </w:rPr>
              <w:t>, 99-102 (2003).</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Level1"/>
              <w:spacing w:before="120" w:after="120"/>
              <w:ind w:left="0" w:firstLine="0"/>
              <w:jc w:val="both"/>
              <w:rPr>
                <w:rFonts w:ascii="Times New Roman" w:hAnsi="Times New Roman"/>
              </w:rPr>
            </w:pPr>
            <w:r w:rsidRPr="006A1414">
              <w:rPr>
                <w:rFonts w:ascii="Times New Roman" w:hAnsi="Times New Roman"/>
              </w:rPr>
              <w:t xml:space="preserve">Anticonvulsant effect of FS-1 isolated from roots of </w:t>
            </w:r>
            <w:r w:rsidRPr="006A1414">
              <w:rPr>
                <w:rFonts w:ascii="Times New Roman" w:hAnsi="Times New Roman"/>
                <w:i/>
              </w:rPr>
              <w:t>Delphinium denudatum</w:t>
            </w:r>
            <w:r w:rsidRPr="006A1414">
              <w:rPr>
                <w:rFonts w:ascii="Times New Roman" w:hAnsi="Times New Roman"/>
              </w:rPr>
              <w:t xml:space="preserve"> on Hippocampal Pyramidal Neurons. M. Raza, </w:t>
            </w:r>
            <w:r w:rsidRPr="006A1414">
              <w:rPr>
                <w:rFonts w:ascii="Times New Roman" w:hAnsi="Times New Roman"/>
                <w:bCs/>
              </w:rPr>
              <w:t>F. Shaheen</w:t>
            </w:r>
            <w:r w:rsidRPr="006A1414">
              <w:rPr>
                <w:rFonts w:ascii="Times New Roman" w:hAnsi="Times New Roman"/>
              </w:rPr>
              <w:t xml:space="preserve">, M. I. Choudhary,, </w:t>
            </w:r>
            <w:r w:rsidRPr="006A1414">
              <w:rPr>
                <w:rFonts w:ascii="Times New Roman" w:hAnsi="Times New Roman"/>
                <w:b/>
                <w:bCs/>
              </w:rPr>
              <w:t>Atta-ur-Rahman</w:t>
            </w:r>
            <w:r w:rsidRPr="006A1414">
              <w:rPr>
                <w:rFonts w:ascii="Times New Roman" w:hAnsi="Times New Roman"/>
              </w:rPr>
              <w:t xml:space="preserve">, S. Sombati, A. Suria and R. J. DeLorenzo, </w:t>
            </w:r>
            <w:r w:rsidRPr="006A1414">
              <w:rPr>
                <w:rFonts w:ascii="Times New Roman" w:hAnsi="Times New Roman"/>
                <w:bCs/>
                <w:i/>
              </w:rPr>
              <w:t>Phytotherapy Research</w:t>
            </w:r>
            <w:r w:rsidRPr="006A1414">
              <w:rPr>
                <w:rFonts w:ascii="Times New Roman" w:hAnsi="Times New Roman"/>
                <w:b/>
              </w:rPr>
              <w:t xml:space="preserve">, </w:t>
            </w:r>
            <w:r w:rsidRPr="006A1414">
              <w:rPr>
                <w:rFonts w:ascii="Times New Roman" w:hAnsi="Times New Roman"/>
                <w:b/>
                <w:bCs/>
              </w:rPr>
              <w:t>17</w:t>
            </w:r>
            <w:r w:rsidRPr="006A1414">
              <w:rPr>
                <w:rFonts w:ascii="Times New Roman" w:hAnsi="Times New Roman"/>
                <w:b/>
              </w:rPr>
              <w:t xml:space="preserve">, </w:t>
            </w:r>
            <w:r w:rsidRPr="006A1414">
              <w:rPr>
                <w:rFonts w:ascii="Times New Roman" w:hAnsi="Times New Roman"/>
              </w:rPr>
              <w:t>38-43 (2003).</w:t>
            </w:r>
          </w:p>
        </w:tc>
        <w:tc>
          <w:tcPr>
            <w:tcW w:w="664" w:type="pct"/>
            <w:shd w:val="clear" w:color="auto" w:fill="FFFFFF" w:themeFill="background1"/>
          </w:tcPr>
          <w:p w:rsidR="00E12DA4" w:rsidRPr="006A1414" w:rsidRDefault="00E12DA4" w:rsidP="000D0E52">
            <w:pPr>
              <w:pStyle w:val="Heading5"/>
              <w:spacing w:before="120" w:after="120" w:line="240" w:lineRule="auto"/>
              <w:rPr>
                <w:rFonts w:ascii="Times New Roman" w:hAnsi="Times New Roman"/>
              </w:rPr>
            </w:pPr>
            <w:r w:rsidRPr="006A1414">
              <w:rPr>
                <w:rFonts w:ascii="Times New Roman" w:hAnsi="Times New Roman"/>
              </w:rPr>
              <w:t>UK</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Level1"/>
              <w:spacing w:before="120" w:after="120"/>
              <w:ind w:left="0" w:firstLine="0"/>
              <w:jc w:val="both"/>
              <w:rPr>
                <w:rFonts w:ascii="Times New Roman" w:hAnsi="Times New Roman"/>
              </w:rPr>
            </w:pPr>
            <w:r w:rsidRPr="006A1414">
              <w:rPr>
                <w:rFonts w:ascii="Times New Roman" w:hAnsi="Times New Roman"/>
              </w:rPr>
              <w:t xml:space="preserve">Emodinol, </w:t>
            </w:r>
            <w:r w:rsidRPr="006A1414">
              <w:rPr>
                <w:rFonts w:ascii="Times New Roman" w:hAnsi="Times New Roman"/>
              </w:rPr>
              <w:t xml:space="preserve">,-Glucuronidase Inhibiting Triterpene From </w:t>
            </w:r>
            <w:r w:rsidRPr="006A1414">
              <w:rPr>
                <w:rFonts w:ascii="Times New Roman" w:hAnsi="Times New Roman"/>
                <w:i/>
                <w:iCs/>
              </w:rPr>
              <w:t>Paeonia emodi</w:t>
            </w:r>
            <w:r w:rsidRPr="006A1414">
              <w:rPr>
                <w:rFonts w:ascii="Times New Roman" w:hAnsi="Times New Roman"/>
              </w:rPr>
              <w:t xml:space="preserve">, N. Riaz, I. Anis, Azziz-ur-Rahman, A. Malik, Z. Ahmed, P. Muhammad, S. Shujaat and </w:t>
            </w:r>
            <w:r w:rsidRPr="006A1414">
              <w:rPr>
                <w:rFonts w:ascii="Times New Roman" w:hAnsi="Times New Roman"/>
                <w:b/>
                <w:bCs/>
              </w:rPr>
              <w:t>Atta-ur-Rahman</w:t>
            </w:r>
            <w:r w:rsidRPr="006A1414">
              <w:rPr>
                <w:rFonts w:ascii="Times New Roman" w:hAnsi="Times New Roman"/>
              </w:rPr>
              <w:t xml:space="preserve">, </w:t>
            </w:r>
            <w:r w:rsidRPr="006A1414">
              <w:rPr>
                <w:rFonts w:ascii="Times New Roman" w:hAnsi="Times New Roman"/>
                <w:i/>
                <w:iCs/>
              </w:rPr>
              <w:t>Nat. Prod. Res.,</w:t>
            </w:r>
            <w:r w:rsidRPr="006A1414">
              <w:rPr>
                <w:rFonts w:ascii="Times New Roman" w:hAnsi="Times New Roman"/>
                <w:b/>
                <w:bCs/>
              </w:rPr>
              <w:t>17</w:t>
            </w:r>
            <w:r w:rsidRPr="006A1414">
              <w:rPr>
                <w:rFonts w:ascii="Times New Roman" w:hAnsi="Times New Roman"/>
              </w:rPr>
              <w:t>(4), 247-251 (2003).</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Level1"/>
              <w:spacing w:before="120" w:after="120"/>
              <w:ind w:left="0" w:firstLine="0"/>
              <w:jc w:val="both"/>
              <w:rPr>
                <w:rFonts w:ascii="Times New Roman" w:hAnsi="Times New Roman"/>
              </w:rPr>
            </w:pPr>
            <w:r w:rsidRPr="006A1414">
              <w:rPr>
                <w:rFonts w:ascii="Times New Roman" w:hAnsi="Times New Roman"/>
              </w:rPr>
              <w:t xml:space="preserve">Withanolides from </w:t>
            </w:r>
            <w:r w:rsidRPr="006A1414">
              <w:rPr>
                <w:rFonts w:ascii="Times New Roman" w:hAnsi="Times New Roman"/>
                <w:i/>
                <w:iCs/>
              </w:rPr>
              <w:t>Withania coagulans</w:t>
            </w:r>
            <w:r w:rsidRPr="006A1414">
              <w:rPr>
                <w:rFonts w:ascii="Times New Roman" w:hAnsi="Times New Roman"/>
              </w:rPr>
              <w:t xml:space="preserve">, </w:t>
            </w:r>
            <w:r w:rsidRPr="006A1414">
              <w:rPr>
                <w:rFonts w:ascii="Times New Roman" w:hAnsi="Times New Roman"/>
                <w:b/>
                <w:bCs/>
              </w:rPr>
              <w:t>Atta-ur-Rahman</w:t>
            </w:r>
            <w:r w:rsidRPr="006A1414">
              <w:rPr>
                <w:rFonts w:ascii="Times New Roman" w:hAnsi="Times New Roman"/>
              </w:rPr>
              <w:t xml:space="preserve">, Dur-e-Shahwar, A. Naz and M. I Choudhary, </w:t>
            </w:r>
            <w:r w:rsidRPr="006A1414">
              <w:rPr>
                <w:rFonts w:ascii="Times New Roman" w:hAnsi="Times New Roman"/>
                <w:i/>
                <w:iCs/>
              </w:rPr>
              <w:t>Phytochemistry</w:t>
            </w:r>
            <w:r w:rsidRPr="006A1414">
              <w:rPr>
                <w:rFonts w:ascii="Times New Roman" w:hAnsi="Times New Roman"/>
              </w:rPr>
              <w:t xml:space="preserve">, </w:t>
            </w:r>
            <w:r w:rsidRPr="006A1414">
              <w:rPr>
                <w:rFonts w:ascii="Times New Roman" w:hAnsi="Times New Roman"/>
                <w:b/>
                <w:bCs/>
              </w:rPr>
              <w:t>63</w:t>
            </w:r>
            <w:r w:rsidRPr="006A1414">
              <w:rPr>
                <w:rFonts w:ascii="Times New Roman" w:hAnsi="Times New Roman"/>
              </w:rPr>
              <w:t>(4), 387-390 (2003).</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Level1"/>
              <w:spacing w:before="120" w:after="120"/>
              <w:ind w:left="0" w:firstLine="0"/>
              <w:jc w:val="both"/>
              <w:rPr>
                <w:rFonts w:ascii="Times New Roman" w:hAnsi="Times New Roman"/>
              </w:rPr>
            </w:pPr>
            <w:r w:rsidRPr="006A1414">
              <w:rPr>
                <w:rFonts w:ascii="Times New Roman" w:hAnsi="Times New Roman"/>
              </w:rPr>
              <w:t xml:space="preserve">In vitro Anti-Inflammatory Effect of </w:t>
            </w:r>
            <w:r w:rsidRPr="006A1414">
              <w:rPr>
                <w:rFonts w:ascii="Times New Roman" w:hAnsi="Times New Roman"/>
                <w:i/>
              </w:rPr>
              <w:t>Carthamus Lanatus L</w:t>
            </w:r>
            <w:r w:rsidRPr="006A1414">
              <w:rPr>
                <w:rFonts w:ascii="Times New Roman" w:hAnsi="Times New Roman"/>
              </w:rPr>
              <w:t xml:space="preserve">., S. Jalil , B. Mikhova, R. Taskova, M. Mitova, H. Duddeck, M. I. Choudhary, </w:t>
            </w:r>
            <w:r w:rsidRPr="006A1414">
              <w:rPr>
                <w:rFonts w:ascii="Times New Roman" w:hAnsi="Times New Roman"/>
                <w:b/>
              </w:rPr>
              <w:t>Atta-ur-Rahman</w:t>
            </w:r>
            <w:r w:rsidRPr="006A1414">
              <w:rPr>
                <w:rFonts w:ascii="Times New Roman" w:hAnsi="Times New Roman"/>
              </w:rPr>
              <w:t xml:space="preserve">, Zeitschrift fur Naturforschung section C, </w:t>
            </w:r>
            <w:r w:rsidRPr="006A1414">
              <w:rPr>
                <w:rFonts w:ascii="Times New Roman" w:hAnsi="Times New Roman"/>
                <w:i/>
              </w:rPr>
              <w:t>J. Biosciences</w:t>
            </w:r>
            <w:r w:rsidRPr="006A1414">
              <w:rPr>
                <w:rFonts w:ascii="Times New Roman" w:hAnsi="Times New Roman"/>
                <w:b/>
              </w:rPr>
              <w:t>58</w:t>
            </w:r>
            <w:r w:rsidRPr="006A1414">
              <w:rPr>
                <w:rFonts w:ascii="Times New Roman" w:hAnsi="Times New Roman"/>
              </w:rPr>
              <w:t xml:space="preserve"> (11-12), 830-832 (2003).</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Level1"/>
              <w:spacing w:before="120" w:after="120"/>
              <w:ind w:left="0" w:firstLine="0"/>
              <w:jc w:val="both"/>
              <w:rPr>
                <w:rFonts w:ascii="Times New Roman" w:hAnsi="Times New Roman"/>
              </w:rPr>
            </w:pPr>
            <w:r w:rsidRPr="006A1414">
              <w:rPr>
                <w:rFonts w:ascii="Times New Roman" w:hAnsi="Times New Roman"/>
              </w:rPr>
              <w:t xml:space="preserve">4, 4, 14-Trimethyl-3α, 20 bis(methylamino)- 9,19-cyclo-5α-pregnan-16-ol, , M. I. Choudhary, S. Ali, S. Anjum, M. Ahmed, AA. Rahman, K.H. Fun, </w:t>
            </w:r>
            <w:r w:rsidRPr="006A1414">
              <w:rPr>
                <w:rFonts w:ascii="Times New Roman" w:hAnsi="Times New Roman"/>
                <w:b/>
              </w:rPr>
              <w:t>Atta-ur-Rahman</w:t>
            </w:r>
            <w:r w:rsidRPr="006A1414">
              <w:rPr>
                <w:rFonts w:ascii="Times New Roman" w:hAnsi="Times New Roman"/>
              </w:rPr>
              <w:t xml:space="preserve">, </w:t>
            </w:r>
            <w:r w:rsidRPr="006A1414">
              <w:rPr>
                <w:rFonts w:ascii="Times New Roman" w:hAnsi="Times New Roman"/>
                <w:i/>
              </w:rPr>
              <w:t>Acta Crystallographica Sec. E, Structure Reports Online</w:t>
            </w:r>
            <w:r w:rsidRPr="006A1414">
              <w:rPr>
                <w:rFonts w:ascii="Times New Roman" w:hAnsi="Times New Roman"/>
                <w:b/>
              </w:rPr>
              <w:t>59</w:t>
            </w:r>
            <w:r w:rsidRPr="006A1414">
              <w:rPr>
                <w:rFonts w:ascii="Times New Roman" w:hAnsi="Times New Roman"/>
              </w:rPr>
              <w:t xml:space="preserve"> (11) 1745-1747 (2003).</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Canada</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Level1"/>
              <w:spacing w:before="120" w:after="120"/>
              <w:ind w:left="0" w:firstLine="0"/>
              <w:jc w:val="both"/>
              <w:rPr>
                <w:rFonts w:ascii="Times New Roman" w:hAnsi="Times New Roman"/>
              </w:rPr>
            </w:pPr>
            <w:r w:rsidRPr="006A1414">
              <w:rPr>
                <w:rFonts w:ascii="Times New Roman" w:hAnsi="Times New Roman"/>
              </w:rPr>
              <w:t>An Alternative Method for the Highly Selective Indination of Alcohols Using a Cs/BF3. Et</w:t>
            </w:r>
            <w:r w:rsidRPr="006A1414">
              <w:rPr>
                <w:rFonts w:ascii="Times New Roman" w:hAnsi="Times New Roman"/>
                <w:vertAlign w:val="subscript"/>
              </w:rPr>
              <w:t>2</w:t>
            </w:r>
            <w:r w:rsidRPr="006A1414">
              <w:rPr>
                <w:rFonts w:ascii="Times New Roman" w:hAnsi="Times New Roman"/>
              </w:rPr>
              <w:t xml:space="preserve">O System, S. Hayat, </w:t>
            </w:r>
            <w:r w:rsidRPr="006A1414">
              <w:rPr>
                <w:rFonts w:ascii="Times New Roman" w:hAnsi="Times New Roman"/>
                <w:b/>
              </w:rPr>
              <w:t>Atta-ur-Rahman</w:t>
            </w:r>
            <w:r w:rsidRPr="006A1414">
              <w:rPr>
                <w:rFonts w:ascii="Times New Roman" w:hAnsi="Times New Roman"/>
              </w:rPr>
              <w:t xml:space="preserve">, K. M. Khan, M. I. Choudhary, G. M. Maharvi, Z. Ullah and E. Bayer, </w:t>
            </w:r>
            <w:r w:rsidRPr="006A1414">
              <w:rPr>
                <w:rFonts w:ascii="Times New Roman" w:hAnsi="Times New Roman"/>
                <w:i/>
              </w:rPr>
              <w:t>Synthetic Communications</w:t>
            </w:r>
            <w:r w:rsidRPr="006A1414">
              <w:rPr>
                <w:rFonts w:ascii="Times New Roman" w:hAnsi="Times New Roman"/>
              </w:rPr>
              <w:t xml:space="preserve">, </w:t>
            </w:r>
            <w:r w:rsidRPr="006A1414">
              <w:rPr>
                <w:rFonts w:ascii="Times New Roman" w:hAnsi="Times New Roman"/>
                <w:b/>
              </w:rPr>
              <w:t>33</w:t>
            </w:r>
            <w:r w:rsidRPr="006A1414">
              <w:rPr>
                <w:rFonts w:ascii="Times New Roman" w:hAnsi="Times New Roman"/>
              </w:rPr>
              <w:t>(14), 2531-2540 (2003).</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Level1"/>
              <w:spacing w:before="120" w:after="120"/>
              <w:ind w:left="0" w:firstLine="0"/>
              <w:jc w:val="both"/>
              <w:rPr>
                <w:rFonts w:ascii="Times New Roman" w:hAnsi="Times New Roman"/>
              </w:rPr>
            </w:pPr>
            <w:r w:rsidRPr="006A1414">
              <w:rPr>
                <w:rFonts w:ascii="Times New Roman" w:hAnsi="Times New Roman"/>
              </w:rPr>
              <w:t xml:space="preserve">Anti-inflammatory Isoflavonoids from the Rhizomes of </w:t>
            </w:r>
            <w:r w:rsidRPr="006A1414">
              <w:rPr>
                <w:rFonts w:ascii="Times New Roman" w:hAnsi="Times New Roman"/>
                <w:i/>
                <w:iCs/>
              </w:rPr>
              <w:t>Iris germanica</w:t>
            </w:r>
            <w:r w:rsidRPr="006A1414">
              <w:rPr>
                <w:rFonts w:ascii="Times New Roman" w:hAnsi="Times New Roman"/>
              </w:rPr>
              <w:t xml:space="preserve">, </w:t>
            </w:r>
            <w:r w:rsidRPr="006A1414">
              <w:rPr>
                <w:rFonts w:ascii="Times New Roman" w:hAnsi="Times New Roman"/>
                <w:b/>
              </w:rPr>
              <w:t>Atta-ur-Rahman</w:t>
            </w:r>
            <w:r w:rsidRPr="006A1414">
              <w:rPr>
                <w:rFonts w:ascii="Times New Roman" w:hAnsi="Times New Roman"/>
              </w:rPr>
              <w:t xml:space="preserve">, S. Nasim, I. Baig, S. Jalil, I. Orhan, B. Sener and </w:t>
            </w:r>
            <w:r w:rsidRPr="006A1414">
              <w:rPr>
                <w:rFonts w:ascii="Times New Roman" w:hAnsi="Times New Roman"/>
                <w:bCs/>
              </w:rPr>
              <w:t>M. I. Choudhary</w:t>
            </w:r>
            <w:r w:rsidRPr="006A1414">
              <w:rPr>
                <w:rFonts w:ascii="Times New Roman" w:hAnsi="Times New Roman"/>
              </w:rPr>
              <w:t xml:space="preserve">, </w:t>
            </w:r>
            <w:r w:rsidRPr="006A1414">
              <w:rPr>
                <w:rFonts w:ascii="Times New Roman" w:hAnsi="Times New Roman"/>
                <w:i/>
                <w:iCs/>
              </w:rPr>
              <w:t xml:space="preserve">J. Ethnopharmacology, </w:t>
            </w:r>
            <w:r w:rsidRPr="006A1414">
              <w:rPr>
                <w:rFonts w:ascii="Times New Roman" w:hAnsi="Times New Roman"/>
                <w:b/>
                <w:bCs/>
              </w:rPr>
              <w:t>86</w:t>
            </w:r>
            <w:r w:rsidRPr="006A1414">
              <w:rPr>
                <w:rFonts w:ascii="Times New Roman" w:hAnsi="Times New Roman"/>
              </w:rPr>
              <w:t>, 177-80 (2003).</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The Netherlands</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Level1"/>
              <w:spacing w:before="120" w:after="120"/>
              <w:ind w:left="0" w:firstLine="0"/>
              <w:jc w:val="both"/>
              <w:rPr>
                <w:rFonts w:ascii="Times New Roman" w:hAnsi="Times New Roman"/>
              </w:rPr>
            </w:pPr>
            <w:r w:rsidRPr="006A1414">
              <w:rPr>
                <w:rFonts w:ascii="Times New Roman" w:hAnsi="Times New Roman"/>
              </w:rPr>
              <w:t xml:space="preserve">An Expedient Esterification of Aromatic Carboxylic Scids using Sodium Bromate and Sodium Hydrogen Sulfite, K. M. Khan, G. M. Maharvi, S. Hayat, Zia-Ullah, M. I. Choudhary and </w:t>
            </w:r>
            <w:r w:rsidRPr="006A1414">
              <w:rPr>
                <w:rFonts w:ascii="Times New Roman" w:hAnsi="Times New Roman"/>
                <w:b/>
              </w:rPr>
              <w:t>Atta-ur-Rahman</w:t>
            </w:r>
            <w:r w:rsidRPr="006A1414">
              <w:rPr>
                <w:rFonts w:ascii="Times New Roman" w:hAnsi="Times New Roman"/>
              </w:rPr>
              <w:t xml:space="preserve">, </w:t>
            </w:r>
            <w:r w:rsidRPr="006A1414">
              <w:rPr>
                <w:rFonts w:ascii="Times New Roman" w:hAnsi="Times New Roman"/>
                <w:i/>
              </w:rPr>
              <w:t>Tetrahedron</w:t>
            </w:r>
            <w:r w:rsidRPr="006A1414">
              <w:rPr>
                <w:rFonts w:ascii="Times New Roman" w:hAnsi="Times New Roman"/>
              </w:rPr>
              <w:t xml:space="preserve">, </w:t>
            </w:r>
            <w:r w:rsidRPr="006A1414">
              <w:rPr>
                <w:rFonts w:ascii="Times New Roman" w:hAnsi="Times New Roman"/>
                <w:b/>
              </w:rPr>
              <w:t>59</w:t>
            </w:r>
            <w:r w:rsidRPr="006A1414">
              <w:rPr>
                <w:rFonts w:ascii="Times New Roman" w:hAnsi="Times New Roman"/>
              </w:rPr>
              <w:t>, 5549-5554 (2003).</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Saponins from </w:t>
            </w:r>
            <w:r w:rsidRPr="006A1414">
              <w:rPr>
                <w:i/>
                <w:iCs/>
                <w:sz w:val="20"/>
                <w:szCs w:val="20"/>
              </w:rPr>
              <w:t>Cussonia bancoensis</w:t>
            </w:r>
            <w:r w:rsidRPr="006A1414">
              <w:rPr>
                <w:sz w:val="20"/>
                <w:szCs w:val="20"/>
              </w:rPr>
              <w:t xml:space="preserve"> and Their Inhibitory Effects on Nitric Oxide Production, L. A. Tapondjou, D. Lontsi, B. L. Sondengam, F. Shaheen, M. I. Choudhary, </w:t>
            </w:r>
            <w:r w:rsidRPr="006A1414">
              <w:rPr>
                <w:b/>
                <w:sz w:val="20"/>
                <w:szCs w:val="20"/>
              </w:rPr>
              <w:t>Atta-ur-Rahman</w:t>
            </w:r>
            <w:r w:rsidRPr="006A1414">
              <w:rPr>
                <w:sz w:val="20"/>
                <w:szCs w:val="20"/>
              </w:rPr>
              <w:t xml:space="preserve">, F. R. V. Heerden, Hee-Juhn Park and Kyung Tae Lee, </w:t>
            </w:r>
            <w:r w:rsidRPr="006A1414">
              <w:rPr>
                <w:i/>
                <w:sz w:val="20"/>
                <w:szCs w:val="20"/>
              </w:rPr>
              <w:t>J. Nat. Prod.,</w:t>
            </w:r>
            <w:r w:rsidRPr="006A1414">
              <w:rPr>
                <w:b/>
                <w:bCs/>
                <w:sz w:val="20"/>
                <w:szCs w:val="20"/>
              </w:rPr>
              <w:t>66</w:t>
            </w:r>
            <w:r w:rsidRPr="006A1414">
              <w:rPr>
                <w:sz w:val="20"/>
                <w:szCs w:val="20"/>
              </w:rPr>
              <w:t>, 1266-1269 (2003).</w:t>
            </w:r>
          </w:p>
        </w:tc>
        <w:tc>
          <w:tcPr>
            <w:tcW w:w="664"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USA</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20-Dimethylamino-3</w:t>
            </w:r>
            <w:r w:rsidRPr="006A1414">
              <w:rPr>
                <w:sz w:val="20"/>
                <w:szCs w:val="20"/>
              </w:rPr>
              <w:t></w:t>
            </w:r>
            <w:r w:rsidRPr="006A1414">
              <w:rPr>
                <w:sz w:val="20"/>
                <w:szCs w:val="20"/>
              </w:rPr>
              <w:t>-methylamino-5</w:t>
            </w:r>
            <w:r w:rsidRPr="006A1414">
              <w:rPr>
                <w:sz w:val="20"/>
                <w:szCs w:val="20"/>
              </w:rPr>
              <w:t xml:space="preserve">-pregnane, M. I. Choudhary, K. P. Devkota, S. Anjum, A. A. Rahman, Hoong-kun Fun and </w:t>
            </w:r>
            <w:r w:rsidRPr="006A1414">
              <w:rPr>
                <w:b/>
                <w:sz w:val="20"/>
                <w:szCs w:val="20"/>
              </w:rPr>
              <w:t>Atta-ur-Rahman</w:t>
            </w:r>
            <w:r w:rsidRPr="006A1414">
              <w:rPr>
                <w:sz w:val="20"/>
                <w:szCs w:val="20"/>
              </w:rPr>
              <w:t xml:space="preserve">, </w:t>
            </w:r>
            <w:r w:rsidRPr="006A1414">
              <w:rPr>
                <w:i/>
                <w:iCs/>
                <w:sz w:val="20"/>
                <w:szCs w:val="20"/>
              </w:rPr>
              <w:t>Acta Cryst</w:t>
            </w:r>
            <w:r w:rsidRPr="006A1414">
              <w:rPr>
                <w:sz w:val="20"/>
                <w:szCs w:val="20"/>
              </w:rPr>
              <w:t xml:space="preserve">. </w:t>
            </w:r>
            <w:r w:rsidRPr="006A1414">
              <w:rPr>
                <w:b/>
                <w:bCs/>
                <w:sz w:val="20"/>
                <w:szCs w:val="20"/>
              </w:rPr>
              <w:t>E59</w:t>
            </w:r>
            <w:r w:rsidRPr="006A1414">
              <w:rPr>
                <w:sz w:val="20"/>
                <w:szCs w:val="20"/>
              </w:rPr>
              <w:t>, 01682-01684 (2003).</w:t>
            </w:r>
          </w:p>
        </w:tc>
        <w:tc>
          <w:tcPr>
            <w:tcW w:w="664"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USA</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17-Ethynel-3, 17 </w:t>
            </w:r>
            <w:r w:rsidRPr="006A1414">
              <w:rPr>
                <w:sz w:val="20"/>
                <w:szCs w:val="20"/>
              </w:rPr>
              <w:t>-dimethoxy-5</w:t>
            </w:r>
            <w:r w:rsidRPr="006A1414">
              <w:rPr>
                <w:sz w:val="20"/>
                <w:szCs w:val="20"/>
              </w:rPr>
              <w:t xml:space="preserve">-estra-1,35(10)-triene, M. I. Choudhary, S. G. Musharraf, S. Anjum, A. A. Rahman, Hoong-Kun Fun and </w:t>
            </w:r>
            <w:r w:rsidRPr="006A1414">
              <w:rPr>
                <w:b/>
                <w:sz w:val="20"/>
                <w:szCs w:val="20"/>
              </w:rPr>
              <w:t>Atta-ur-Rahman</w:t>
            </w:r>
            <w:r w:rsidRPr="006A1414">
              <w:rPr>
                <w:sz w:val="20"/>
                <w:szCs w:val="20"/>
              </w:rPr>
              <w:t xml:space="preserve">, </w:t>
            </w:r>
            <w:r w:rsidRPr="006A1414">
              <w:rPr>
                <w:i/>
                <w:sz w:val="20"/>
                <w:szCs w:val="20"/>
              </w:rPr>
              <w:t>Acta Cryst.,</w:t>
            </w:r>
            <w:r w:rsidRPr="006A1414">
              <w:rPr>
                <w:b/>
                <w:bCs/>
                <w:sz w:val="20"/>
                <w:szCs w:val="20"/>
              </w:rPr>
              <w:t>E59</w:t>
            </w:r>
            <w:r w:rsidRPr="006A1414">
              <w:rPr>
                <w:sz w:val="20"/>
                <w:szCs w:val="20"/>
              </w:rPr>
              <w:t>, 1745-1747 (2003).</w:t>
            </w:r>
          </w:p>
        </w:tc>
        <w:tc>
          <w:tcPr>
            <w:tcW w:w="664"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USA</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Mictrobial Transformation of Cortisol and Prolyl Endopeptidase Inhibitory Activity of its Transformed Products, M. I. Choudhary, S. Sultan, M. Yaqoob, S. G. Musharraf, A. Yasin, F. Shaheen and </w:t>
            </w:r>
            <w:r w:rsidRPr="006A1414">
              <w:rPr>
                <w:b/>
                <w:sz w:val="20"/>
                <w:szCs w:val="20"/>
              </w:rPr>
              <w:t>Atta-ur-Rahman</w:t>
            </w:r>
            <w:r w:rsidRPr="006A1414">
              <w:rPr>
                <w:sz w:val="20"/>
                <w:szCs w:val="20"/>
              </w:rPr>
              <w:t xml:space="preserve">, </w:t>
            </w:r>
            <w:r w:rsidRPr="006A1414">
              <w:rPr>
                <w:i/>
                <w:iCs/>
                <w:sz w:val="20"/>
                <w:szCs w:val="20"/>
              </w:rPr>
              <w:t>Nat. Prod. Res.,</w:t>
            </w:r>
            <w:r w:rsidRPr="006A1414">
              <w:rPr>
                <w:b/>
                <w:bCs/>
                <w:sz w:val="20"/>
                <w:szCs w:val="20"/>
              </w:rPr>
              <w:t>17</w:t>
            </w:r>
            <w:r w:rsidRPr="006A1414">
              <w:rPr>
                <w:sz w:val="20"/>
                <w:szCs w:val="20"/>
              </w:rPr>
              <w:t>(6), 389-395 (2003).</w:t>
            </w:r>
          </w:p>
        </w:tc>
        <w:tc>
          <w:tcPr>
            <w:tcW w:w="664"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USA</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spacing w:before="120" w:after="120"/>
              <w:jc w:val="both"/>
              <w:rPr>
                <w:sz w:val="20"/>
                <w:szCs w:val="20"/>
              </w:rPr>
            </w:pPr>
            <w:r w:rsidRPr="006A1414">
              <w:rPr>
                <w:sz w:val="20"/>
                <w:szCs w:val="20"/>
              </w:rPr>
              <w:t xml:space="preserve">A Novel Dimeric Podophyllotoxin-Type Lignan and a New Withanolide from </w:t>
            </w:r>
            <w:r w:rsidRPr="006A1414">
              <w:rPr>
                <w:i/>
                <w:sz w:val="20"/>
                <w:szCs w:val="20"/>
              </w:rPr>
              <w:t>Withania coagulans</w:t>
            </w:r>
            <w:r w:rsidRPr="006A1414">
              <w:rPr>
                <w:sz w:val="20"/>
                <w:szCs w:val="20"/>
              </w:rPr>
              <w:t xml:space="preserve">, M. Nur-e-Alam, M. Yousuf, S. Qureshi, I. Baig, S. Nasim, </w:t>
            </w:r>
            <w:r w:rsidRPr="006A1414">
              <w:rPr>
                <w:b/>
                <w:sz w:val="20"/>
                <w:szCs w:val="20"/>
              </w:rPr>
              <w:t>Atta-ur-Rahman</w:t>
            </w:r>
            <w:r w:rsidRPr="006A1414">
              <w:rPr>
                <w:sz w:val="20"/>
                <w:szCs w:val="20"/>
              </w:rPr>
              <w:t xml:space="preserve">and M. I. Choudhary, </w:t>
            </w:r>
            <w:r w:rsidRPr="006A1414">
              <w:rPr>
                <w:i/>
                <w:sz w:val="20"/>
                <w:szCs w:val="20"/>
              </w:rPr>
              <w:t>Helv. Chim. Acta</w:t>
            </w:r>
            <w:r w:rsidRPr="006A1414">
              <w:rPr>
                <w:sz w:val="20"/>
                <w:szCs w:val="20"/>
              </w:rPr>
              <w:t xml:space="preserve">, </w:t>
            </w:r>
            <w:r w:rsidRPr="006A1414">
              <w:rPr>
                <w:b/>
                <w:sz w:val="20"/>
                <w:szCs w:val="20"/>
              </w:rPr>
              <w:t>86</w:t>
            </w:r>
            <w:r w:rsidRPr="006A1414">
              <w:rPr>
                <w:sz w:val="20"/>
                <w:szCs w:val="20"/>
              </w:rPr>
              <w:t>, 607-614 (2003).</w:t>
            </w:r>
          </w:p>
        </w:tc>
        <w:tc>
          <w:tcPr>
            <w:tcW w:w="664"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Switzerland</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spacing w:before="120" w:after="120"/>
              <w:jc w:val="both"/>
              <w:rPr>
                <w:sz w:val="20"/>
                <w:szCs w:val="20"/>
              </w:rPr>
            </w:pPr>
            <w:r w:rsidRPr="006A1414">
              <w:rPr>
                <w:sz w:val="20"/>
                <w:szCs w:val="20"/>
              </w:rPr>
              <w:t xml:space="preserve">Synthesis and Crystal Structure of New Dinitro Derivatives of Sequiterpene Lactone Achilin, A. S. Mynzhasarovich, R. B. Bagdatovna, K. A. Tabylovich, S. Zareen, M. I. Choudhary and </w:t>
            </w:r>
            <w:r w:rsidRPr="006A1414">
              <w:rPr>
                <w:b/>
                <w:sz w:val="20"/>
                <w:szCs w:val="20"/>
              </w:rPr>
              <w:t>Atta-ur-Rahman</w:t>
            </w:r>
            <w:r w:rsidRPr="006A1414">
              <w:rPr>
                <w:sz w:val="20"/>
                <w:szCs w:val="20"/>
              </w:rPr>
              <w:t xml:space="preserve">, </w:t>
            </w:r>
            <w:r w:rsidRPr="006A1414">
              <w:rPr>
                <w:i/>
                <w:sz w:val="20"/>
                <w:szCs w:val="20"/>
              </w:rPr>
              <w:t>Heterocycles</w:t>
            </w:r>
            <w:r w:rsidRPr="006A1414">
              <w:rPr>
                <w:sz w:val="20"/>
                <w:szCs w:val="20"/>
              </w:rPr>
              <w:t xml:space="preserve">, </w:t>
            </w:r>
            <w:r w:rsidRPr="006A1414">
              <w:rPr>
                <w:b/>
                <w:sz w:val="20"/>
                <w:szCs w:val="20"/>
              </w:rPr>
              <w:t>60</w:t>
            </w:r>
            <w:r w:rsidRPr="006A1414">
              <w:rPr>
                <w:sz w:val="20"/>
                <w:szCs w:val="20"/>
              </w:rPr>
              <w:t>, 1053-1603 (2003)</w:t>
            </w:r>
          </w:p>
        </w:tc>
        <w:tc>
          <w:tcPr>
            <w:tcW w:w="664"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Japan</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spacing w:before="120" w:after="120"/>
              <w:jc w:val="both"/>
              <w:rPr>
                <w:sz w:val="20"/>
                <w:szCs w:val="20"/>
              </w:rPr>
            </w:pPr>
            <w:r w:rsidRPr="006A1414">
              <w:rPr>
                <w:sz w:val="20"/>
                <w:szCs w:val="20"/>
              </w:rPr>
              <w:t xml:space="preserve">Broncho-Vasodilatory Activity of Fraction and Pure Constituents Isolated From Bacopa monniera, S. Channa, A. Dar, M. Yaqoob, S. Anjum, Z. Sultani and </w:t>
            </w:r>
            <w:r w:rsidRPr="006A1414">
              <w:rPr>
                <w:b/>
                <w:sz w:val="20"/>
                <w:szCs w:val="20"/>
              </w:rPr>
              <w:t>Atta-ur-Rahman</w:t>
            </w:r>
            <w:r w:rsidRPr="006A1414">
              <w:rPr>
                <w:sz w:val="20"/>
                <w:szCs w:val="20"/>
              </w:rPr>
              <w:t xml:space="preserve">, </w:t>
            </w:r>
            <w:r w:rsidRPr="006A1414">
              <w:rPr>
                <w:i/>
                <w:sz w:val="20"/>
                <w:szCs w:val="20"/>
              </w:rPr>
              <w:t>Journal of Ethnopharmacology</w:t>
            </w:r>
            <w:r w:rsidRPr="006A1414">
              <w:rPr>
                <w:sz w:val="20"/>
                <w:szCs w:val="20"/>
              </w:rPr>
              <w:t xml:space="preserve">, </w:t>
            </w:r>
            <w:r w:rsidRPr="006A1414">
              <w:rPr>
                <w:b/>
                <w:sz w:val="20"/>
                <w:szCs w:val="20"/>
              </w:rPr>
              <w:t>86</w:t>
            </w:r>
            <w:r w:rsidRPr="006A1414">
              <w:rPr>
                <w:sz w:val="20"/>
                <w:szCs w:val="20"/>
              </w:rPr>
              <w:t>, 27-35 (2003).</w:t>
            </w:r>
          </w:p>
        </w:tc>
        <w:tc>
          <w:tcPr>
            <w:tcW w:w="664"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USA</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spacing w:before="120" w:after="120"/>
              <w:jc w:val="both"/>
              <w:rPr>
                <w:sz w:val="20"/>
                <w:szCs w:val="20"/>
              </w:rPr>
            </w:pPr>
            <w:r w:rsidRPr="006A1414">
              <w:rPr>
                <w:sz w:val="20"/>
                <w:szCs w:val="20"/>
              </w:rPr>
              <w:t xml:space="preserve">Two Isofavones and Bioactivity Spectrum of the Crude Extracts of </w:t>
            </w:r>
            <w:r w:rsidRPr="006A1414">
              <w:rPr>
                <w:i/>
                <w:sz w:val="20"/>
                <w:szCs w:val="20"/>
              </w:rPr>
              <w:t>Iris germanica</w:t>
            </w:r>
            <w:r w:rsidRPr="006A1414">
              <w:rPr>
                <w:sz w:val="20"/>
                <w:szCs w:val="20"/>
              </w:rPr>
              <w:t xml:space="preserve"> Rhizomes, I. Orhan, S. Nasim, B. Sener, F. Ayanoglu, M. Ozguven, M. I. Choudhary and </w:t>
            </w:r>
            <w:r w:rsidRPr="006A1414">
              <w:rPr>
                <w:b/>
                <w:sz w:val="20"/>
                <w:szCs w:val="20"/>
              </w:rPr>
              <w:t>Atta-ur-Rahman</w:t>
            </w:r>
            <w:r w:rsidRPr="006A1414">
              <w:rPr>
                <w:sz w:val="20"/>
                <w:szCs w:val="20"/>
              </w:rPr>
              <w:t xml:space="preserve">, </w:t>
            </w:r>
            <w:r w:rsidRPr="006A1414">
              <w:rPr>
                <w:i/>
                <w:sz w:val="20"/>
                <w:szCs w:val="20"/>
              </w:rPr>
              <w:t>Phytotherapy Research</w:t>
            </w:r>
            <w:r w:rsidRPr="006A1414">
              <w:rPr>
                <w:sz w:val="20"/>
                <w:szCs w:val="20"/>
              </w:rPr>
              <w:t xml:space="preserve">, </w:t>
            </w:r>
            <w:r w:rsidRPr="006A1414">
              <w:rPr>
                <w:b/>
                <w:sz w:val="20"/>
                <w:szCs w:val="20"/>
              </w:rPr>
              <w:t>17</w:t>
            </w:r>
            <w:r w:rsidRPr="006A1414">
              <w:rPr>
                <w:sz w:val="20"/>
                <w:szCs w:val="20"/>
              </w:rPr>
              <w:t>, 575-577 (2003).</w:t>
            </w:r>
          </w:p>
        </w:tc>
        <w:tc>
          <w:tcPr>
            <w:tcW w:w="664"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UK</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spacing w:before="120" w:after="120"/>
              <w:jc w:val="both"/>
              <w:rPr>
                <w:sz w:val="20"/>
                <w:szCs w:val="20"/>
              </w:rPr>
            </w:pPr>
            <w:r w:rsidRPr="006A1414">
              <w:rPr>
                <w:sz w:val="20"/>
                <w:szCs w:val="20"/>
              </w:rPr>
              <w:t xml:space="preserve">New Triterpenoid Alkaloid Chalinesterase Inhibitors from </w:t>
            </w:r>
            <w:r w:rsidRPr="006A1414">
              <w:rPr>
                <w:i/>
                <w:sz w:val="20"/>
                <w:szCs w:val="20"/>
              </w:rPr>
              <w:t>Buxus hyrcana</w:t>
            </w:r>
            <w:r w:rsidRPr="006A1414">
              <w:rPr>
                <w:sz w:val="20"/>
                <w:szCs w:val="20"/>
              </w:rPr>
              <w:t xml:space="preserve">, M. I. Choudhary, S. Shahnaz, S. Perven, A. Khalid, S. A. M. Ayatollahi, </w:t>
            </w:r>
            <w:r w:rsidRPr="006A1414">
              <w:rPr>
                <w:b/>
                <w:sz w:val="20"/>
                <w:szCs w:val="20"/>
              </w:rPr>
              <w:t>Atta-ur-Rahman</w:t>
            </w:r>
            <w:r w:rsidRPr="006A1414">
              <w:rPr>
                <w:sz w:val="20"/>
                <w:szCs w:val="20"/>
              </w:rPr>
              <w:t xml:space="preserve">and M. Pervez, </w:t>
            </w:r>
            <w:r w:rsidRPr="006A1414">
              <w:rPr>
                <w:i/>
                <w:sz w:val="20"/>
                <w:szCs w:val="20"/>
              </w:rPr>
              <w:t>J. Nat. Prod</w:t>
            </w:r>
            <w:r w:rsidRPr="006A1414">
              <w:rPr>
                <w:sz w:val="20"/>
                <w:szCs w:val="20"/>
              </w:rPr>
              <w:t xml:space="preserve">., </w:t>
            </w:r>
            <w:r w:rsidRPr="006A1414">
              <w:rPr>
                <w:b/>
                <w:sz w:val="20"/>
                <w:szCs w:val="20"/>
              </w:rPr>
              <w:t>66</w:t>
            </w:r>
            <w:r w:rsidRPr="006A1414">
              <w:rPr>
                <w:sz w:val="20"/>
                <w:szCs w:val="20"/>
              </w:rPr>
              <w:t>, 739-742 (2003).</w:t>
            </w:r>
          </w:p>
        </w:tc>
        <w:tc>
          <w:tcPr>
            <w:tcW w:w="664"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USA</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spacing w:before="120" w:after="120"/>
              <w:jc w:val="both"/>
              <w:rPr>
                <w:sz w:val="20"/>
                <w:szCs w:val="20"/>
              </w:rPr>
            </w:pPr>
            <w:r w:rsidRPr="006A1414">
              <w:rPr>
                <w:sz w:val="20"/>
                <w:szCs w:val="20"/>
              </w:rPr>
              <w:t xml:space="preserve">An Alternative Method for the Synthesis of </w:t>
            </w:r>
            <w:r w:rsidRPr="006A1414">
              <w:rPr>
                <w:sz w:val="20"/>
                <w:szCs w:val="20"/>
              </w:rPr>
              <w:t xml:space="preserve">-Lectones by Using Cesium Fluoride-Celite/Acetonitrile Combination, K. M. Khan, S. Hayat, Zia-Ullah, </w:t>
            </w:r>
            <w:r w:rsidRPr="006A1414">
              <w:rPr>
                <w:b/>
                <w:sz w:val="20"/>
                <w:szCs w:val="20"/>
              </w:rPr>
              <w:t>Atta-ur-Rahman</w:t>
            </w:r>
            <w:r w:rsidRPr="006A1414">
              <w:rPr>
                <w:sz w:val="20"/>
                <w:szCs w:val="20"/>
              </w:rPr>
              <w:t xml:space="preserve">, M. I. Choudhary, G. M. Maharvi and E. Bayer, </w:t>
            </w:r>
            <w:r w:rsidRPr="006A1414">
              <w:rPr>
                <w:i/>
                <w:sz w:val="20"/>
                <w:szCs w:val="20"/>
              </w:rPr>
              <w:t>Synthetic Communications</w:t>
            </w:r>
            <w:r w:rsidRPr="006A1414">
              <w:rPr>
                <w:sz w:val="20"/>
                <w:szCs w:val="20"/>
              </w:rPr>
              <w:t xml:space="preserve">, </w:t>
            </w:r>
            <w:r w:rsidRPr="006A1414">
              <w:rPr>
                <w:b/>
                <w:sz w:val="20"/>
                <w:szCs w:val="20"/>
              </w:rPr>
              <w:t>33</w:t>
            </w:r>
            <w:r w:rsidRPr="006A1414">
              <w:rPr>
                <w:sz w:val="20"/>
                <w:szCs w:val="20"/>
              </w:rPr>
              <w:t>, 3435-3453 (2003).</w:t>
            </w:r>
          </w:p>
        </w:tc>
        <w:tc>
          <w:tcPr>
            <w:tcW w:w="664"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UK</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spacing w:before="120" w:after="120"/>
              <w:jc w:val="both"/>
              <w:rPr>
                <w:sz w:val="20"/>
                <w:szCs w:val="20"/>
              </w:rPr>
            </w:pPr>
            <w:r w:rsidRPr="006A1414">
              <w:rPr>
                <w:sz w:val="20"/>
                <w:szCs w:val="20"/>
              </w:rPr>
              <w:t xml:space="preserve">Microbial Transformation of Isolongifolen-4-one, M. I. Choudhary, S. G. Musharraf, M. T. H. Khan, D. Abdelrahman, M. Pervez, E. Shaheen and </w:t>
            </w:r>
            <w:r w:rsidRPr="006A1414">
              <w:rPr>
                <w:b/>
                <w:sz w:val="20"/>
                <w:szCs w:val="20"/>
              </w:rPr>
              <w:t>Atta-ur-Rahman</w:t>
            </w:r>
            <w:r w:rsidRPr="006A1414">
              <w:rPr>
                <w:sz w:val="20"/>
                <w:szCs w:val="20"/>
              </w:rPr>
              <w:t xml:space="preserve">, </w:t>
            </w:r>
            <w:r w:rsidRPr="006A1414">
              <w:rPr>
                <w:i/>
                <w:sz w:val="20"/>
                <w:szCs w:val="20"/>
              </w:rPr>
              <w:t>Helv. Chim. Acta</w:t>
            </w:r>
            <w:r w:rsidRPr="006A1414">
              <w:rPr>
                <w:sz w:val="20"/>
                <w:szCs w:val="20"/>
              </w:rPr>
              <w:t xml:space="preserve">, </w:t>
            </w:r>
            <w:r w:rsidRPr="006A1414">
              <w:rPr>
                <w:b/>
                <w:sz w:val="20"/>
                <w:szCs w:val="20"/>
              </w:rPr>
              <w:t>86</w:t>
            </w:r>
            <w:r w:rsidRPr="006A1414">
              <w:rPr>
                <w:sz w:val="20"/>
                <w:szCs w:val="20"/>
              </w:rPr>
              <w:t>, 3450-3460 (2003).</w:t>
            </w:r>
          </w:p>
        </w:tc>
        <w:tc>
          <w:tcPr>
            <w:tcW w:w="664"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Switzerland</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spacing w:before="120" w:after="120"/>
              <w:jc w:val="both"/>
              <w:rPr>
                <w:sz w:val="20"/>
                <w:szCs w:val="20"/>
              </w:rPr>
            </w:pPr>
            <w:r>
              <w:rPr>
                <w:sz w:val="20"/>
                <w:szCs w:val="20"/>
              </w:rPr>
              <w:t>Isoflavonoid Glycosides f</w:t>
            </w:r>
            <w:r w:rsidRPr="006A1414">
              <w:rPr>
                <w:sz w:val="20"/>
                <w:szCs w:val="20"/>
              </w:rPr>
              <w:t xml:space="preserve">rom the Rhizomes of </w:t>
            </w:r>
            <w:r w:rsidRPr="006A1414">
              <w:rPr>
                <w:i/>
                <w:sz w:val="20"/>
                <w:szCs w:val="20"/>
              </w:rPr>
              <w:t>Iris germanica</w:t>
            </w:r>
            <w:r w:rsidRPr="006A1414">
              <w:rPr>
                <w:sz w:val="20"/>
                <w:szCs w:val="20"/>
              </w:rPr>
              <w:t xml:space="preserve">, </w:t>
            </w:r>
            <w:r w:rsidRPr="006A1414">
              <w:rPr>
                <w:b/>
                <w:sz w:val="20"/>
                <w:szCs w:val="20"/>
              </w:rPr>
              <w:t>Atta-ur-Rahman</w:t>
            </w:r>
            <w:r w:rsidRPr="006A1414">
              <w:rPr>
                <w:sz w:val="20"/>
                <w:szCs w:val="20"/>
              </w:rPr>
              <w:t xml:space="preserve">, S. Nasim, I. Baig, I. Orhan, B. Sener, F. Ayanoglu and M. I. Choudhary, </w:t>
            </w:r>
            <w:r w:rsidRPr="006A1414">
              <w:rPr>
                <w:i/>
                <w:sz w:val="20"/>
                <w:szCs w:val="20"/>
              </w:rPr>
              <w:t>Helv. Chim. Acta,</w:t>
            </w:r>
            <w:r w:rsidRPr="006A1414">
              <w:rPr>
                <w:b/>
                <w:sz w:val="20"/>
                <w:szCs w:val="20"/>
              </w:rPr>
              <w:t>86</w:t>
            </w:r>
            <w:r w:rsidRPr="006A1414">
              <w:rPr>
                <w:sz w:val="20"/>
                <w:szCs w:val="20"/>
              </w:rPr>
              <w:t>, 3354-3362 (2003).</w:t>
            </w:r>
          </w:p>
        </w:tc>
        <w:tc>
          <w:tcPr>
            <w:tcW w:w="664"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Switzerland</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spacing w:before="120" w:after="120"/>
              <w:jc w:val="both"/>
              <w:rPr>
                <w:sz w:val="20"/>
                <w:szCs w:val="20"/>
              </w:rPr>
            </w:pPr>
            <w:r w:rsidRPr="006A1414">
              <w:rPr>
                <w:sz w:val="20"/>
                <w:szCs w:val="20"/>
              </w:rPr>
              <w:t xml:space="preserve">Spectral Data of Secokara Conitine, M. N. Sultankodzaev, Atia-tul-Wahab, M. I. Choudhary and </w:t>
            </w:r>
            <w:r w:rsidRPr="006A1414">
              <w:rPr>
                <w:b/>
                <w:sz w:val="20"/>
                <w:szCs w:val="20"/>
              </w:rPr>
              <w:t>Atta-ur-Rahman</w:t>
            </w:r>
            <w:r w:rsidRPr="006A1414">
              <w:rPr>
                <w:sz w:val="20"/>
                <w:szCs w:val="20"/>
              </w:rPr>
              <w:t xml:space="preserve">, </w:t>
            </w:r>
            <w:r w:rsidRPr="006A1414">
              <w:rPr>
                <w:i/>
                <w:sz w:val="20"/>
                <w:szCs w:val="20"/>
              </w:rPr>
              <w:t>Chemistry of Natural Compounds</w:t>
            </w:r>
            <w:r w:rsidRPr="006A1414">
              <w:rPr>
                <w:sz w:val="20"/>
                <w:szCs w:val="20"/>
              </w:rPr>
              <w:t xml:space="preserve">, </w:t>
            </w:r>
            <w:r w:rsidRPr="006A1414">
              <w:rPr>
                <w:b/>
                <w:sz w:val="20"/>
                <w:szCs w:val="20"/>
              </w:rPr>
              <w:t>39</w:t>
            </w:r>
            <w:r w:rsidRPr="006A1414">
              <w:rPr>
                <w:sz w:val="20"/>
                <w:szCs w:val="20"/>
              </w:rPr>
              <w:t>, 5-12 (2003).</w:t>
            </w:r>
          </w:p>
        </w:tc>
        <w:tc>
          <w:tcPr>
            <w:tcW w:w="664"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The Netherlands</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spacing w:before="120" w:after="120"/>
              <w:jc w:val="both"/>
              <w:rPr>
                <w:sz w:val="20"/>
                <w:szCs w:val="20"/>
              </w:rPr>
            </w:pPr>
            <w:r w:rsidRPr="006A1414">
              <w:rPr>
                <w:sz w:val="20"/>
                <w:szCs w:val="20"/>
              </w:rPr>
              <w:t xml:space="preserve">Nortropane Alkaloids From the Leaves of Erthoxylum moonii, K. F. Khattak, </w:t>
            </w:r>
            <w:r w:rsidRPr="006A1414">
              <w:rPr>
                <w:b/>
                <w:sz w:val="20"/>
                <w:szCs w:val="20"/>
              </w:rPr>
              <w:t>Atta-ur-Rahman</w:t>
            </w:r>
            <w:r w:rsidRPr="006A1414">
              <w:rPr>
                <w:sz w:val="20"/>
                <w:szCs w:val="20"/>
              </w:rPr>
              <w:t xml:space="preserve">and M. I. Choudhary, </w:t>
            </w:r>
            <w:r w:rsidRPr="006A1414">
              <w:rPr>
                <w:i/>
                <w:sz w:val="20"/>
                <w:szCs w:val="20"/>
              </w:rPr>
              <w:t>Heterocycles</w:t>
            </w:r>
            <w:r w:rsidRPr="006A1414">
              <w:rPr>
                <w:sz w:val="20"/>
                <w:szCs w:val="20"/>
              </w:rPr>
              <w:t xml:space="preserve">, </w:t>
            </w:r>
            <w:r w:rsidRPr="006A1414">
              <w:rPr>
                <w:b/>
                <w:sz w:val="20"/>
                <w:szCs w:val="20"/>
              </w:rPr>
              <w:t>4</w:t>
            </w:r>
            <w:r w:rsidRPr="006A1414">
              <w:rPr>
                <w:sz w:val="20"/>
                <w:szCs w:val="20"/>
              </w:rPr>
              <w:t xml:space="preserve">, 917-924 (2003). </w:t>
            </w:r>
          </w:p>
        </w:tc>
        <w:tc>
          <w:tcPr>
            <w:tcW w:w="664"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Japan</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spacing w:before="120" w:after="120"/>
              <w:jc w:val="both"/>
              <w:rPr>
                <w:sz w:val="20"/>
                <w:szCs w:val="20"/>
              </w:rPr>
            </w:pPr>
            <w:r w:rsidRPr="006A1414">
              <w:rPr>
                <w:sz w:val="20"/>
                <w:szCs w:val="20"/>
              </w:rPr>
              <w:t xml:space="preserve">New Class of Steroidal Alkaloids From Fritillaria imperialis, M. N. Akhtar, </w:t>
            </w:r>
            <w:r w:rsidRPr="006A1414">
              <w:rPr>
                <w:b/>
                <w:sz w:val="20"/>
                <w:szCs w:val="20"/>
              </w:rPr>
              <w:t>Atta-ur-Rahman</w:t>
            </w:r>
            <w:r w:rsidRPr="006A1414">
              <w:rPr>
                <w:sz w:val="20"/>
                <w:szCs w:val="20"/>
              </w:rPr>
              <w:t xml:space="preserve">, M. I. Choudhary, B. Sener, I. Erdogan and Y. Tsuda, </w:t>
            </w:r>
            <w:r w:rsidRPr="006A1414">
              <w:rPr>
                <w:i/>
                <w:sz w:val="20"/>
                <w:szCs w:val="20"/>
              </w:rPr>
              <w:t>Phytochemistry</w:t>
            </w:r>
            <w:r w:rsidRPr="006A1414">
              <w:rPr>
                <w:sz w:val="20"/>
                <w:szCs w:val="20"/>
              </w:rPr>
              <w:t xml:space="preserve">, </w:t>
            </w:r>
            <w:r w:rsidRPr="006A1414">
              <w:rPr>
                <w:b/>
                <w:sz w:val="20"/>
                <w:szCs w:val="20"/>
              </w:rPr>
              <w:t>63</w:t>
            </w:r>
            <w:r w:rsidRPr="006A1414">
              <w:rPr>
                <w:sz w:val="20"/>
                <w:szCs w:val="20"/>
              </w:rPr>
              <w:t>, 115-122 (2003).</w:t>
            </w:r>
          </w:p>
        </w:tc>
        <w:tc>
          <w:tcPr>
            <w:tcW w:w="664"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UK</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spacing w:before="120" w:after="120"/>
              <w:jc w:val="both"/>
              <w:rPr>
                <w:sz w:val="20"/>
                <w:szCs w:val="20"/>
              </w:rPr>
            </w:pPr>
            <w:r w:rsidRPr="006A1414">
              <w:rPr>
                <w:sz w:val="20"/>
                <w:szCs w:val="20"/>
              </w:rPr>
              <w:t xml:space="preserve">Chemical Constituents of Taxus wallichiana Zucc., Habib-ur-Rahman, A. Arfan, </w:t>
            </w:r>
            <w:r w:rsidRPr="006A1414">
              <w:rPr>
                <w:b/>
                <w:sz w:val="20"/>
                <w:szCs w:val="20"/>
              </w:rPr>
              <w:t>Atta-ur-Rahman</w:t>
            </w:r>
            <w:r w:rsidRPr="006A1414">
              <w:rPr>
                <w:sz w:val="20"/>
                <w:szCs w:val="20"/>
              </w:rPr>
              <w:t xml:space="preserve">, M. I. Choudhary and A. M. Khan, </w:t>
            </w:r>
            <w:r w:rsidRPr="006A1414">
              <w:rPr>
                <w:i/>
                <w:sz w:val="20"/>
                <w:szCs w:val="20"/>
              </w:rPr>
              <w:t>J. Chem. Soc. Pak.,</w:t>
            </w:r>
            <w:r w:rsidRPr="006A1414">
              <w:rPr>
                <w:b/>
                <w:sz w:val="20"/>
                <w:szCs w:val="20"/>
              </w:rPr>
              <w:t>25</w:t>
            </w:r>
            <w:r w:rsidRPr="006A1414">
              <w:rPr>
                <w:sz w:val="20"/>
                <w:szCs w:val="20"/>
              </w:rPr>
              <w:t>, 3317-340 (2003).</w:t>
            </w:r>
          </w:p>
        </w:tc>
        <w:tc>
          <w:tcPr>
            <w:tcW w:w="664"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Pakistan</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spacing w:before="120" w:after="120"/>
              <w:jc w:val="both"/>
              <w:rPr>
                <w:sz w:val="20"/>
                <w:szCs w:val="20"/>
              </w:rPr>
            </w:pPr>
            <w:r w:rsidRPr="006A1414">
              <w:rPr>
                <w:sz w:val="20"/>
                <w:szCs w:val="20"/>
              </w:rPr>
              <w:t xml:space="preserve">A New Diepoxy-ent-kauranoid Regosinin, From Isodon rugosus, A. Abbaskhan, M. I. Choudhary, Y. Tsuda, M. Parvez, </w:t>
            </w:r>
            <w:r w:rsidRPr="006A1414">
              <w:rPr>
                <w:b/>
                <w:sz w:val="20"/>
                <w:szCs w:val="20"/>
              </w:rPr>
              <w:t>Atta-ur-Rahman</w:t>
            </w:r>
            <w:r w:rsidRPr="006A1414">
              <w:rPr>
                <w:sz w:val="20"/>
                <w:szCs w:val="20"/>
              </w:rPr>
              <w:t xml:space="preserve">, F. Shaheen, Z. Parween, R. B. Tareen and M. A. Zaidi, </w:t>
            </w:r>
            <w:r w:rsidRPr="006A1414">
              <w:rPr>
                <w:i/>
                <w:sz w:val="20"/>
                <w:szCs w:val="20"/>
              </w:rPr>
              <w:t>Planta Medica</w:t>
            </w:r>
            <w:r w:rsidRPr="006A1414">
              <w:rPr>
                <w:sz w:val="20"/>
                <w:szCs w:val="20"/>
              </w:rPr>
              <w:t xml:space="preserve">, </w:t>
            </w:r>
            <w:r w:rsidRPr="006A1414">
              <w:rPr>
                <w:b/>
                <w:sz w:val="20"/>
                <w:szCs w:val="20"/>
              </w:rPr>
              <w:t>69</w:t>
            </w:r>
            <w:r w:rsidRPr="006A1414">
              <w:rPr>
                <w:sz w:val="20"/>
                <w:szCs w:val="20"/>
              </w:rPr>
              <w:t>, 91-94 (2003).</w:t>
            </w:r>
          </w:p>
        </w:tc>
        <w:tc>
          <w:tcPr>
            <w:tcW w:w="664"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Germany</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spacing w:before="120" w:after="120"/>
              <w:jc w:val="both"/>
              <w:rPr>
                <w:sz w:val="20"/>
                <w:szCs w:val="20"/>
              </w:rPr>
            </w:pPr>
            <w:r w:rsidRPr="006A1414">
              <w:rPr>
                <w:sz w:val="20"/>
                <w:szCs w:val="20"/>
              </w:rPr>
              <w:t xml:space="preserve">Synthesis and In Vitro Leishmanicidal Activity of Some Hydrazides and Their Analogues, K. M. Khan, M. I. Choudhary, </w:t>
            </w:r>
            <w:r w:rsidRPr="006A1414">
              <w:rPr>
                <w:b/>
                <w:sz w:val="20"/>
                <w:szCs w:val="20"/>
              </w:rPr>
              <w:t>Atta-ur-Rahman</w:t>
            </w:r>
            <w:r w:rsidRPr="006A1414">
              <w:rPr>
                <w:sz w:val="20"/>
                <w:szCs w:val="20"/>
              </w:rPr>
              <w:t xml:space="preserve">and S. Perveen, </w:t>
            </w:r>
            <w:r w:rsidRPr="006A1414">
              <w:rPr>
                <w:i/>
                <w:sz w:val="20"/>
                <w:szCs w:val="20"/>
              </w:rPr>
              <w:t>Bioorganic &amp; Medicinal Chemistry</w:t>
            </w:r>
            <w:r w:rsidRPr="006A1414">
              <w:rPr>
                <w:sz w:val="20"/>
                <w:szCs w:val="20"/>
              </w:rPr>
              <w:t xml:space="preserve">., </w:t>
            </w:r>
            <w:r w:rsidRPr="006A1414">
              <w:rPr>
                <w:b/>
                <w:sz w:val="20"/>
                <w:szCs w:val="20"/>
              </w:rPr>
              <w:t>11</w:t>
            </w:r>
            <w:r w:rsidRPr="006A1414">
              <w:rPr>
                <w:sz w:val="20"/>
                <w:szCs w:val="20"/>
              </w:rPr>
              <w:t>, 1381-1387, (2003).</w:t>
            </w:r>
          </w:p>
        </w:tc>
        <w:tc>
          <w:tcPr>
            <w:tcW w:w="664"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UK</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New Steroidal Alkaloids from </w:t>
            </w:r>
            <w:r w:rsidRPr="006A1414">
              <w:rPr>
                <w:i/>
                <w:iCs/>
                <w:sz w:val="20"/>
                <w:szCs w:val="20"/>
              </w:rPr>
              <w:t>Sarcococca saligna</w:t>
            </w:r>
            <w:r w:rsidRPr="006A1414">
              <w:rPr>
                <w:sz w:val="20"/>
                <w:szCs w:val="20"/>
              </w:rPr>
              <w:t xml:space="preserve">, </w:t>
            </w:r>
            <w:r w:rsidRPr="006A1414">
              <w:rPr>
                <w:b/>
                <w:bCs/>
                <w:sz w:val="20"/>
                <w:szCs w:val="20"/>
              </w:rPr>
              <w:t>Atta-ur-Rahman</w:t>
            </w:r>
            <w:r w:rsidRPr="006A1414">
              <w:rPr>
                <w:sz w:val="20"/>
                <w:szCs w:val="20"/>
              </w:rPr>
              <w:t xml:space="preserve">, F. Feroz, Zaheer-ur-Haq, S. A. Nawaz, M. R. Khan and M. I. Choudhary, </w:t>
            </w:r>
            <w:r w:rsidRPr="006A1414">
              <w:rPr>
                <w:i/>
                <w:iCs/>
                <w:sz w:val="20"/>
                <w:szCs w:val="20"/>
              </w:rPr>
              <w:t>Nat. Prod. Res.,</w:t>
            </w:r>
            <w:r w:rsidRPr="006A1414">
              <w:rPr>
                <w:b/>
                <w:bCs/>
                <w:sz w:val="20"/>
                <w:szCs w:val="20"/>
              </w:rPr>
              <w:t>17</w:t>
            </w:r>
            <w:r w:rsidRPr="006A1414">
              <w:rPr>
                <w:sz w:val="20"/>
                <w:szCs w:val="20"/>
              </w:rPr>
              <w:t>, 235-241 (2003)</w:t>
            </w:r>
          </w:p>
        </w:tc>
        <w:tc>
          <w:tcPr>
            <w:tcW w:w="664" w:type="pct"/>
            <w:shd w:val="clear" w:color="auto" w:fill="FFFFFF" w:themeFill="background1"/>
          </w:tcPr>
          <w:p w:rsidR="00E12DA4" w:rsidRPr="006A1414" w:rsidRDefault="00E12DA4" w:rsidP="000D0E52">
            <w:pPr>
              <w:pStyle w:val="Heading4"/>
              <w:spacing w:before="120" w:after="120"/>
              <w:jc w:val="center"/>
              <w:rPr>
                <w:bCs w:val="0"/>
                <w:sz w:val="20"/>
                <w:szCs w:val="20"/>
              </w:rPr>
            </w:pPr>
            <w:r w:rsidRPr="006A1414">
              <w:rPr>
                <w:bCs w:val="0"/>
                <w:sz w:val="20"/>
                <w:szCs w:val="20"/>
              </w:rPr>
              <w:t>USA</w:t>
            </w:r>
          </w:p>
        </w:tc>
      </w:tr>
    </w:tbl>
    <w:p w:rsidR="00E12DA4" w:rsidRDefault="00E12DA4" w:rsidP="00E12DA4"/>
    <w:p w:rsidR="00E12DA4" w:rsidRPr="00241724" w:rsidRDefault="00E12DA4" w:rsidP="00E12DA4">
      <w:pPr>
        <w:rPr>
          <w:b/>
        </w:rPr>
      </w:pPr>
      <w:r w:rsidRPr="00241724">
        <w:rPr>
          <w:b/>
        </w:rPr>
        <w:t>2002</w:t>
      </w:r>
    </w:p>
    <w:tbl>
      <w:tblPr>
        <w:tblW w:w="4911" w:type="pct"/>
        <w:tblInd w:w="166" w:type="dxa"/>
        <w:tblLook w:val="01E0" w:firstRow="1" w:lastRow="1" w:firstColumn="1" w:lastColumn="1" w:noHBand="0" w:noVBand="0"/>
      </w:tblPr>
      <w:tblGrid>
        <w:gridCol w:w="1174"/>
        <w:gridCol w:w="7031"/>
        <w:gridCol w:w="1261"/>
      </w:tblGrid>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 New Coumarin from </w:t>
            </w:r>
            <w:r w:rsidRPr="006A1414">
              <w:rPr>
                <w:i/>
                <w:sz w:val="20"/>
                <w:szCs w:val="20"/>
              </w:rPr>
              <w:t>Murraya paniculata</w:t>
            </w:r>
            <w:r w:rsidRPr="006A1414">
              <w:rPr>
                <w:sz w:val="20"/>
                <w:szCs w:val="20"/>
              </w:rPr>
              <w:t xml:space="preserve">, M.I. Choudhary, Azizuddin, A. Khalid, S.Z. Sultani, </w:t>
            </w:r>
            <w:r w:rsidRPr="006A1414">
              <w:rPr>
                <w:b/>
                <w:sz w:val="20"/>
                <w:szCs w:val="20"/>
              </w:rPr>
              <w:t>Atta-ur-Rahman</w:t>
            </w:r>
            <w:r w:rsidRPr="006A1414">
              <w:rPr>
                <w:sz w:val="20"/>
                <w:szCs w:val="20"/>
              </w:rPr>
              <w:t xml:space="preserve">, </w:t>
            </w:r>
            <w:r w:rsidRPr="006A1414">
              <w:rPr>
                <w:i/>
                <w:sz w:val="20"/>
                <w:szCs w:val="20"/>
              </w:rPr>
              <w:t>Planta Medica</w:t>
            </w:r>
            <w:r w:rsidRPr="006A1414">
              <w:rPr>
                <w:sz w:val="20"/>
                <w:szCs w:val="20"/>
              </w:rPr>
              <w:t xml:space="preserve">, </w:t>
            </w:r>
            <w:r w:rsidRPr="006A1414">
              <w:rPr>
                <w:b/>
                <w:sz w:val="20"/>
                <w:szCs w:val="20"/>
              </w:rPr>
              <w:t>68</w:t>
            </w:r>
            <w:r w:rsidRPr="006A1414">
              <w:rPr>
                <w:sz w:val="20"/>
                <w:szCs w:val="20"/>
              </w:rPr>
              <w:t>, 81-82 (2002).</w:t>
            </w:r>
          </w:p>
        </w:tc>
        <w:tc>
          <w:tcPr>
            <w:tcW w:w="639"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Germany</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Synthesis and Biological Screening of 2-Substituted 5,6-Dihydro-5-oxo-4</w:t>
            </w:r>
            <w:r w:rsidRPr="006A1414">
              <w:rPr>
                <w:i/>
                <w:sz w:val="20"/>
                <w:szCs w:val="20"/>
              </w:rPr>
              <w:t>H</w:t>
            </w:r>
            <w:r w:rsidRPr="006A1414">
              <w:rPr>
                <w:sz w:val="20"/>
                <w:szCs w:val="20"/>
              </w:rPr>
              <w:t xml:space="preserve">-1,3,4-oxadiazine-4-propanenitriles and of Their Intermediates, K.M. Khan, S. Rahat, M.I. Choudhary, </w:t>
            </w:r>
            <w:r w:rsidRPr="006A1414">
              <w:rPr>
                <w:b/>
                <w:sz w:val="20"/>
                <w:szCs w:val="20"/>
              </w:rPr>
              <w:t>Atta-ur-Rahman</w:t>
            </w:r>
            <w:r w:rsidRPr="006A1414">
              <w:rPr>
                <w:sz w:val="20"/>
                <w:szCs w:val="20"/>
              </w:rPr>
              <w:t xml:space="preserve">, U. Ghani, S. Perveen, S. Khatoon, A. Dar and A. Malik, </w:t>
            </w:r>
            <w:r w:rsidRPr="006A1414">
              <w:rPr>
                <w:i/>
                <w:sz w:val="20"/>
                <w:szCs w:val="20"/>
              </w:rPr>
              <w:t>Helvetica Chimica Acta</w:t>
            </w:r>
            <w:r w:rsidRPr="006A1414">
              <w:rPr>
                <w:sz w:val="20"/>
                <w:szCs w:val="20"/>
              </w:rPr>
              <w:t xml:space="preserve">, </w:t>
            </w:r>
            <w:r w:rsidRPr="006A1414">
              <w:rPr>
                <w:b/>
                <w:sz w:val="20"/>
                <w:szCs w:val="20"/>
              </w:rPr>
              <w:t>85</w:t>
            </w:r>
            <w:r w:rsidRPr="006A1414">
              <w:rPr>
                <w:sz w:val="20"/>
                <w:szCs w:val="20"/>
              </w:rPr>
              <w:t>, 559-570 (2002).</w:t>
            </w:r>
          </w:p>
        </w:tc>
        <w:tc>
          <w:tcPr>
            <w:tcW w:w="639"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Germany</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color w:val="000000"/>
                <w:sz w:val="20"/>
                <w:szCs w:val="20"/>
              </w:rPr>
              <w:t xml:space="preserve">New Tropane Alkaloids from </w:t>
            </w:r>
            <w:r w:rsidRPr="006A1414">
              <w:rPr>
                <w:i/>
                <w:color w:val="000000"/>
                <w:sz w:val="20"/>
                <w:szCs w:val="20"/>
              </w:rPr>
              <w:t>Erythroxylum moonii</w:t>
            </w:r>
            <w:r w:rsidRPr="006A1414">
              <w:rPr>
                <w:color w:val="000000"/>
                <w:sz w:val="20"/>
                <w:szCs w:val="20"/>
              </w:rPr>
              <w:t xml:space="preserve">, </w:t>
            </w:r>
            <w:r w:rsidRPr="006A1414">
              <w:rPr>
                <w:b/>
                <w:color w:val="000000"/>
                <w:sz w:val="20"/>
                <w:szCs w:val="20"/>
              </w:rPr>
              <w:t>Atta-ur-Rahman</w:t>
            </w:r>
            <w:r w:rsidRPr="006A1414">
              <w:rPr>
                <w:color w:val="000000"/>
                <w:sz w:val="20"/>
                <w:szCs w:val="20"/>
              </w:rPr>
              <w:t xml:space="preserve">, K. F. Khattak, M. I. Choudhary, K. D. Hemalal and L. M. Tillekeratne, </w:t>
            </w:r>
            <w:r w:rsidRPr="006A1414">
              <w:rPr>
                <w:i/>
                <w:color w:val="000000"/>
                <w:sz w:val="20"/>
                <w:szCs w:val="20"/>
              </w:rPr>
              <w:t>J. Nat. Prod.</w:t>
            </w:r>
            <w:r w:rsidRPr="006A1414">
              <w:rPr>
                <w:color w:val="000000"/>
                <w:sz w:val="20"/>
                <w:szCs w:val="20"/>
              </w:rPr>
              <w:t xml:space="preserve">, </w:t>
            </w:r>
            <w:r w:rsidRPr="006A1414">
              <w:rPr>
                <w:b/>
                <w:color w:val="000000"/>
                <w:sz w:val="20"/>
                <w:szCs w:val="20"/>
              </w:rPr>
              <w:t>65</w:t>
            </w:r>
            <w:r w:rsidRPr="006A1414">
              <w:rPr>
                <w:color w:val="000000"/>
                <w:sz w:val="20"/>
                <w:szCs w:val="20"/>
              </w:rPr>
              <w:t>, 929-931 (2002).</w:t>
            </w:r>
          </w:p>
        </w:tc>
        <w:tc>
          <w:tcPr>
            <w:tcW w:w="639"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USA</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widowControl w:val="0"/>
              <w:spacing w:before="120" w:after="120"/>
              <w:jc w:val="both"/>
              <w:rPr>
                <w:color w:val="000000"/>
                <w:sz w:val="20"/>
                <w:szCs w:val="20"/>
              </w:rPr>
            </w:pPr>
            <w:r w:rsidRPr="006A1414">
              <w:rPr>
                <w:color w:val="000000"/>
                <w:sz w:val="20"/>
                <w:szCs w:val="20"/>
              </w:rPr>
              <w:t xml:space="preserve">Novel Diterpene Lactones from </w:t>
            </w:r>
            <w:r w:rsidRPr="006A1414">
              <w:rPr>
                <w:i/>
                <w:iCs/>
                <w:color w:val="000000"/>
                <w:sz w:val="20"/>
                <w:szCs w:val="20"/>
              </w:rPr>
              <w:t>Suregada multiflora</w:t>
            </w:r>
            <w:r w:rsidRPr="006A1414">
              <w:rPr>
                <w:color w:val="000000"/>
                <w:sz w:val="20"/>
                <w:szCs w:val="20"/>
              </w:rPr>
              <w:t xml:space="preserve">, I. A. Jahan, N. Nahar, M. Mosihuzzaman, Z. Parween, F. Shaheen, M. I. Choudhary and </w:t>
            </w:r>
            <w:r w:rsidRPr="006A1414">
              <w:rPr>
                <w:b/>
                <w:bCs/>
                <w:color w:val="000000"/>
                <w:sz w:val="20"/>
                <w:szCs w:val="20"/>
              </w:rPr>
              <w:t>Atta-ur-Rahman</w:t>
            </w:r>
            <w:r w:rsidRPr="006A1414">
              <w:rPr>
                <w:color w:val="000000"/>
                <w:sz w:val="20"/>
                <w:szCs w:val="20"/>
              </w:rPr>
              <w:t xml:space="preserve">, </w:t>
            </w:r>
            <w:r w:rsidRPr="006A1414">
              <w:rPr>
                <w:i/>
                <w:color w:val="000000"/>
                <w:sz w:val="20"/>
                <w:szCs w:val="20"/>
              </w:rPr>
              <w:t xml:space="preserve">J. Nat. Prod. Res., </w:t>
            </w:r>
            <w:r w:rsidRPr="006A1414">
              <w:rPr>
                <w:b/>
                <w:color w:val="000000"/>
                <w:sz w:val="20"/>
                <w:szCs w:val="20"/>
              </w:rPr>
              <w:t>65</w:t>
            </w:r>
            <w:r w:rsidRPr="006A1414">
              <w:rPr>
                <w:color w:val="000000"/>
                <w:sz w:val="20"/>
                <w:szCs w:val="20"/>
              </w:rPr>
              <w:t>, 932-934 (2002).</w:t>
            </w:r>
          </w:p>
        </w:tc>
        <w:tc>
          <w:tcPr>
            <w:tcW w:w="639" w:type="pct"/>
            <w:shd w:val="clear" w:color="auto" w:fill="FFFFFF" w:themeFill="background1"/>
          </w:tcPr>
          <w:p w:rsidR="00E12DA4" w:rsidRPr="006A1414" w:rsidRDefault="00E12DA4" w:rsidP="000D0E52">
            <w:pPr>
              <w:widowControl w:val="0"/>
              <w:spacing w:before="120" w:after="120"/>
              <w:jc w:val="center"/>
              <w:rPr>
                <w:b/>
                <w:color w:val="000000"/>
                <w:sz w:val="20"/>
                <w:szCs w:val="20"/>
              </w:rPr>
            </w:pPr>
            <w:r w:rsidRPr="006A1414">
              <w:rPr>
                <w:b/>
                <w:color w:val="000000"/>
                <w:sz w:val="20"/>
                <w:szCs w:val="20"/>
              </w:rPr>
              <w:t>USA</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Biotransformation of (-)Pinene by </w:t>
            </w:r>
            <w:r w:rsidRPr="006A1414">
              <w:rPr>
                <w:i/>
                <w:iCs/>
                <w:sz w:val="20"/>
                <w:szCs w:val="20"/>
              </w:rPr>
              <w:t>Botrytis cinerea</w:t>
            </w:r>
            <w:r w:rsidRPr="006A1414">
              <w:rPr>
                <w:sz w:val="20"/>
                <w:szCs w:val="20"/>
              </w:rPr>
              <w:t xml:space="preserve">, A. Farooq, S. Tahara, M.I. Choudhary, </w:t>
            </w:r>
            <w:r w:rsidRPr="006A1414">
              <w:rPr>
                <w:b/>
                <w:sz w:val="20"/>
                <w:szCs w:val="20"/>
              </w:rPr>
              <w:t>Atta-ur-Rahman</w:t>
            </w:r>
            <w:r w:rsidRPr="006A1414">
              <w:rPr>
                <w:sz w:val="20"/>
                <w:szCs w:val="20"/>
              </w:rPr>
              <w:t xml:space="preserve">, Z. Ahmed, K.H.C. Baser and F. Demirci, </w:t>
            </w:r>
            <w:r w:rsidRPr="006A1414">
              <w:rPr>
                <w:i/>
                <w:sz w:val="20"/>
                <w:szCs w:val="20"/>
              </w:rPr>
              <w:t>S. Naturforsch</w:t>
            </w:r>
            <w:r w:rsidRPr="006A1414">
              <w:rPr>
                <w:sz w:val="20"/>
                <w:szCs w:val="20"/>
              </w:rPr>
              <w:t xml:space="preserve">, </w:t>
            </w:r>
            <w:r w:rsidRPr="006A1414">
              <w:rPr>
                <w:b/>
                <w:sz w:val="20"/>
                <w:szCs w:val="20"/>
              </w:rPr>
              <w:t>57c</w:t>
            </w:r>
            <w:r w:rsidRPr="006A1414">
              <w:rPr>
                <w:sz w:val="20"/>
                <w:szCs w:val="20"/>
              </w:rPr>
              <w:t>, 303-306 (2002).</w:t>
            </w:r>
          </w:p>
        </w:tc>
        <w:tc>
          <w:tcPr>
            <w:tcW w:w="639"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Germany</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rPr>
            </w:pPr>
            <w:r w:rsidRPr="006A1414">
              <w:rPr>
                <w:color w:val="000000"/>
              </w:rPr>
              <w:t xml:space="preserve">Detoxification of Terpinolene by Plant Pathogenic Fungus Botrytis cinerea, A. Farooq, M. I. Choudhary, </w:t>
            </w:r>
            <w:r w:rsidRPr="006A1414">
              <w:rPr>
                <w:b/>
                <w:color w:val="000000"/>
              </w:rPr>
              <w:t>Atta-ur-Rahman</w:t>
            </w:r>
            <w:r w:rsidRPr="006A1414">
              <w:rPr>
                <w:color w:val="000000"/>
              </w:rPr>
              <w:t xml:space="preserve">, S.Tahara,  K. Hüsnü C. Bas and F. Demirci, </w:t>
            </w:r>
            <w:r w:rsidRPr="006A1414">
              <w:rPr>
                <w:i/>
                <w:color w:val="000000"/>
              </w:rPr>
              <w:t>Z. Naturforsch</w:t>
            </w:r>
            <w:r w:rsidRPr="006A1414">
              <w:rPr>
                <w:color w:val="000000"/>
              </w:rPr>
              <w:t xml:space="preserve">., </w:t>
            </w:r>
            <w:r w:rsidRPr="006A1414">
              <w:rPr>
                <w:b/>
                <w:color w:val="000000"/>
              </w:rPr>
              <w:t>57c</w:t>
            </w:r>
            <w:r w:rsidRPr="006A1414">
              <w:rPr>
                <w:color w:val="000000"/>
              </w:rPr>
              <w:t>, 863-866 (2002).</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Germany</w:t>
            </w:r>
          </w:p>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rPr>
            </w:pPr>
            <w:r w:rsidRPr="006A1414">
              <w:rPr>
                <w:color w:val="000000"/>
              </w:rPr>
              <w:t xml:space="preserve">The Microbial Oxidation of (Ð)-_-Pinene by </w:t>
            </w:r>
            <w:r w:rsidRPr="006A1414">
              <w:rPr>
                <w:i/>
                <w:color w:val="000000"/>
              </w:rPr>
              <w:t>Botrytis cinerea</w:t>
            </w:r>
            <w:r w:rsidRPr="006A1414">
              <w:rPr>
                <w:color w:val="000000"/>
              </w:rPr>
              <w:t xml:space="preserve">, A. Farooqa, M. I. Choudhary, S. Tahara, </w:t>
            </w:r>
            <w:r w:rsidRPr="006A1414">
              <w:rPr>
                <w:b/>
                <w:color w:val="000000"/>
              </w:rPr>
              <w:t>Atta-ur-Rahman</w:t>
            </w:r>
            <w:r w:rsidRPr="006A1414">
              <w:rPr>
                <w:color w:val="000000"/>
              </w:rPr>
              <w:t xml:space="preserve">, K. H.C. Basaric, and F. Demirci, </w:t>
            </w:r>
            <w:r w:rsidRPr="006A1414">
              <w:rPr>
                <w:i/>
                <w:color w:val="000000"/>
              </w:rPr>
              <w:t>Z. Naturforsch</w:t>
            </w:r>
            <w:r w:rsidRPr="006A1414">
              <w:rPr>
                <w:color w:val="000000"/>
              </w:rPr>
              <w:t xml:space="preserve">. </w:t>
            </w:r>
            <w:r w:rsidRPr="006A1414">
              <w:rPr>
                <w:b/>
                <w:color w:val="000000"/>
              </w:rPr>
              <w:t>57c</w:t>
            </w:r>
            <w:r w:rsidRPr="006A1414">
              <w:rPr>
                <w:color w:val="000000"/>
              </w:rPr>
              <w:t>, 686-690 (2002).</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Germany</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rPr>
            </w:pPr>
            <w:r w:rsidRPr="006A1414">
              <w:rPr>
                <w:color w:val="000000"/>
              </w:rPr>
              <w:t xml:space="preserve">Biodiversity-A Wonderful Source of Exciting New Pharmacophores. Further to New Theory of Memory, </w:t>
            </w:r>
            <w:r w:rsidRPr="006A1414">
              <w:rPr>
                <w:b/>
                <w:color w:val="000000"/>
              </w:rPr>
              <w:t>Atta-ur-Rahman</w:t>
            </w:r>
            <w:r w:rsidRPr="006A1414">
              <w:rPr>
                <w:color w:val="000000"/>
              </w:rPr>
              <w:t xml:space="preserve">and </w:t>
            </w:r>
            <w:r w:rsidRPr="006A1414">
              <w:rPr>
                <w:bCs/>
                <w:color w:val="000000"/>
              </w:rPr>
              <w:t>M. I. Choudhary</w:t>
            </w:r>
            <w:r w:rsidRPr="006A1414">
              <w:rPr>
                <w:color w:val="000000"/>
              </w:rPr>
              <w:t xml:space="preserve">, </w:t>
            </w:r>
            <w:r w:rsidRPr="006A1414">
              <w:rPr>
                <w:i/>
                <w:iCs/>
                <w:color w:val="000000"/>
              </w:rPr>
              <w:t>Pure Appl. Chem.,</w:t>
            </w:r>
            <w:r w:rsidRPr="006A1414">
              <w:rPr>
                <w:b/>
                <w:bCs/>
                <w:color w:val="000000"/>
              </w:rPr>
              <w:t>74</w:t>
            </w:r>
            <w:r w:rsidRPr="006A1414">
              <w:rPr>
                <w:color w:val="000000"/>
              </w:rPr>
              <w:t>(4), 511 (2002).</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USA</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rPr>
            </w:pPr>
            <w:r w:rsidRPr="006A1414">
              <w:rPr>
                <w:color w:val="000000"/>
              </w:rPr>
              <w:t>-</w:t>
            </w:r>
            <w:r w:rsidRPr="006A1414">
              <w:rPr>
                <w:i/>
                <w:iCs/>
                <w:color w:val="000000"/>
              </w:rPr>
              <w:t>N</w:t>
            </w:r>
            <w:r w:rsidRPr="006A1414">
              <w:rPr>
                <w:color w:val="000000"/>
              </w:rPr>
              <w:t xml:space="preserve">-Cyanoethyl Acyl Hydrazide Derivatives: A New Class of </w:t>
            </w:r>
            <w:r w:rsidRPr="006A1414">
              <w:rPr>
                <w:color w:val="000000"/>
              </w:rPr>
              <w:t xml:space="preserve">-Glucuronidase Inhibitors, K. M. Khan, S. Shujaat, S. Rahat, S. Hayat, </w:t>
            </w:r>
            <w:r w:rsidRPr="006A1414">
              <w:rPr>
                <w:b/>
                <w:color w:val="000000"/>
              </w:rPr>
              <w:t>Atta-ur-Rahman</w:t>
            </w:r>
            <w:r w:rsidRPr="006A1414">
              <w:rPr>
                <w:color w:val="000000"/>
              </w:rPr>
              <w:t xml:space="preserve">and </w:t>
            </w:r>
            <w:r w:rsidRPr="006A1414">
              <w:rPr>
                <w:bCs/>
                <w:color w:val="000000"/>
              </w:rPr>
              <w:t>M. I. Choudhary</w:t>
            </w:r>
            <w:r w:rsidRPr="006A1414">
              <w:rPr>
                <w:color w:val="000000"/>
              </w:rPr>
              <w:t xml:space="preserve">, </w:t>
            </w:r>
            <w:r w:rsidRPr="006A1414">
              <w:rPr>
                <w:i/>
                <w:color w:val="000000"/>
              </w:rPr>
              <w:t xml:space="preserve">Chem. Pharm. Bull., </w:t>
            </w:r>
            <w:r w:rsidRPr="006A1414">
              <w:rPr>
                <w:b/>
                <w:bCs/>
                <w:iCs/>
                <w:color w:val="000000"/>
              </w:rPr>
              <w:t>50</w:t>
            </w:r>
            <w:r w:rsidRPr="006A1414">
              <w:rPr>
                <w:iCs/>
                <w:color w:val="000000"/>
              </w:rPr>
              <w:t>(11), 1443 (2002).</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Japan</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rPr>
            </w:pPr>
            <w:r w:rsidRPr="006A1414">
              <w:rPr>
                <w:color w:val="000000"/>
              </w:rPr>
              <w:t xml:space="preserve">New Triterpenoidal Alkaloids from </w:t>
            </w:r>
            <w:r w:rsidRPr="006A1414">
              <w:rPr>
                <w:i/>
                <w:iCs/>
                <w:color w:val="000000"/>
              </w:rPr>
              <w:t>Buxus sempervirens</w:t>
            </w:r>
            <w:r w:rsidRPr="006A1414">
              <w:rPr>
                <w:color w:val="000000"/>
              </w:rPr>
              <w:t xml:space="preserve">, A. Ata, S. Naz, </w:t>
            </w:r>
            <w:r w:rsidRPr="006A1414">
              <w:rPr>
                <w:bCs/>
                <w:color w:val="000000"/>
              </w:rPr>
              <w:t>M. I. Choudhary</w:t>
            </w:r>
            <w:r w:rsidRPr="006A1414">
              <w:rPr>
                <w:color w:val="000000"/>
              </w:rPr>
              <w:t xml:space="preserve">, </w:t>
            </w:r>
            <w:r w:rsidRPr="006A1414">
              <w:rPr>
                <w:b/>
                <w:color w:val="000000"/>
              </w:rPr>
              <w:t>Atta-ur-Rahman</w:t>
            </w:r>
            <w:r w:rsidRPr="006A1414">
              <w:rPr>
                <w:color w:val="000000"/>
              </w:rPr>
              <w:t xml:space="preserve">, B. Sener and S. Turkoz, </w:t>
            </w:r>
            <w:r w:rsidRPr="006A1414">
              <w:rPr>
                <w:i/>
                <w:iCs/>
                <w:color w:val="000000"/>
              </w:rPr>
              <w:t>Z. Naturforsch</w:t>
            </w:r>
            <w:r w:rsidRPr="006A1414">
              <w:rPr>
                <w:color w:val="000000"/>
              </w:rPr>
              <w:t xml:space="preserve">, </w:t>
            </w:r>
            <w:r w:rsidRPr="006A1414">
              <w:rPr>
                <w:b/>
                <w:bCs/>
                <w:color w:val="000000"/>
              </w:rPr>
              <w:t>57c</w:t>
            </w:r>
            <w:r w:rsidRPr="006A1414">
              <w:rPr>
                <w:color w:val="000000"/>
              </w:rPr>
              <w:t>, 21  (2002).</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Germany</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Pregnane-Type Steroidal Alkaloids of </w:t>
            </w:r>
            <w:r w:rsidRPr="006A1414">
              <w:rPr>
                <w:i/>
                <w:iCs/>
                <w:sz w:val="20"/>
                <w:szCs w:val="20"/>
              </w:rPr>
              <w:t>Sarcococca saligna</w:t>
            </w:r>
            <w:r w:rsidRPr="006A1414">
              <w:rPr>
                <w:sz w:val="20"/>
                <w:szCs w:val="20"/>
              </w:rPr>
              <w:t xml:space="preserve">: a New Class of Cholinesterase Inhibitors, </w:t>
            </w:r>
            <w:r w:rsidRPr="006A1414">
              <w:rPr>
                <w:b/>
                <w:sz w:val="20"/>
                <w:szCs w:val="20"/>
              </w:rPr>
              <w:t>Atta-ur-Rahman</w:t>
            </w:r>
            <w:r w:rsidRPr="006A1414">
              <w:rPr>
                <w:sz w:val="20"/>
                <w:szCs w:val="20"/>
              </w:rPr>
              <w:t xml:space="preserve">, Zaheer-ul-Haq, A. Khlaid, S. Anjum, M.R. Khan and M.I. Choudhary, </w:t>
            </w:r>
            <w:r w:rsidRPr="006A1414">
              <w:rPr>
                <w:i/>
                <w:sz w:val="20"/>
                <w:szCs w:val="20"/>
              </w:rPr>
              <w:t>Helvetica Chimica Acta</w:t>
            </w:r>
            <w:r w:rsidRPr="006A1414">
              <w:rPr>
                <w:sz w:val="20"/>
                <w:szCs w:val="20"/>
              </w:rPr>
              <w:t xml:space="preserve">, </w:t>
            </w:r>
            <w:r w:rsidRPr="006A1414">
              <w:rPr>
                <w:b/>
                <w:sz w:val="20"/>
                <w:szCs w:val="20"/>
              </w:rPr>
              <w:t>85</w:t>
            </w:r>
            <w:r w:rsidRPr="006A1414">
              <w:rPr>
                <w:sz w:val="20"/>
                <w:szCs w:val="20"/>
              </w:rPr>
              <w:t>, 678-688 (2002).</w:t>
            </w:r>
          </w:p>
        </w:tc>
        <w:tc>
          <w:tcPr>
            <w:tcW w:w="639"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Germany</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Chemistry and Mechanism of Urease Inhibition, Z. Amtul, </w:t>
            </w:r>
            <w:r w:rsidRPr="006A1414">
              <w:rPr>
                <w:b/>
                <w:sz w:val="20"/>
                <w:szCs w:val="20"/>
              </w:rPr>
              <w:t>Atta-ur-Rahman</w:t>
            </w:r>
            <w:r w:rsidRPr="006A1414">
              <w:rPr>
                <w:sz w:val="20"/>
                <w:szCs w:val="20"/>
              </w:rPr>
              <w:t xml:space="preserve">, R.A. Siddiqui and M.I. Choudhary, </w:t>
            </w:r>
            <w:r w:rsidRPr="006A1414">
              <w:rPr>
                <w:i/>
                <w:sz w:val="20"/>
                <w:szCs w:val="20"/>
              </w:rPr>
              <w:t>Current Medicinal Chemistry</w:t>
            </w:r>
            <w:r w:rsidRPr="006A1414">
              <w:rPr>
                <w:sz w:val="20"/>
                <w:szCs w:val="20"/>
              </w:rPr>
              <w:t xml:space="preserve">, </w:t>
            </w:r>
            <w:r w:rsidRPr="006A1414">
              <w:rPr>
                <w:b/>
                <w:sz w:val="20"/>
                <w:szCs w:val="20"/>
              </w:rPr>
              <w:t>9</w:t>
            </w:r>
            <w:r w:rsidRPr="006A1414">
              <w:rPr>
                <w:sz w:val="20"/>
                <w:szCs w:val="20"/>
              </w:rPr>
              <w:t>(14), 1323-1348 (2002).</w:t>
            </w:r>
          </w:p>
        </w:tc>
        <w:tc>
          <w:tcPr>
            <w:tcW w:w="639"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The Netherlands</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New Steroidal Alkaloids from </w:t>
            </w:r>
            <w:r w:rsidRPr="006A1414">
              <w:rPr>
                <w:i/>
                <w:iCs/>
                <w:sz w:val="20"/>
                <w:szCs w:val="20"/>
              </w:rPr>
              <w:t>Fritillaria imperialis</w:t>
            </w:r>
            <w:r w:rsidRPr="006A1414">
              <w:rPr>
                <w:sz w:val="20"/>
                <w:szCs w:val="20"/>
              </w:rPr>
              <w:t xml:space="preserve"> and Their Cholinesterase Inhibiting Activites, </w:t>
            </w:r>
            <w:r w:rsidRPr="006A1414">
              <w:rPr>
                <w:b/>
                <w:sz w:val="20"/>
                <w:szCs w:val="20"/>
              </w:rPr>
              <w:t>Atta-ur-Rahman</w:t>
            </w:r>
            <w:r w:rsidRPr="006A1414">
              <w:rPr>
                <w:sz w:val="20"/>
                <w:szCs w:val="20"/>
              </w:rPr>
              <w:t xml:space="preserve">, M.N. Akhtar, M.I. Choudhary, Y. Tsuda, B. Sener, A. Khalid and M. Parvez, </w:t>
            </w:r>
            <w:r w:rsidRPr="006A1414">
              <w:rPr>
                <w:i/>
                <w:sz w:val="20"/>
                <w:szCs w:val="20"/>
              </w:rPr>
              <w:t>Chem. Pharm. Bull</w:t>
            </w:r>
            <w:r w:rsidRPr="006A1414">
              <w:rPr>
                <w:sz w:val="20"/>
                <w:szCs w:val="20"/>
              </w:rPr>
              <w:t xml:space="preserve">., </w:t>
            </w:r>
            <w:r w:rsidRPr="006A1414">
              <w:rPr>
                <w:b/>
                <w:sz w:val="20"/>
                <w:szCs w:val="20"/>
              </w:rPr>
              <w:t>50</w:t>
            </w:r>
            <w:r w:rsidRPr="006A1414">
              <w:rPr>
                <w:sz w:val="20"/>
                <w:szCs w:val="20"/>
              </w:rPr>
              <w:t>(8), 1013-1016 (2002).</w:t>
            </w:r>
          </w:p>
        </w:tc>
        <w:tc>
          <w:tcPr>
            <w:tcW w:w="639"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Japan</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Two New Rearranged Taxoids from </w:t>
            </w:r>
            <w:r w:rsidRPr="006A1414">
              <w:rPr>
                <w:i/>
                <w:sz w:val="20"/>
                <w:szCs w:val="20"/>
              </w:rPr>
              <w:t>Taxus wallichiana</w:t>
            </w:r>
            <w:r w:rsidRPr="006A1414">
              <w:rPr>
                <w:sz w:val="20"/>
                <w:szCs w:val="20"/>
              </w:rPr>
              <w:t xml:space="preserve"> Zucc., M.I. Chaoudhary, A.M. Khan, Habib-ur-Rahman, </w:t>
            </w:r>
            <w:r w:rsidRPr="006A1414">
              <w:rPr>
                <w:b/>
                <w:sz w:val="20"/>
                <w:szCs w:val="20"/>
              </w:rPr>
              <w:t>Atta-ur-Rahman</w:t>
            </w:r>
            <w:r w:rsidRPr="006A1414">
              <w:rPr>
                <w:sz w:val="20"/>
                <w:szCs w:val="20"/>
              </w:rPr>
              <w:t xml:space="preserve">and M. Ashraf, </w:t>
            </w:r>
            <w:r w:rsidRPr="006A1414">
              <w:rPr>
                <w:i/>
                <w:sz w:val="20"/>
                <w:szCs w:val="20"/>
              </w:rPr>
              <w:t>Chem. Pharm. Bull</w:t>
            </w:r>
            <w:r w:rsidRPr="006A1414">
              <w:rPr>
                <w:sz w:val="20"/>
                <w:szCs w:val="20"/>
              </w:rPr>
              <w:t xml:space="preserve">., </w:t>
            </w:r>
            <w:r w:rsidRPr="006A1414">
              <w:rPr>
                <w:b/>
                <w:sz w:val="20"/>
                <w:szCs w:val="20"/>
              </w:rPr>
              <w:t>50</w:t>
            </w:r>
            <w:r w:rsidRPr="006A1414">
              <w:rPr>
                <w:sz w:val="20"/>
                <w:szCs w:val="20"/>
              </w:rPr>
              <w:t>(11), 1488-1490 (2002).</w:t>
            </w:r>
          </w:p>
        </w:tc>
        <w:tc>
          <w:tcPr>
            <w:tcW w:w="639"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Japan</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New Cholinesterase Inhibiting Steroidal Alkaoids from the Leaves of </w:t>
            </w:r>
            <w:r w:rsidRPr="006A1414">
              <w:rPr>
                <w:i/>
                <w:sz w:val="20"/>
                <w:szCs w:val="20"/>
              </w:rPr>
              <w:t>Sarcococca coriacea</w:t>
            </w:r>
            <w:r w:rsidRPr="006A1414">
              <w:rPr>
                <w:sz w:val="20"/>
                <w:szCs w:val="20"/>
              </w:rPr>
              <w:t xml:space="preserve"> of Nepalese Origin, S.K. Kalauni, M.I. Choudhary, A. Khalid, M.D. Manandhar, F. Shaheen, </w:t>
            </w:r>
            <w:r w:rsidRPr="006A1414">
              <w:rPr>
                <w:b/>
                <w:sz w:val="20"/>
                <w:szCs w:val="20"/>
              </w:rPr>
              <w:t>Atta-ur-Rahman</w:t>
            </w:r>
            <w:r w:rsidRPr="006A1414">
              <w:rPr>
                <w:sz w:val="20"/>
                <w:szCs w:val="20"/>
              </w:rPr>
              <w:t xml:space="preserve">and M.B. Gewali, </w:t>
            </w:r>
            <w:r w:rsidRPr="006A1414">
              <w:rPr>
                <w:i/>
                <w:sz w:val="20"/>
                <w:szCs w:val="20"/>
              </w:rPr>
              <w:t>Chem. Pharm. Bull</w:t>
            </w:r>
            <w:r w:rsidRPr="006A1414">
              <w:rPr>
                <w:sz w:val="20"/>
                <w:szCs w:val="20"/>
              </w:rPr>
              <w:t xml:space="preserve">., </w:t>
            </w:r>
            <w:r w:rsidRPr="006A1414">
              <w:rPr>
                <w:b/>
                <w:sz w:val="20"/>
                <w:szCs w:val="20"/>
              </w:rPr>
              <w:t>50</w:t>
            </w:r>
            <w:r w:rsidRPr="006A1414">
              <w:rPr>
                <w:sz w:val="20"/>
                <w:szCs w:val="20"/>
              </w:rPr>
              <w:t>(11), 1423-1426 (2002).</w:t>
            </w:r>
          </w:p>
        </w:tc>
        <w:tc>
          <w:tcPr>
            <w:tcW w:w="639"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Japan</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Isoflavonoid Glycosides from the Rhizomes of </w:t>
            </w:r>
            <w:r w:rsidRPr="006A1414">
              <w:rPr>
                <w:i/>
                <w:sz w:val="20"/>
                <w:szCs w:val="20"/>
              </w:rPr>
              <w:t>Iris ermanica</w:t>
            </w:r>
            <w:r w:rsidRPr="006A1414">
              <w:rPr>
                <w:sz w:val="20"/>
                <w:szCs w:val="20"/>
              </w:rPr>
              <w:t xml:space="preserve">, </w:t>
            </w:r>
            <w:r w:rsidRPr="006A1414">
              <w:rPr>
                <w:b/>
                <w:sz w:val="20"/>
                <w:szCs w:val="20"/>
              </w:rPr>
              <w:t>Atta-ur-Rahman</w:t>
            </w:r>
            <w:r w:rsidRPr="006A1414">
              <w:rPr>
                <w:sz w:val="20"/>
                <w:szCs w:val="20"/>
              </w:rPr>
              <w:t xml:space="preserve">, S. Nasim, I. Baig, I.A. Jahan, B. Sener, I. Orhan and M.I. Choudhary, </w:t>
            </w:r>
            <w:r w:rsidRPr="006A1414">
              <w:rPr>
                <w:i/>
                <w:sz w:val="20"/>
                <w:szCs w:val="20"/>
              </w:rPr>
              <w:t>Chem. Pharm. Bull</w:t>
            </w:r>
            <w:r w:rsidRPr="006A1414">
              <w:rPr>
                <w:sz w:val="20"/>
                <w:szCs w:val="20"/>
              </w:rPr>
              <w:t xml:space="preserve">, </w:t>
            </w:r>
            <w:r w:rsidRPr="006A1414">
              <w:rPr>
                <w:b/>
                <w:sz w:val="20"/>
                <w:szCs w:val="20"/>
              </w:rPr>
              <w:t>50</w:t>
            </w:r>
            <w:r w:rsidRPr="006A1414">
              <w:rPr>
                <w:sz w:val="20"/>
                <w:szCs w:val="20"/>
              </w:rPr>
              <w:t>(8), 1100-1102 (2002).</w:t>
            </w:r>
          </w:p>
        </w:tc>
        <w:tc>
          <w:tcPr>
            <w:tcW w:w="639"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Japan</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i/>
                <w:iCs/>
                <w:sz w:val="20"/>
                <w:szCs w:val="20"/>
              </w:rPr>
              <w:t>In vitro</w:t>
            </w:r>
            <w:r w:rsidRPr="006A1414">
              <w:rPr>
                <w:sz w:val="20"/>
                <w:szCs w:val="20"/>
              </w:rPr>
              <w:t xml:space="preserve"> Inhibition of Pentylenetetrazole and Bicuculline-induced Epileptiform Activity in Rat Hippocampal Pyramidal Neurons by Aqueous Fraction isolated from </w:t>
            </w:r>
            <w:r w:rsidRPr="006A1414">
              <w:rPr>
                <w:i/>
                <w:sz w:val="20"/>
                <w:szCs w:val="20"/>
              </w:rPr>
              <w:t>Delphinium denudatum</w:t>
            </w:r>
            <w:r w:rsidRPr="006A1414">
              <w:rPr>
                <w:sz w:val="20"/>
                <w:szCs w:val="20"/>
              </w:rPr>
              <w:t xml:space="preserve">, M. Raza, F. Shaheen, S. Sombati, M.I. Choudhary, </w:t>
            </w:r>
            <w:r w:rsidRPr="006A1414">
              <w:rPr>
                <w:b/>
                <w:sz w:val="20"/>
                <w:szCs w:val="20"/>
              </w:rPr>
              <w:t>Atta-ur-Rahman</w:t>
            </w:r>
            <w:r w:rsidRPr="006A1414">
              <w:rPr>
                <w:sz w:val="20"/>
                <w:szCs w:val="20"/>
              </w:rPr>
              <w:t xml:space="preserve">and R.J. DeLorenzo, </w:t>
            </w:r>
            <w:r w:rsidRPr="006A1414">
              <w:rPr>
                <w:i/>
                <w:sz w:val="20"/>
                <w:szCs w:val="20"/>
              </w:rPr>
              <w:t>Neuroscience Letters</w:t>
            </w:r>
            <w:r w:rsidRPr="006A1414">
              <w:rPr>
                <w:sz w:val="20"/>
                <w:szCs w:val="20"/>
              </w:rPr>
              <w:t xml:space="preserve">, </w:t>
            </w:r>
            <w:r w:rsidRPr="006A1414">
              <w:rPr>
                <w:b/>
                <w:sz w:val="20"/>
                <w:szCs w:val="20"/>
              </w:rPr>
              <w:t>333</w:t>
            </w:r>
            <w:r w:rsidRPr="006A1414">
              <w:rPr>
                <w:sz w:val="20"/>
                <w:szCs w:val="20"/>
              </w:rPr>
              <w:t>(2), 103-106 (2002).</w:t>
            </w:r>
          </w:p>
        </w:tc>
        <w:tc>
          <w:tcPr>
            <w:tcW w:w="639"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Brazil</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Terminalin A, A Novel Triterpenoid from </w:t>
            </w:r>
            <w:r w:rsidRPr="006A1414">
              <w:rPr>
                <w:i/>
                <w:iCs/>
                <w:sz w:val="20"/>
                <w:szCs w:val="20"/>
              </w:rPr>
              <w:t>Terminalia glaucescens</w:t>
            </w:r>
            <w:r w:rsidRPr="006A1414">
              <w:rPr>
                <w:sz w:val="20"/>
                <w:szCs w:val="20"/>
              </w:rPr>
              <w:t xml:space="preserve">, </w:t>
            </w:r>
            <w:r w:rsidRPr="006A1414">
              <w:rPr>
                <w:b/>
                <w:sz w:val="20"/>
                <w:szCs w:val="20"/>
              </w:rPr>
              <w:t>Atta-ur-Rahman</w:t>
            </w:r>
            <w:r w:rsidRPr="006A1414">
              <w:rPr>
                <w:sz w:val="20"/>
                <w:szCs w:val="20"/>
              </w:rPr>
              <w:t xml:space="preserve">, S. Zareen, M.I. Choudhary, F.N. Ngounou, A. Yasin and M. Parvez, </w:t>
            </w:r>
            <w:r w:rsidRPr="006A1414">
              <w:rPr>
                <w:i/>
                <w:sz w:val="20"/>
                <w:szCs w:val="20"/>
              </w:rPr>
              <w:t>Tetrahedron Lett.</w:t>
            </w:r>
            <w:r w:rsidRPr="006A1414">
              <w:rPr>
                <w:sz w:val="20"/>
                <w:szCs w:val="20"/>
              </w:rPr>
              <w:t xml:space="preserve">, </w:t>
            </w:r>
            <w:r w:rsidRPr="006A1414">
              <w:rPr>
                <w:b/>
                <w:bCs/>
                <w:sz w:val="20"/>
                <w:szCs w:val="20"/>
              </w:rPr>
              <w:t>43</w:t>
            </w:r>
            <w:r w:rsidRPr="006A1414">
              <w:rPr>
                <w:sz w:val="20"/>
                <w:szCs w:val="20"/>
              </w:rPr>
              <w:t>(35), 6233-6236 (2002).</w:t>
            </w:r>
          </w:p>
        </w:tc>
        <w:tc>
          <w:tcPr>
            <w:tcW w:w="639"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UK</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Microbial Transformation of Danazol, M.I. Choudhary, Azizuddin and </w:t>
            </w:r>
            <w:r w:rsidRPr="006A1414">
              <w:rPr>
                <w:b/>
                <w:sz w:val="20"/>
                <w:szCs w:val="20"/>
              </w:rPr>
              <w:t>Atta-ur-Rahman</w:t>
            </w:r>
            <w:r w:rsidRPr="006A1414">
              <w:rPr>
                <w:sz w:val="20"/>
                <w:szCs w:val="20"/>
              </w:rPr>
              <w:t xml:space="preserve">, </w:t>
            </w:r>
            <w:r w:rsidRPr="006A1414">
              <w:rPr>
                <w:i/>
                <w:sz w:val="20"/>
                <w:szCs w:val="20"/>
              </w:rPr>
              <w:t>Nat. Prod. Lett.</w:t>
            </w:r>
            <w:r w:rsidRPr="006A1414">
              <w:rPr>
                <w:sz w:val="20"/>
                <w:szCs w:val="20"/>
              </w:rPr>
              <w:t xml:space="preserve">, </w:t>
            </w:r>
            <w:r w:rsidRPr="006A1414">
              <w:rPr>
                <w:b/>
                <w:bCs/>
                <w:sz w:val="20"/>
                <w:szCs w:val="20"/>
              </w:rPr>
              <w:t>16</w:t>
            </w:r>
            <w:r w:rsidRPr="006A1414">
              <w:rPr>
                <w:sz w:val="20"/>
                <w:szCs w:val="20"/>
              </w:rPr>
              <w:t>(2), 101-106 (2002).</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Microbial Transformation of (+)-Adrenosterone, </w:t>
            </w:r>
            <w:r w:rsidRPr="006A1414">
              <w:rPr>
                <w:b/>
                <w:sz w:val="20"/>
                <w:szCs w:val="20"/>
              </w:rPr>
              <w:t>Atta-ur-Rahman</w:t>
            </w:r>
            <w:r w:rsidRPr="006A1414">
              <w:rPr>
                <w:sz w:val="20"/>
                <w:szCs w:val="20"/>
              </w:rPr>
              <w:t xml:space="preserve">, M.I. Choudhary, S.G. Musharraf and S. Sultan, </w:t>
            </w:r>
            <w:r w:rsidRPr="006A1414">
              <w:rPr>
                <w:i/>
                <w:sz w:val="20"/>
                <w:szCs w:val="20"/>
              </w:rPr>
              <w:t>Nat. Prod. Lett.</w:t>
            </w:r>
            <w:r w:rsidRPr="006A1414">
              <w:rPr>
                <w:sz w:val="20"/>
                <w:szCs w:val="20"/>
              </w:rPr>
              <w:t xml:space="preserve">, </w:t>
            </w:r>
            <w:r w:rsidRPr="006A1414">
              <w:rPr>
                <w:b/>
                <w:bCs/>
                <w:iCs/>
                <w:sz w:val="20"/>
                <w:szCs w:val="20"/>
              </w:rPr>
              <w:t>16</w:t>
            </w:r>
            <w:r w:rsidRPr="006A1414">
              <w:rPr>
                <w:iCs/>
                <w:sz w:val="20"/>
                <w:szCs w:val="20"/>
              </w:rPr>
              <w:t>, 345-349 (2002).</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Triterpenes and Coumarins from </w:t>
            </w:r>
            <w:r w:rsidRPr="006A1414">
              <w:rPr>
                <w:i/>
                <w:sz w:val="20"/>
                <w:szCs w:val="20"/>
              </w:rPr>
              <w:t>Skimmia Laureola</w:t>
            </w:r>
            <w:r w:rsidRPr="006A1414">
              <w:rPr>
                <w:sz w:val="20"/>
                <w:szCs w:val="20"/>
              </w:rPr>
              <w:t xml:space="preserve">, </w:t>
            </w:r>
            <w:r w:rsidRPr="006A1414">
              <w:rPr>
                <w:b/>
                <w:sz w:val="20"/>
                <w:szCs w:val="20"/>
              </w:rPr>
              <w:t>Atta-ur-Rahman</w:t>
            </w:r>
            <w:r w:rsidRPr="006A1414">
              <w:rPr>
                <w:sz w:val="20"/>
                <w:szCs w:val="20"/>
              </w:rPr>
              <w:t xml:space="preserve">, N. Sultana, M. R. Khan, M. I. Choudhary, </w:t>
            </w:r>
            <w:r w:rsidRPr="006A1414">
              <w:rPr>
                <w:i/>
                <w:sz w:val="20"/>
                <w:szCs w:val="20"/>
              </w:rPr>
              <w:t>Nat. Prod. Lett</w:t>
            </w:r>
            <w:r w:rsidRPr="006A1414">
              <w:rPr>
                <w:sz w:val="20"/>
                <w:szCs w:val="20"/>
              </w:rPr>
              <w:t>. 16(5) (2002).</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Bio-informatics: A new life to Computer Sciences A. Khusheed, D. C. Hoessli, M.I. Choudhary, M. Ovais, A. Qazi, </w:t>
            </w:r>
            <w:r w:rsidRPr="006A1414">
              <w:rPr>
                <w:b/>
                <w:sz w:val="20"/>
                <w:szCs w:val="20"/>
              </w:rPr>
              <w:t xml:space="preserve">Atta-ur-Rahman, </w:t>
            </w:r>
            <w:r w:rsidRPr="006A1414">
              <w:rPr>
                <w:sz w:val="20"/>
                <w:szCs w:val="20"/>
              </w:rPr>
              <w:t xml:space="preserve">Nasir-Ud-Din, </w:t>
            </w:r>
            <w:r w:rsidRPr="006A1414">
              <w:rPr>
                <w:i/>
                <w:sz w:val="20"/>
                <w:szCs w:val="20"/>
              </w:rPr>
              <w:t>J. Chem. Society of Pak.</w:t>
            </w:r>
            <w:r w:rsidRPr="006A1414">
              <w:rPr>
                <w:b/>
                <w:sz w:val="20"/>
                <w:szCs w:val="20"/>
              </w:rPr>
              <w:t>24</w:t>
            </w:r>
            <w:r w:rsidRPr="006A1414">
              <w:rPr>
                <w:sz w:val="20"/>
                <w:szCs w:val="20"/>
              </w:rPr>
              <w:t xml:space="preserve">(1), 62-69 (2002). </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Pakistan</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Microbial Transformation of (+)-Androsta-1,4-Diene-3,17-Dione by </w:t>
            </w:r>
            <w:r w:rsidRPr="006A1414">
              <w:rPr>
                <w:i/>
                <w:iCs/>
                <w:sz w:val="20"/>
                <w:szCs w:val="20"/>
              </w:rPr>
              <w:t>Cephalosporium aphidicola</w:t>
            </w:r>
            <w:r w:rsidRPr="006A1414">
              <w:rPr>
                <w:sz w:val="20"/>
                <w:szCs w:val="20"/>
              </w:rPr>
              <w:t xml:space="preserve">, </w:t>
            </w:r>
            <w:r w:rsidRPr="006A1414">
              <w:rPr>
                <w:bCs/>
                <w:sz w:val="20"/>
                <w:szCs w:val="20"/>
              </w:rPr>
              <w:t>M. I. Choudhary</w:t>
            </w:r>
            <w:r w:rsidRPr="006A1414">
              <w:rPr>
                <w:sz w:val="20"/>
                <w:szCs w:val="20"/>
              </w:rPr>
              <w:t xml:space="preserve">, S. G. Musharraf, F. Shaheen and </w:t>
            </w:r>
            <w:r w:rsidRPr="006A1414">
              <w:rPr>
                <w:b/>
                <w:sz w:val="20"/>
                <w:szCs w:val="20"/>
              </w:rPr>
              <w:t>Atta-ur-Rahman</w:t>
            </w:r>
            <w:r w:rsidRPr="006A1414">
              <w:rPr>
                <w:sz w:val="20"/>
                <w:szCs w:val="20"/>
              </w:rPr>
              <w:t>,</w:t>
            </w:r>
            <w:r w:rsidRPr="006A1414">
              <w:rPr>
                <w:i/>
                <w:sz w:val="20"/>
                <w:szCs w:val="20"/>
              </w:rPr>
              <w:t xml:space="preserve"> Nat. Prod.Lett., </w:t>
            </w:r>
            <w:r w:rsidRPr="006A1414">
              <w:rPr>
                <w:b/>
                <w:bCs/>
                <w:iCs/>
                <w:sz w:val="20"/>
                <w:szCs w:val="20"/>
              </w:rPr>
              <w:t>6</w:t>
            </w:r>
            <w:r w:rsidRPr="006A1414">
              <w:rPr>
                <w:iCs/>
                <w:sz w:val="20"/>
                <w:szCs w:val="20"/>
              </w:rPr>
              <w:t>, 377-382 (2002).</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 xml:space="preserve">Quinovic Acid Glycosides from Mitragyna stipulosa- First Examples of Natural Inhibitors of Snake Venom Phosphodiesterase I, N. Fatima, L. A. Tapondjou, D. Lontsi, B. L. Sondengam, </w:t>
            </w:r>
            <w:r w:rsidRPr="006A1414">
              <w:rPr>
                <w:b/>
              </w:rPr>
              <w:t>Atta-ur-Rahman</w:t>
            </w:r>
            <w:r w:rsidRPr="006A1414">
              <w:t xml:space="preserve">and M. I. Choudhary, </w:t>
            </w:r>
            <w:r w:rsidRPr="006A1414">
              <w:rPr>
                <w:i/>
              </w:rPr>
              <w:t>Nat. Prod. Lett.,</w:t>
            </w:r>
            <w:r w:rsidRPr="006A1414">
              <w:t xml:space="preserve"> 16, 389-93, (2002).</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 xml:space="preserve">Two New Cinnamic Acid Esters From Marine Brown Alga </w:t>
            </w:r>
            <w:r w:rsidRPr="006A1414">
              <w:rPr>
                <w:i/>
              </w:rPr>
              <w:t>Spatoglossum variabile</w:t>
            </w:r>
            <w:r w:rsidRPr="006A1414">
              <w:t xml:space="preserve">, S. Hayat, </w:t>
            </w:r>
            <w:r w:rsidRPr="006A1414">
              <w:rPr>
                <w:b/>
              </w:rPr>
              <w:t>Atta-ur-Rahman</w:t>
            </w:r>
            <w:r w:rsidRPr="006A1414">
              <w:t xml:space="preserve">, M. I. Choudhary, K. M. Khan and A. Abbaskhan, </w:t>
            </w:r>
            <w:r w:rsidRPr="006A1414">
              <w:rPr>
                <w:i/>
              </w:rPr>
              <w:t>Chem. Pharm. Bull</w:t>
            </w:r>
            <w:r w:rsidRPr="006A1414">
              <w:t>., 50(9), 1299-1299 (2002).</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Japan</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spacing w:before="120" w:after="120"/>
              <w:jc w:val="both"/>
              <w:rPr>
                <w:sz w:val="20"/>
                <w:szCs w:val="20"/>
              </w:rPr>
            </w:pPr>
            <w:r w:rsidRPr="006A1414">
              <w:rPr>
                <w:sz w:val="20"/>
                <w:szCs w:val="20"/>
              </w:rPr>
              <w:t xml:space="preserve">New Approaches in Medicinal Plant Research, M. Iqbal Choudhary, </w:t>
            </w:r>
            <w:r w:rsidRPr="006A1414">
              <w:rPr>
                <w:b/>
                <w:sz w:val="20"/>
                <w:szCs w:val="20"/>
              </w:rPr>
              <w:t>Atta-ur-Rahman</w:t>
            </w:r>
            <w:r w:rsidRPr="006A1414">
              <w:rPr>
                <w:sz w:val="20"/>
                <w:szCs w:val="20"/>
              </w:rPr>
              <w:t xml:space="preserve">and Farzana Shaheen, </w:t>
            </w:r>
            <w:r w:rsidRPr="006A1414">
              <w:rPr>
                <w:bCs/>
                <w:i/>
                <w:iCs/>
                <w:sz w:val="20"/>
                <w:szCs w:val="20"/>
              </w:rPr>
              <w:t>Pak. J. Anal. Chem</w:t>
            </w:r>
            <w:r w:rsidRPr="006A1414">
              <w:rPr>
                <w:sz w:val="20"/>
                <w:szCs w:val="20"/>
              </w:rPr>
              <w:t xml:space="preserve">. </w:t>
            </w:r>
            <w:r w:rsidRPr="006A1414">
              <w:rPr>
                <w:b/>
                <w:bCs/>
                <w:sz w:val="20"/>
                <w:szCs w:val="20"/>
              </w:rPr>
              <w:t>3</w:t>
            </w:r>
            <w:r w:rsidRPr="006A1414">
              <w:rPr>
                <w:sz w:val="20"/>
                <w:szCs w:val="20"/>
              </w:rPr>
              <w:t>, (1), 24-30 (2002).</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bCs/>
                <w:sz w:val="20"/>
                <w:szCs w:val="20"/>
              </w:rPr>
            </w:pPr>
            <w:r w:rsidRPr="006A1414">
              <w:rPr>
                <w:b/>
                <w:bCs/>
                <w:sz w:val="20"/>
                <w:szCs w:val="20"/>
              </w:rPr>
              <w:t>Pakistan</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 xml:space="preserve">Two new Triterpenes From Fern Adiantum incisum, S. Hayat, </w:t>
            </w:r>
            <w:r w:rsidRPr="006A1414">
              <w:rPr>
                <w:b/>
              </w:rPr>
              <w:t>Atta-ur-Rahman</w:t>
            </w:r>
            <w:r w:rsidRPr="006A1414">
              <w:t xml:space="preserve">, M. I. Choudhary, K. M. Khan, H. Latif and E. Bayer, </w:t>
            </w:r>
            <w:r w:rsidRPr="006A1414">
              <w:rPr>
                <w:i/>
              </w:rPr>
              <w:t>Z. Naturforsch</w:t>
            </w:r>
            <w:r w:rsidRPr="006A1414">
              <w:t>, 57, 233-238 (2002).</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bl>
    <w:p w:rsidR="00E12DA4" w:rsidRDefault="00E12DA4" w:rsidP="00E12DA4"/>
    <w:p w:rsidR="00737EBA" w:rsidRDefault="00737EBA" w:rsidP="00E12DA4">
      <w:pPr>
        <w:rPr>
          <w:b/>
        </w:rPr>
      </w:pPr>
    </w:p>
    <w:p w:rsidR="00E12DA4" w:rsidRPr="00241724" w:rsidRDefault="00E12DA4" w:rsidP="00E12DA4">
      <w:pPr>
        <w:rPr>
          <w:b/>
        </w:rPr>
      </w:pPr>
      <w:r w:rsidRPr="00241724">
        <w:rPr>
          <w:b/>
        </w:rPr>
        <w:t>2001</w:t>
      </w:r>
    </w:p>
    <w:tbl>
      <w:tblPr>
        <w:tblW w:w="4911" w:type="pct"/>
        <w:tblInd w:w="166" w:type="dxa"/>
        <w:tblLook w:val="01E0" w:firstRow="1" w:lastRow="1" w:firstColumn="1" w:lastColumn="1" w:noHBand="0" w:noVBand="0"/>
      </w:tblPr>
      <w:tblGrid>
        <w:gridCol w:w="1174"/>
        <w:gridCol w:w="7031"/>
        <w:gridCol w:w="1261"/>
      </w:tblGrid>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Two New Aurones from Marine Brown Alga </w:t>
            </w:r>
            <w:r w:rsidRPr="006A1414">
              <w:rPr>
                <w:i/>
                <w:iCs/>
                <w:sz w:val="20"/>
                <w:szCs w:val="20"/>
              </w:rPr>
              <w:t>Spatoglossum variabile</w:t>
            </w:r>
            <w:r w:rsidRPr="006A1414">
              <w:rPr>
                <w:sz w:val="20"/>
                <w:szCs w:val="20"/>
              </w:rPr>
              <w:t xml:space="preserve">, </w:t>
            </w:r>
            <w:r w:rsidRPr="006A1414">
              <w:rPr>
                <w:b/>
                <w:sz w:val="20"/>
                <w:szCs w:val="20"/>
              </w:rPr>
              <w:t>Atta-ur-Rahman</w:t>
            </w:r>
            <w:r w:rsidRPr="006A1414">
              <w:rPr>
                <w:sz w:val="20"/>
                <w:szCs w:val="20"/>
              </w:rPr>
              <w:t xml:space="preserve">, M.I. Choudhary, S. Hayat, A.M. Khan and A. Ahmed, </w:t>
            </w:r>
            <w:r w:rsidRPr="006A1414">
              <w:rPr>
                <w:i/>
                <w:iCs/>
                <w:sz w:val="20"/>
                <w:szCs w:val="20"/>
              </w:rPr>
              <w:t>Chem. Pharm. Bull,</w:t>
            </w:r>
            <w:r w:rsidRPr="006A1414">
              <w:rPr>
                <w:b/>
                <w:bCs/>
                <w:sz w:val="20"/>
                <w:szCs w:val="20"/>
              </w:rPr>
              <w:t>49</w:t>
            </w:r>
            <w:r w:rsidRPr="006A1414">
              <w:rPr>
                <w:sz w:val="20"/>
                <w:szCs w:val="20"/>
              </w:rPr>
              <w:t>(1) 105-107 (2001).</w:t>
            </w:r>
          </w:p>
        </w:tc>
        <w:tc>
          <w:tcPr>
            <w:tcW w:w="639"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Japan</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New Antioxidant and Antimicroial Ellagic Acid Derivatives from </w:t>
            </w:r>
            <w:r w:rsidRPr="006A1414">
              <w:rPr>
                <w:i/>
                <w:iCs/>
                <w:sz w:val="20"/>
                <w:szCs w:val="20"/>
              </w:rPr>
              <w:t>Pteleopsis hylodendron</w:t>
            </w:r>
            <w:r w:rsidRPr="006A1414">
              <w:rPr>
                <w:sz w:val="20"/>
                <w:szCs w:val="20"/>
              </w:rPr>
              <w:t xml:space="preserve">, </w:t>
            </w:r>
            <w:r w:rsidRPr="006A1414">
              <w:rPr>
                <w:b/>
                <w:sz w:val="20"/>
                <w:szCs w:val="20"/>
              </w:rPr>
              <w:t>Atta-ur-Rahman</w:t>
            </w:r>
            <w:r w:rsidRPr="006A1414">
              <w:rPr>
                <w:sz w:val="20"/>
                <w:szCs w:val="20"/>
              </w:rPr>
              <w:t xml:space="preserve">, F.N. Ngounou, M. Iqbal Choudhary, Shahid Malik, Tala Makhmoor, M. Nur-e-Alam, Seema Zareen, D. Lontsi, J.F. Ayafor, B.L. Sondengam, </w:t>
            </w:r>
            <w:r w:rsidRPr="006A1414">
              <w:rPr>
                <w:i/>
                <w:sz w:val="20"/>
                <w:szCs w:val="20"/>
              </w:rPr>
              <w:t>Planta Medica</w:t>
            </w:r>
            <w:r w:rsidRPr="006A1414">
              <w:rPr>
                <w:sz w:val="20"/>
                <w:szCs w:val="20"/>
              </w:rPr>
              <w:t xml:space="preserve">, </w:t>
            </w:r>
            <w:r w:rsidRPr="006A1414">
              <w:rPr>
                <w:b/>
                <w:sz w:val="20"/>
                <w:szCs w:val="20"/>
              </w:rPr>
              <w:t>67</w:t>
            </w:r>
            <w:r w:rsidRPr="006A1414">
              <w:rPr>
                <w:sz w:val="20"/>
                <w:szCs w:val="20"/>
              </w:rPr>
              <w:t>, 335-339 (2001).</w:t>
            </w:r>
          </w:p>
        </w:tc>
        <w:tc>
          <w:tcPr>
            <w:tcW w:w="639"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Germany</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Preface, </w:t>
            </w:r>
            <w:r w:rsidRPr="006A1414">
              <w:rPr>
                <w:b/>
                <w:sz w:val="20"/>
                <w:szCs w:val="20"/>
              </w:rPr>
              <w:t xml:space="preserve">Atta-ur-Rahman, </w:t>
            </w:r>
            <w:r w:rsidRPr="006A1414">
              <w:rPr>
                <w:sz w:val="20"/>
                <w:szCs w:val="20"/>
              </w:rPr>
              <w:t>K.-P.Zeller</w:t>
            </w:r>
            <w:r w:rsidRPr="006A1414">
              <w:rPr>
                <w:b/>
                <w:sz w:val="20"/>
                <w:szCs w:val="20"/>
              </w:rPr>
              <w:t xml:space="preserve">, </w:t>
            </w:r>
            <w:r w:rsidRPr="006A1414">
              <w:rPr>
                <w:i/>
                <w:sz w:val="20"/>
                <w:szCs w:val="20"/>
              </w:rPr>
              <w:t>Curr. Org.Chem</w:t>
            </w:r>
            <w:r w:rsidRPr="006A1414">
              <w:rPr>
                <w:b/>
                <w:sz w:val="20"/>
                <w:szCs w:val="20"/>
              </w:rPr>
              <w:t>. 5</w:t>
            </w:r>
            <w:r w:rsidRPr="006A1414">
              <w:rPr>
                <w:sz w:val="20"/>
                <w:szCs w:val="20"/>
              </w:rPr>
              <w:t>(3) I, (2001).</w:t>
            </w:r>
          </w:p>
        </w:tc>
        <w:tc>
          <w:tcPr>
            <w:tcW w:w="639"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USA</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“Bioactive Natural Products- a potential Source of new Pharmacophores, A theory of memory”, </w:t>
            </w:r>
            <w:r w:rsidRPr="006A1414">
              <w:rPr>
                <w:b/>
                <w:sz w:val="20"/>
                <w:szCs w:val="20"/>
              </w:rPr>
              <w:t>Atta-ur-Rahman</w:t>
            </w:r>
            <w:r w:rsidRPr="006A1414">
              <w:rPr>
                <w:sz w:val="20"/>
                <w:szCs w:val="20"/>
              </w:rPr>
              <w:t>, M.I. Choudhary, Presetned Plenary Lecture at 22</w:t>
            </w:r>
            <w:r w:rsidRPr="006A1414">
              <w:rPr>
                <w:sz w:val="20"/>
                <w:szCs w:val="20"/>
                <w:vertAlign w:val="superscript"/>
              </w:rPr>
              <w:t>nd</w:t>
            </w:r>
            <w:r w:rsidRPr="006A1414">
              <w:rPr>
                <w:sz w:val="20"/>
                <w:szCs w:val="20"/>
              </w:rPr>
              <w:t xml:space="preserve"> IUPAC Symposium on the Chemistry of Natural Products, held in Sao Paulo, </w:t>
            </w:r>
            <w:r w:rsidRPr="006A1414">
              <w:rPr>
                <w:b/>
                <w:sz w:val="20"/>
                <w:szCs w:val="20"/>
              </w:rPr>
              <w:t>Atta-ur-Rahman</w:t>
            </w:r>
            <w:r w:rsidRPr="006A1414">
              <w:rPr>
                <w:sz w:val="20"/>
                <w:szCs w:val="20"/>
              </w:rPr>
              <w:t xml:space="preserve">and M. Iqbal Choudhary, </w:t>
            </w:r>
            <w:r w:rsidRPr="006A1414">
              <w:rPr>
                <w:i/>
                <w:sz w:val="20"/>
                <w:szCs w:val="20"/>
              </w:rPr>
              <w:t>Pure Appl. Chem</w:t>
            </w:r>
            <w:r w:rsidRPr="006A1414">
              <w:rPr>
                <w:sz w:val="20"/>
                <w:szCs w:val="20"/>
              </w:rPr>
              <w:t xml:space="preserve">., </w:t>
            </w:r>
            <w:r w:rsidRPr="006A1414">
              <w:rPr>
                <w:b/>
                <w:sz w:val="20"/>
                <w:szCs w:val="20"/>
              </w:rPr>
              <w:t>73</w:t>
            </w:r>
            <w:r w:rsidRPr="006A1414">
              <w:rPr>
                <w:sz w:val="20"/>
                <w:szCs w:val="20"/>
              </w:rPr>
              <w:t>(3) 555-560 (2001).</w:t>
            </w:r>
          </w:p>
        </w:tc>
        <w:tc>
          <w:tcPr>
            <w:tcW w:w="639"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Brazil</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 xml:space="preserve">Iso-N-Formyl-5-en-Chonemorphine, A Steroidal Alkaloid From </w:t>
            </w:r>
            <w:r w:rsidRPr="006A1414">
              <w:rPr>
                <w:i/>
              </w:rPr>
              <w:t>Sarcococca zeylanica</w:t>
            </w:r>
            <w:r w:rsidRPr="006A1414">
              <w:t xml:space="preserve">, U. L. B. Jayasinghe, B. M. M. Kumarihamy, M. Nadeem, M. I. Choudahry, </w:t>
            </w:r>
            <w:r w:rsidRPr="006A1414">
              <w:rPr>
                <w:b/>
              </w:rPr>
              <w:t>Atta-ur-Rahman</w:t>
            </w:r>
            <w:r w:rsidRPr="006A1414">
              <w:t xml:space="preserve">and A. Weerasooriya, </w:t>
            </w:r>
            <w:r w:rsidRPr="006A1414">
              <w:rPr>
                <w:i/>
              </w:rPr>
              <w:t>Nat. Prod. Lett</w:t>
            </w:r>
            <w:r w:rsidRPr="006A1414">
              <w:t xml:space="preserve">., </w:t>
            </w:r>
            <w:r w:rsidRPr="006A1414">
              <w:rPr>
                <w:b/>
              </w:rPr>
              <w:t>15</w:t>
            </w:r>
            <w:r w:rsidRPr="006A1414">
              <w:t>, 151-155 (2001).</w:t>
            </w:r>
          </w:p>
        </w:tc>
        <w:tc>
          <w:tcPr>
            <w:tcW w:w="639"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UK</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 xml:space="preserve">Triterpenes From Mimusops elengi, N. Jahan, A. Malik, G. Mustafa, S. Ahmed, S. Ahmad, E. Anis, S. Malik, S. Shujaat, N. Afza and </w:t>
            </w:r>
            <w:r w:rsidRPr="006A1414">
              <w:rPr>
                <w:b/>
              </w:rPr>
              <w:t>Atta-ur-Rahman</w:t>
            </w:r>
            <w:r w:rsidRPr="006A1414">
              <w:t xml:space="preserve">, </w:t>
            </w:r>
            <w:r w:rsidRPr="006A1414">
              <w:rPr>
                <w:i/>
              </w:rPr>
              <w:t>Nat. Prod. Lett</w:t>
            </w:r>
            <w:r w:rsidRPr="006A1414">
              <w:t>., 15, 177-185 (2001).</w:t>
            </w:r>
          </w:p>
        </w:tc>
        <w:tc>
          <w:tcPr>
            <w:tcW w:w="639"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UK</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Acetyl and Butyrylcholinesterase-inhibiting triterpenoid Alkaloids from </w:t>
            </w:r>
            <w:r w:rsidRPr="006A1414">
              <w:rPr>
                <w:i/>
                <w:iCs/>
                <w:sz w:val="20"/>
                <w:szCs w:val="20"/>
              </w:rPr>
              <w:t>Buxus papillosa</w:t>
            </w:r>
            <w:r w:rsidRPr="006A1414">
              <w:rPr>
                <w:sz w:val="20"/>
                <w:szCs w:val="20"/>
              </w:rPr>
              <w:t xml:space="preserve">, </w:t>
            </w:r>
            <w:r w:rsidRPr="006A1414">
              <w:rPr>
                <w:b/>
                <w:sz w:val="20"/>
                <w:szCs w:val="20"/>
              </w:rPr>
              <w:t>Atta-ur-Rahman</w:t>
            </w:r>
            <w:r w:rsidRPr="006A1414">
              <w:rPr>
                <w:sz w:val="20"/>
                <w:szCs w:val="20"/>
              </w:rPr>
              <w:t xml:space="preserve">, Shehnaz Parveen, Asaad Khalid, Afgan Farooq, M. Iqbal Choudhary, </w:t>
            </w:r>
            <w:r w:rsidRPr="006A1414">
              <w:rPr>
                <w:i/>
                <w:sz w:val="20"/>
                <w:szCs w:val="20"/>
              </w:rPr>
              <w:t>Phytochemistry</w:t>
            </w:r>
            <w:r w:rsidRPr="006A1414">
              <w:rPr>
                <w:sz w:val="20"/>
                <w:szCs w:val="20"/>
              </w:rPr>
              <w:t xml:space="preserve">, </w:t>
            </w:r>
            <w:r w:rsidRPr="006A1414">
              <w:rPr>
                <w:b/>
                <w:sz w:val="20"/>
                <w:szCs w:val="20"/>
              </w:rPr>
              <w:t>58</w:t>
            </w:r>
            <w:r w:rsidRPr="006A1414">
              <w:rPr>
                <w:sz w:val="20"/>
                <w:szCs w:val="20"/>
              </w:rPr>
              <w:t>, 963-968 (2001).</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New </w:t>
            </w:r>
            <w:r w:rsidRPr="006A1414">
              <w:rPr>
                <w:sz w:val="20"/>
                <w:szCs w:val="20"/>
              </w:rPr>
              <w:t xml:space="preserve">-Glucosidase Inhibitors from a Mongolian Medicinal Plant </w:t>
            </w:r>
            <w:r w:rsidRPr="006A1414">
              <w:rPr>
                <w:i/>
                <w:iCs/>
                <w:sz w:val="20"/>
                <w:szCs w:val="20"/>
              </w:rPr>
              <w:t>Ferula mongolica</w:t>
            </w:r>
            <w:r w:rsidRPr="006A1414">
              <w:rPr>
                <w:sz w:val="20"/>
                <w:szCs w:val="20"/>
              </w:rPr>
              <w:t xml:space="preserve">, </w:t>
            </w:r>
            <w:r w:rsidRPr="006A1414">
              <w:rPr>
                <w:b/>
                <w:sz w:val="20"/>
                <w:szCs w:val="20"/>
              </w:rPr>
              <w:t>Atta-ur-Rahman</w:t>
            </w:r>
            <w:r w:rsidRPr="006A1414">
              <w:rPr>
                <w:sz w:val="20"/>
                <w:szCs w:val="20"/>
              </w:rPr>
              <w:t xml:space="preserve">, M.I. Choudhary, I. Baig, N. Alam, S. Hassan, P. Onduognii, M. Bunderya and Z. Oyun, </w:t>
            </w:r>
            <w:r w:rsidRPr="006A1414">
              <w:rPr>
                <w:i/>
                <w:iCs/>
                <w:sz w:val="20"/>
                <w:szCs w:val="20"/>
              </w:rPr>
              <w:t xml:space="preserve">Helv. Chim. Acta, </w:t>
            </w:r>
            <w:r w:rsidRPr="006A1414">
              <w:rPr>
                <w:b/>
                <w:iCs/>
                <w:sz w:val="20"/>
                <w:szCs w:val="20"/>
              </w:rPr>
              <w:t>84</w:t>
            </w:r>
            <w:r w:rsidRPr="006A1414">
              <w:rPr>
                <w:iCs/>
                <w:sz w:val="20"/>
                <w:szCs w:val="20"/>
              </w:rPr>
              <w:t>, 2409-2416 (2001).</w:t>
            </w:r>
          </w:p>
        </w:tc>
        <w:tc>
          <w:tcPr>
            <w:tcW w:w="639"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Switzerland</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Four New Flavones and a New Isoflavone from </w:t>
            </w:r>
            <w:r w:rsidRPr="006A1414">
              <w:rPr>
                <w:i/>
                <w:iCs/>
                <w:sz w:val="20"/>
                <w:szCs w:val="20"/>
              </w:rPr>
              <w:t>Iris bungei</w:t>
            </w:r>
            <w:r w:rsidRPr="006A1414">
              <w:rPr>
                <w:sz w:val="20"/>
                <w:szCs w:val="20"/>
              </w:rPr>
              <w:t xml:space="preserve">, </w:t>
            </w:r>
            <w:r w:rsidRPr="006A1414">
              <w:rPr>
                <w:b/>
                <w:sz w:val="20"/>
                <w:szCs w:val="20"/>
              </w:rPr>
              <w:t>Atta-ur-Rahman</w:t>
            </w:r>
            <w:r w:rsidRPr="006A1414">
              <w:rPr>
                <w:sz w:val="20"/>
                <w:szCs w:val="20"/>
              </w:rPr>
              <w:t xml:space="preserve">, M.I. Choudhary, M.N. Alam, A.M. Khan, I. Baig, F. Akhtar, P.O. Ndognii, T. Badarchiin, G. Purevsuren and N. Nahar, </w:t>
            </w:r>
            <w:r w:rsidRPr="006A1414">
              <w:rPr>
                <w:i/>
                <w:sz w:val="20"/>
                <w:szCs w:val="20"/>
              </w:rPr>
              <w:t>J. Nat. Prod.</w:t>
            </w:r>
            <w:r w:rsidRPr="006A1414">
              <w:rPr>
                <w:sz w:val="20"/>
                <w:szCs w:val="20"/>
              </w:rPr>
              <w:t xml:space="preserve">, </w:t>
            </w:r>
            <w:r w:rsidRPr="006A1414">
              <w:rPr>
                <w:b/>
                <w:sz w:val="20"/>
                <w:szCs w:val="20"/>
              </w:rPr>
              <w:t>64</w:t>
            </w:r>
            <w:r w:rsidRPr="006A1414">
              <w:rPr>
                <w:sz w:val="20"/>
                <w:szCs w:val="20"/>
              </w:rPr>
              <w:t>, 857-860 (2001).</w:t>
            </w:r>
          </w:p>
        </w:tc>
        <w:tc>
          <w:tcPr>
            <w:tcW w:w="639"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UK</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An Improved Method for the Synthesis of </w:t>
            </w:r>
            <w:r w:rsidRPr="006A1414">
              <w:rPr>
                <w:sz w:val="20"/>
                <w:szCs w:val="20"/>
              </w:rPr>
              <w:sym w:font="Symbol" w:char="F067"/>
            </w:r>
            <w:r w:rsidRPr="006A1414">
              <w:rPr>
                <w:sz w:val="20"/>
                <w:szCs w:val="20"/>
              </w:rPr>
              <w:t xml:space="preserve">-Lactone Using Sodium Bromate and Sodium Hydrogen Sulfite, S. Hayat, </w:t>
            </w:r>
            <w:r w:rsidRPr="006A1414">
              <w:rPr>
                <w:b/>
                <w:sz w:val="20"/>
                <w:szCs w:val="20"/>
              </w:rPr>
              <w:t>Atta-ur-Rahman</w:t>
            </w:r>
            <w:r w:rsidRPr="006A1414">
              <w:rPr>
                <w:sz w:val="20"/>
                <w:szCs w:val="20"/>
              </w:rPr>
              <w:t xml:space="preserve">, M.I. Choudhary, K.M. Khan and E. Bayer, </w:t>
            </w:r>
            <w:r w:rsidRPr="006A1414">
              <w:rPr>
                <w:i/>
                <w:iCs/>
                <w:sz w:val="20"/>
                <w:szCs w:val="20"/>
              </w:rPr>
              <w:t>Tetrahedron Lett</w:t>
            </w:r>
            <w:r w:rsidRPr="006A1414">
              <w:rPr>
                <w:sz w:val="20"/>
                <w:szCs w:val="20"/>
              </w:rPr>
              <w:t xml:space="preserve">., </w:t>
            </w:r>
            <w:r w:rsidRPr="006A1414">
              <w:rPr>
                <w:b/>
                <w:sz w:val="20"/>
                <w:szCs w:val="20"/>
              </w:rPr>
              <w:t>42</w:t>
            </w:r>
            <w:r w:rsidRPr="006A1414">
              <w:rPr>
                <w:sz w:val="20"/>
                <w:szCs w:val="20"/>
              </w:rPr>
              <w:t>, 1647-1649 (2001).</w:t>
            </w:r>
          </w:p>
        </w:tc>
        <w:tc>
          <w:tcPr>
            <w:tcW w:w="639"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U.K.</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Etioline, a Steroidal Alkaloid from </w:t>
            </w:r>
            <w:r w:rsidRPr="006A1414">
              <w:rPr>
                <w:i/>
                <w:sz w:val="20"/>
                <w:szCs w:val="20"/>
              </w:rPr>
              <w:t>Lilium candidum L</w:t>
            </w:r>
            <w:r w:rsidRPr="006A1414">
              <w:rPr>
                <w:sz w:val="20"/>
                <w:szCs w:val="20"/>
              </w:rPr>
              <w:t xml:space="preserve">, I. Edrogan, B. Senner, </w:t>
            </w:r>
            <w:r w:rsidRPr="006A1414">
              <w:rPr>
                <w:b/>
                <w:sz w:val="20"/>
                <w:szCs w:val="20"/>
              </w:rPr>
              <w:t>Atta-ur-Rahman</w:t>
            </w:r>
            <w:r w:rsidRPr="006A1414">
              <w:rPr>
                <w:sz w:val="20"/>
                <w:szCs w:val="20"/>
              </w:rPr>
              <w:t xml:space="preserve">, </w:t>
            </w:r>
            <w:r w:rsidRPr="006A1414">
              <w:rPr>
                <w:i/>
                <w:sz w:val="20"/>
                <w:szCs w:val="20"/>
              </w:rPr>
              <w:t>Biochem. Sytematics and Ecol.</w:t>
            </w:r>
            <w:r w:rsidRPr="006A1414">
              <w:rPr>
                <w:b/>
                <w:sz w:val="20"/>
                <w:szCs w:val="20"/>
              </w:rPr>
              <w:t>29</w:t>
            </w:r>
            <w:r w:rsidRPr="006A1414">
              <w:rPr>
                <w:sz w:val="20"/>
                <w:szCs w:val="20"/>
              </w:rPr>
              <w:t>(5), 35-536 (2001).</w:t>
            </w:r>
          </w:p>
        </w:tc>
        <w:tc>
          <w:tcPr>
            <w:tcW w:w="639" w:type="pct"/>
            <w:shd w:val="clear" w:color="auto" w:fill="FFFFFF" w:themeFill="background1"/>
          </w:tcPr>
          <w:p w:rsidR="00E12DA4" w:rsidRPr="006A1414" w:rsidRDefault="00E12DA4" w:rsidP="000D0E52">
            <w:pPr>
              <w:pStyle w:val="Heading4"/>
              <w:spacing w:before="120" w:after="120"/>
              <w:jc w:val="center"/>
              <w:rPr>
                <w:sz w:val="20"/>
                <w:szCs w:val="20"/>
              </w:rPr>
            </w:pPr>
            <w:r w:rsidRPr="006A1414">
              <w:rPr>
                <w:color w:val="000000"/>
                <w:sz w:val="20"/>
                <w:szCs w:val="20"/>
              </w:rPr>
              <w:t>U.K.</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New Antioxidant and Anti microbial Ellagic Acid Derivatives from </w:t>
            </w:r>
            <w:r w:rsidRPr="006A1414">
              <w:rPr>
                <w:i/>
                <w:sz w:val="20"/>
                <w:szCs w:val="20"/>
              </w:rPr>
              <w:t>Pteleopsis hylodendron</w:t>
            </w:r>
            <w:r w:rsidRPr="006A1414">
              <w:rPr>
                <w:sz w:val="20"/>
                <w:szCs w:val="20"/>
              </w:rPr>
              <w:t xml:space="preserve">, </w:t>
            </w:r>
            <w:r w:rsidRPr="006A1414">
              <w:rPr>
                <w:b/>
                <w:sz w:val="20"/>
                <w:szCs w:val="20"/>
              </w:rPr>
              <w:t>Atta-ur-Rahman</w:t>
            </w:r>
            <w:r w:rsidRPr="006A1414">
              <w:rPr>
                <w:sz w:val="20"/>
                <w:szCs w:val="20"/>
              </w:rPr>
              <w:t xml:space="preserve">,F. N. Ngounou, M.I. Choudhary,S. Malik, T. Makhmoor, M. Nur-e-Alam, S. Zareen, B.L. Sondengam, </w:t>
            </w:r>
            <w:r w:rsidRPr="006A1414">
              <w:rPr>
                <w:i/>
                <w:sz w:val="20"/>
                <w:szCs w:val="20"/>
              </w:rPr>
              <w:t>Planta Medica</w:t>
            </w:r>
            <w:r w:rsidRPr="006A1414">
              <w:rPr>
                <w:b/>
                <w:sz w:val="20"/>
                <w:szCs w:val="20"/>
              </w:rPr>
              <w:t>67</w:t>
            </w:r>
            <w:r w:rsidRPr="006A1414">
              <w:rPr>
                <w:sz w:val="20"/>
                <w:szCs w:val="20"/>
              </w:rPr>
              <w:t>(4) 335-339 (2001).</w:t>
            </w:r>
          </w:p>
        </w:tc>
        <w:tc>
          <w:tcPr>
            <w:tcW w:w="639" w:type="pct"/>
            <w:shd w:val="clear" w:color="auto" w:fill="FFFFFF" w:themeFill="background1"/>
          </w:tcPr>
          <w:p w:rsidR="00E12DA4" w:rsidRPr="006A1414" w:rsidRDefault="00E12DA4" w:rsidP="000D0E52">
            <w:pPr>
              <w:pStyle w:val="Heading4"/>
              <w:spacing w:before="120" w:after="120"/>
              <w:jc w:val="center"/>
              <w:rPr>
                <w:sz w:val="20"/>
                <w:szCs w:val="20"/>
              </w:rPr>
            </w:pPr>
            <w:r w:rsidRPr="006A1414">
              <w:rPr>
                <w:sz w:val="20"/>
                <w:szCs w:val="20"/>
              </w:rPr>
              <w:t>Germany</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Preface, </w:t>
            </w:r>
            <w:r w:rsidRPr="006A1414">
              <w:rPr>
                <w:b/>
                <w:sz w:val="20"/>
                <w:szCs w:val="20"/>
              </w:rPr>
              <w:t xml:space="preserve">Atta-ur-Rahman, </w:t>
            </w:r>
            <w:r w:rsidRPr="006A1414">
              <w:rPr>
                <w:sz w:val="20"/>
                <w:szCs w:val="20"/>
              </w:rPr>
              <w:t>K.-P.Zeller</w:t>
            </w:r>
            <w:r w:rsidRPr="006A1414">
              <w:rPr>
                <w:b/>
                <w:sz w:val="20"/>
                <w:szCs w:val="20"/>
              </w:rPr>
              <w:t xml:space="preserve">, </w:t>
            </w:r>
            <w:r w:rsidRPr="006A1414">
              <w:rPr>
                <w:i/>
                <w:sz w:val="20"/>
                <w:szCs w:val="20"/>
              </w:rPr>
              <w:t>Curr. Org.Chem</w:t>
            </w:r>
            <w:r w:rsidRPr="006A1414">
              <w:rPr>
                <w:b/>
                <w:sz w:val="20"/>
                <w:szCs w:val="20"/>
              </w:rPr>
              <w:t>. 5</w:t>
            </w:r>
            <w:r w:rsidRPr="006A1414">
              <w:rPr>
                <w:sz w:val="20"/>
                <w:szCs w:val="20"/>
              </w:rPr>
              <w:t>(10) I, (2001).</w:t>
            </w:r>
          </w:p>
        </w:tc>
        <w:tc>
          <w:tcPr>
            <w:tcW w:w="639" w:type="pct"/>
            <w:shd w:val="clear" w:color="auto" w:fill="FFFFFF" w:themeFill="background1"/>
          </w:tcPr>
          <w:p w:rsidR="00E12DA4" w:rsidRPr="006A1414" w:rsidRDefault="00E12DA4" w:rsidP="000D0E52">
            <w:pPr>
              <w:pStyle w:val="Heading4"/>
              <w:spacing w:before="120" w:after="120"/>
              <w:jc w:val="center"/>
              <w:rPr>
                <w:sz w:val="20"/>
                <w:szCs w:val="20"/>
              </w:rPr>
            </w:pPr>
            <w:r w:rsidRPr="006A1414">
              <w:rPr>
                <w:sz w:val="20"/>
                <w:szCs w:val="20"/>
              </w:rPr>
              <w:t>USA</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i/>
                <w:sz w:val="20"/>
                <w:szCs w:val="20"/>
              </w:rPr>
              <w:t>N</w:t>
            </w:r>
            <w:r w:rsidRPr="006A1414">
              <w:rPr>
                <w:sz w:val="20"/>
                <w:szCs w:val="20"/>
              </w:rPr>
              <w:t>-Alkylation of Anilines, Carboxamides and Several Nitrogen Heterocycles using CsF-Celite/alkyl halides/CH</w:t>
            </w:r>
            <w:r w:rsidRPr="006A1414">
              <w:rPr>
                <w:sz w:val="20"/>
                <w:szCs w:val="20"/>
                <w:vertAlign w:val="subscript"/>
              </w:rPr>
              <w:t>3</w:t>
            </w:r>
            <w:r w:rsidRPr="006A1414">
              <w:rPr>
                <w:sz w:val="20"/>
                <w:szCs w:val="20"/>
              </w:rPr>
              <w:t xml:space="preserve">CN combination, S. Hayat, </w:t>
            </w:r>
            <w:r w:rsidRPr="006A1414">
              <w:rPr>
                <w:b/>
                <w:sz w:val="20"/>
                <w:szCs w:val="20"/>
              </w:rPr>
              <w:t>Atta-ur-Rahman</w:t>
            </w:r>
            <w:r w:rsidRPr="006A1414">
              <w:rPr>
                <w:sz w:val="20"/>
                <w:szCs w:val="20"/>
              </w:rPr>
              <w:t xml:space="preserve">, M.I. Choudhary, K.M. Khan, W. Schumann and E. Bayer, </w:t>
            </w:r>
            <w:r w:rsidRPr="006A1414">
              <w:rPr>
                <w:i/>
                <w:sz w:val="20"/>
                <w:szCs w:val="20"/>
              </w:rPr>
              <w:t>Tetrahedron</w:t>
            </w:r>
            <w:r w:rsidRPr="006A1414">
              <w:rPr>
                <w:sz w:val="20"/>
                <w:szCs w:val="20"/>
              </w:rPr>
              <w:t xml:space="preserve">, </w:t>
            </w:r>
            <w:r w:rsidRPr="006A1414">
              <w:rPr>
                <w:b/>
                <w:sz w:val="20"/>
                <w:szCs w:val="20"/>
              </w:rPr>
              <w:t>57</w:t>
            </w:r>
            <w:r w:rsidRPr="006A1414">
              <w:rPr>
                <w:sz w:val="20"/>
                <w:szCs w:val="20"/>
              </w:rPr>
              <w:t>, 9951-9957 (2001).</w:t>
            </w:r>
          </w:p>
        </w:tc>
        <w:tc>
          <w:tcPr>
            <w:tcW w:w="639"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U.K.</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 xml:space="preserve">Five New Peltogynoids from </w:t>
            </w:r>
            <w:r w:rsidRPr="006A1414">
              <w:rPr>
                <w:i/>
              </w:rPr>
              <w:t>Iris bungei</w:t>
            </w:r>
            <w:r w:rsidRPr="006A1414">
              <w:t xml:space="preserve">, </w:t>
            </w:r>
            <w:r w:rsidRPr="006A1414">
              <w:rPr>
                <w:b/>
              </w:rPr>
              <w:t>Atta-ur-Rahman</w:t>
            </w:r>
            <w:r w:rsidRPr="006A1414">
              <w:t xml:space="preserve">, N. Alam, M. I. Choudhary, S. Ahmad, O. Purev and B. Tuya, </w:t>
            </w:r>
            <w:r w:rsidRPr="006A1414">
              <w:rPr>
                <w:i/>
              </w:rPr>
              <w:t>Chem. Pharm. Bull.</w:t>
            </w:r>
            <w:r w:rsidRPr="006A1414">
              <w:t xml:space="preserve">, </w:t>
            </w:r>
            <w:r w:rsidRPr="006A1414">
              <w:rPr>
                <w:b/>
              </w:rPr>
              <w:t>49</w:t>
            </w:r>
            <w:r w:rsidRPr="006A1414">
              <w:t>, 1298-1298 (2001).</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Japan</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Thrombin inhibitory Constituents from </w:t>
            </w:r>
            <w:r w:rsidRPr="006A1414">
              <w:rPr>
                <w:i/>
                <w:sz w:val="20"/>
                <w:szCs w:val="20"/>
              </w:rPr>
              <w:t>Duranta repens</w:t>
            </w:r>
            <w:r w:rsidRPr="006A1414">
              <w:rPr>
                <w:sz w:val="20"/>
                <w:szCs w:val="20"/>
              </w:rPr>
              <w:t xml:space="preserve">, I. Anis, E. Anis, S. Ahmed, G. Mustafa, A. Malik, Z. Amtul and </w:t>
            </w:r>
            <w:r w:rsidRPr="006A1414">
              <w:rPr>
                <w:b/>
                <w:sz w:val="20"/>
                <w:szCs w:val="20"/>
              </w:rPr>
              <w:t>Atta-ur-Rahman</w:t>
            </w:r>
            <w:r w:rsidRPr="006A1414">
              <w:rPr>
                <w:sz w:val="20"/>
                <w:szCs w:val="20"/>
              </w:rPr>
              <w:t xml:space="preserve">, </w:t>
            </w:r>
            <w:r w:rsidRPr="006A1414">
              <w:rPr>
                <w:i/>
                <w:sz w:val="20"/>
                <w:szCs w:val="20"/>
              </w:rPr>
              <w:t>Helvetica Chimica Acta</w:t>
            </w:r>
            <w:r w:rsidRPr="006A1414">
              <w:rPr>
                <w:sz w:val="20"/>
                <w:szCs w:val="20"/>
              </w:rPr>
              <w:t xml:space="preserve">, </w:t>
            </w:r>
            <w:r w:rsidRPr="006A1414">
              <w:rPr>
                <w:b/>
                <w:sz w:val="20"/>
                <w:szCs w:val="20"/>
              </w:rPr>
              <w:t>84</w:t>
            </w:r>
            <w:r w:rsidRPr="006A1414">
              <w:rPr>
                <w:sz w:val="20"/>
                <w:szCs w:val="20"/>
              </w:rPr>
              <w:t>, 649-655 (2001).</w:t>
            </w:r>
          </w:p>
        </w:tc>
        <w:tc>
          <w:tcPr>
            <w:tcW w:w="639"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Germany</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Antioxidant and Antimicrobial Activities of </w:t>
            </w:r>
            <w:r w:rsidRPr="006A1414">
              <w:rPr>
                <w:i/>
                <w:iCs/>
                <w:sz w:val="20"/>
                <w:szCs w:val="20"/>
              </w:rPr>
              <w:t>Tamarix ramosissima</w:t>
            </w:r>
            <w:r w:rsidRPr="006A1414">
              <w:rPr>
                <w:sz w:val="20"/>
                <w:szCs w:val="20"/>
              </w:rPr>
              <w:t xml:space="preserve">, N. Sultanova, T. Makhmoor, Z.A. Abilov, Z. Parveen, V.B. Omurkamzinova, </w:t>
            </w:r>
            <w:r w:rsidRPr="006A1414">
              <w:rPr>
                <w:b/>
                <w:sz w:val="20"/>
                <w:szCs w:val="20"/>
              </w:rPr>
              <w:t>Atta-ur-Rahman</w:t>
            </w:r>
            <w:r w:rsidRPr="006A1414">
              <w:rPr>
                <w:sz w:val="20"/>
                <w:szCs w:val="20"/>
              </w:rPr>
              <w:t xml:space="preserve">and M.I. Choudhary, </w:t>
            </w:r>
            <w:r w:rsidRPr="006A1414">
              <w:rPr>
                <w:i/>
                <w:sz w:val="20"/>
                <w:szCs w:val="20"/>
              </w:rPr>
              <w:t>J. Ethonopharmacolgy</w:t>
            </w:r>
            <w:r w:rsidRPr="006A1414">
              <w:rPr>
                <w:sz w:val="20"/>
                <w:szCs w:val="20"/>
              </w:rPr>
              <w:t xml:space="preserve">, </w:t>
            </w:r>
            <w:r w:rsidRPr="006A1414">
              <w:rPr>
                <w:b/>
                <w:sz w:val="20"/>
                <w:szCs w:val="20"/>
              </w:rPr>
              <w:t>78</w:t>
            </w:r>
            <w:r w:rsidRPr="006A1414">
              <w:rPr>
                <w:sz w:val="20"/>
                <w:szCs w:val="20"/>
              </w:rPr>
              <w:t>, 201-205 (2001).</w:t>
            </w:r>
          </w:p>
        </w:tc>
        <w:tc>
          <w:tcPr>
            <w:tcW w:w="639"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Netherlands</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lang w:val="sv-SE"/>
              </w:rPr>
            </w:pPr>
            <w:r w:rsidRPr="006A1414">
              <w:rPr>
                <w:color w:val="000000"/>
              </w:rPr>
              <w:t xml:space="preserve">Human sperm motility stimulating activity of a sulfono glycolipid isolated from Sri Lankan marine red alga </w:t>
            </w:r>
            <w:r w:rsidRPr="006A1414">
              <w:rPr>
                <w:i/>
                <w:color w:val="000000"/>
              </w:rPr>
              <w:t>Gelidiella acerosa</w:t>
            </w:r>
            <w:r w:rsidRPr="006A1414">
              <w:rPr>
                <w:color w:val="000000"/>
              </w:rPr>
              <w:t xml:space="preserve">, G. A. </w:t>
            </w:r>
            <w:hyperlink r:id="rId93" w:tooltip="Click to search for citations by this author." w:history="1">
              <w:r w:rsidRPr="006A1414">
                <w:rPr>
                  <w:color w:val="000000"/>
                  <w:lang w:val="sv-SE"/>
                </w:rPr>
                <w:t>Premakumara</w:t>
              </w:r>
            </w:hyperlink>
            <w:r w:rsidRPr="006A1414">
              <w:rPr>
                <w:color w:val="000000"/>
                <w:lang w:val="sv-SE"/>
              </w:rPr>
              <w:t xml:space="preserve">, W. D. </w:t>
            </w:r>
            <w:hyperlink r:id="rId94" w:tooltip="Click to search for citations by this author." w:history="1">
              <w:r w:rsidRPr="006A1414">
                <w:rPr>
                  <w:color w:val="000000"/>
                  <w:lang w:val="sv-SE"/>
                </w:rPr>
                <w:t>Ratnasooriya</w:t>
              </w:r>
            </w:hyperlink>
            <w:r w:rsidRPr="006A1414">
              <w:rPr>
                <w:color w:val="000000"/>
                <w:lang w:val="sv-SE"/>
              </w:rPr>
              <w:t xml:space="preserve">, L. M. </w:t>
            </w:r>
            <w:hyperlink r:id="rId95" w:tooltip="Click to search for citations by this author." w:history="1">
              <w:r w:rsidRPr="006A1414">
                <w:rPr>
                  <w:color w:val="000000"/>
                  <w:lang w:val="sv-SE"/>
                </w:rPr>
                <w:t>Tillekeratne</w:t>
              </w:r>
            </w:hyperlink>
            <w:r w:rsidRPr="006A1414">
              <w:rPr>
                <w:color w:val="000000"/>
                <w:lang w:val="sv-SE"/>
              </w:rPr>
              <w:t xml:space="preserve">, A. S. </w:t>
            </w:r>
            <w:hyperlink r:id="rId96" w:tooltip="Click to search for citations by this author." w:history="1">
              <w:r w:rsidRPr="006A1414">
                <w:rPr>
                  <w:color w:val="000000"/>
                  <w:lang w:val="sv-SE"/>
                </w:rPr>
                <w:t>Amarasekare</w:t>
              </w:r>
            </w:hyperlink>
            <w:r w:rsidRPr="006A1414">
              <w:rPr>
                <w:color w:val="000000"/>
                <w:lang w:val="sv-SE"/>
              </w:rPr>
              <w:t xml:space="preserve">, </w:t>
            </w:r>
            <w:hyperlink r:id="rId97" w:tooltip="Click to search for citations by this author." w:history="1">
              <w:r w:rsidRPr="006A1414">
                <w:rPr>
                  <w:b/>
                  <w:color w:val="000000"/>
                  <w:lang w:val="sv-SE"/>
                </w:rPr>
                <w:t>Atta-</w:t>
              </w:r>
              <w:r>
                <w:rPr>
                  <w:b/>
                  <w:color w:val="000000"/>
                  <w:lang w:val="sv-SE"/>
                </w:rPr>
                <w:t>u</w:t>
              </w:r>
              <w:r w:rsidRPr="006A1414">
                <w:rPr>
                  <w:b/>
                  <w:color w:val="000000"/>
                  <w:lang w:val="sv-SE"/>
                </w:rPr>
                <w:t>r-Rahman</w:t>
              </w:r>
            </w:hyperlink>
            <w:r w:rsidRPr="006A1414">
              <w:rPr>
                <w:color w:val="000000"/>
                <w:lang w:val="sv-SE"/>
              </w:rPr>
              <w:t xml:space="preserve">, </w:t>
            </w:r>
            <w:r w:rsidRPr="006A1414">
              <w:rPr>
                <w:i/>
                <w:color w:val="000000"/>
                <w:lang w:val="sv-SE"/>
              </w:rPr>
              <w:t>Asian J. Androl.,</w:t>
            </w:r>
            <w:r w:rsidRPr="006A1414">
              <w:rPr>
                <w:b/>
                <w:color w:val="000000"/>
                <w:lang w:val="sv-SE"/>
              </w:rPr>
              <w:t>3</w:t>
            </w:r>
            <w:r w:rsidRPr="006A1414">
              <w:rPr>
                <w:color w:val="000000"/>
                <w:lang w:val="sv-SE"/>
              </w:rPr>
              <w:t>, 27-31 (2001).</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Japan</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Crystal Structure of </w:t>
            </w:r>
            <w:r w:rsidRPr="006A1414">
              <w:rPr>
                <w:sz w:val="20"/>
                <w:szCs w:val="20"/>
              </w:rPr>
              <w:sym w:font="Symbol" w:char="F067"/>
            </w:r>
            <w:r w:rsidRPr="006A1414">
              <w:rPr>
                <w:sz w:val="20"/>
                <w:szCs w:val="20"/>
              </w:rPr>
              <w:t xml:space="preserve">-Chymotrypsin in Complex with 7-Hydroxycoumarin, U. Ghani, K.K.S. Ng, </w:t>
            </w:r>
            <w:r w:rsidRPr="006A1414">
              <w:rPr>
                <w:b/>
                <w:sz w:val="20"/>
                <w:szCs w:val="20"/>
              </w:rPr>
              <w:t>Atta-ur-Rahman</w:t>
            </w:r>
            <w:r w:rsidRPr="006A1414">
              <w:rPr>
                <w:sz w:val="20"/>
                <w:szCs w:val="20"/>
              </w:rPr>
              <w:t xml:space="preserve">, M.I. Choudhary, N. Ullah and M.N.G. James, </w:t>
            </w:r>
            <w:r w:rsidRPr="006A1414">
              <w:rPr>
                <w:i/>
                <w:sz w:val="20"/>
                <w:szCs w:val="20"/>
              </w:rPr>
              <w:t>J. Mol. Biol.</w:t>
            </w:r>
            <w:r w:rsidRPr="006A1414">
              <w:rPr>
                <w:sz w:val="20"/>
                <w:szCs w:val="20"/>
              </w:rPr>
              <w:t xml:space="preserve">, </w:t>
            </w:r>
            <w:r w:rsidRPr="006A1414">
              <w:rPr>
                <w:b/>
                <w:sz w:val="20"/>
                <w:szCs w:val="20"/>
              </w:rPr>
              <w:t>314</w:t>
            </w:r>
            <w:r w:rsidRPr="006A1414">
              <w:rPr>
                <w:sz w:val="20"/>
                <w:szCs w:val="20"/>
              </w:rPr>
              <w:t>, 519-525 (2001).</w:t>
            </w:r>
          </w:p>
        </w:tc>
        <w:tc>
          <w:tcPr>
            <w:tcW w:w="639"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Canada</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Anticonvulsant Activities of Ethanolic Extract and Aqueous Fraction isolated from </w:t>
            </w:r>
            <w:r w:rsidRPr="006A1414">
              <w:rPr>
                <w:i/>
                <w:iCs/>
                <w:sz w:val="20"/>
                <w:szCs w:val="20"/>
              </w:rPr>
              <w:t>Delphinium denudatum</w:t>
            </w:r>
            <w:r w:rsidRPr="006A1414">
              <w:rPr>
                <w:sz w:val="20"/>
                <w:szCs w:val="20"/>
              </w:rPr>
              <w:t xml:space="preserve">, M. Raza, F. Shaheen, M.I. Choudhary, S. Sombati, A. Suria, </w:t>
            </w:r>
            <w:r w:rsidRPr="006A1414">
              <w:rPr>
                <w:b/>
                <w:sz w:val="20"/>
                <w:szCs w:val="20"/>
              </w:rPr>
              <w:t>Atta-ur-Rahman</w:t>
            </w:r>
            <w:r w:rsidRPr="006A1414">
              <w:rPr>
                <w:sz w:val="20"/>
                <w:szCs w:val="20"/>
              </w:rPr>
              <w:t xml:space="preserve">and R.J. DeLorenzo, </w:t>
            </w:r>
            <w:r w:rsidRPr="006A1414">
              <w:rPr>
                <w:i/>
                <w:iCs/>
                <w:sz w:val="20"/>
                <w:szCs w:val="20"/>
              </w:rPr>
              <w:t>Journal of Ethnopharmacology</w:t>
            </w:r>
            <w:r w:rsidRPr="006A1414">
              <w:rPr>
                <w:sz w:val="20"/>
                <w:szCs w:val="20"/>
              </w:rPr>
              <w:t xml:space="preserve">, </w:t>
            </w:r>
            <w:r w:rsidRPr="006A1414">
              <w:rPr>
                <w:b/>
                <w:sz w:val="20"/>
                <w:szCs w:val="20"/>
              </w:rPr>
              <w:t>78</w:t>
            </w:r>
            <w:r w:rsidRPr="006A1414">
              <w:rPr>
                <w:sz w:val="20"/>
                <w:szCs w:val="20"/>
              </w:rPr>
              <w:t>(1), 73-78 (2001)</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Steroidal Alkaloids from the Leaves of </w:t>
            </w:r>
            <w:r w:rsidRPr="006A1414">
              <w:rPr>
                <w:i/>
                <w:iCs/>
                <w:sz w:val="20"/>
                <w:szCs w:val="20"/>
              </w:rPr>
              <w:t>Sarcococca coriacea</w:t>
            </w:r>
            <w:r w:rsidRPr="006A1414">
              <w:rPr>
                <w:sz w:val="20"/>
                <w:szCs w:val="20"/>
              </w:rPr>
              <w:t xml:space="preserve"> of Nepalese Origin, S.K. Kalauni, M.I. Choudhary, M.D. Manandhar, </w:t>
            </w:r>
            <w:r w:rsidRPr="006A1414">
              <w:rPr>
                <w:b/>
                <w:sz w:val="20"/>
                <w:szCs w:val="20"/>
              </w:rPr>
              <w:t>Atta-ur-Rahman</w:t>
            </w:r>
            <w:r w:rsidRPr="006A1414">
              <w:rPr>
                <w:sz w:val="20"/>
                <w:szCs w:val="20"/>
              </w:rPr>
              <w:t xml:space="preserve">, M.B. Gewali and A. Khalid, </w:t>
            </w:r>
            <w:r w:rsidRPr="006A1414">
              <w:rPr>
                <w:i/>
                <w:iCs/>
                <w:sz w:val="20"/>
                <w:szCs w:val="20"/>
              </w:rPr>
              <w:t>J. Nat. Prod</w:t>
            </w:r>
            <w:r w:rsidRPr="006A1414">
              <w:rPr>
                <w:sz w:val="20"/>
                <w:szCs w:val="20"/>
              </w:rPr>
              <w:t xml:space="preserve">., </w:t>
            </w:r>
            <w:r w:rsidRPr="006A1414">
              <w:rPr>
                <w:b/>
                <w:sz w:val="20"/>
                <w:szCs w:val="20"/>
              </w:rPr>
              <w:t>64</w:t>
            </w:r>
            <w:r w:rsidRPr="006A1414">
              <w:rPr>
                <w:sz w:val="20"/>
                <w:szCs w:val="20"/>
              </w:rPr>
              <w:t>, 842-844 (2001).</w:t>
            </w:r>
          </w:p>
        </w:tc>
        <w:tc>
          <w:tcPr>
            <w:tcW w:w="639"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USA</w:t>
            </w:r>
          </w:p>
        </w:tc>
      </w:tr>
    </w:tbl>
    <w:p w:rsidR="00E12DA4" w:rsidRDefault="00E12DA4" w:rsidP="00E12DA4"/>
    <w:p w:rsidR="00E12DA4" w:rsidRPr="00241724" w:rsidRDefault="00E12DA4" w:rsidP="00E12DA4">
      <w:pPr>
        <w:rPr>
          <w:b/>
        </w:rPr>
      </w:pPr>
      <w:r w:rsidRPr="00241724">
        <w:rPr>
          <w:b/>
        </w:rPr>
        <w:t>2000</w:t>
      </w:r>
    </w:p>
    <w:tbl>
      <w:tblPr>
        <w:tblW w:w="4940" w:type="pct"/>
        <w:tblInd w:w="108" w:type="dxa"/>
        <w:tblLook w:val="01E0" w:firstRow="1" w:lastRow="1" w:firstColumn="1" w:lastColumn="1" w:noHBand="0" w:noVBand="0"/>
      </w:tblPr>
      <w:tblGrid>
        <w:gridCol w:w="1199"/>
        <w:gridCol w:w="7058"/>
        <w:gridCol w:w="1265"/>
      </w:tblGrid>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lang w:val="fr-FR"/>
              </w:rPr>
            </w:pPr>
            <w:r w:rsidRPr="006A1414">
              <w:rPr>
                <w:sz w:val="20"/>
                <w:szCs w:val="20"/>
                <w:lang w:val="fr-FR"/>
              </w:rPr>
              <w:t xml:space="preserve">Cyclomicrobuxine monohydrate, M. Parvez, </w:t>
            </w:r>
            <w:r w:rsidRPr="006A1414">
              <w:rPr>
                <w:b/>
                <w:sz w:val="20"/>
                <w:szCs w:val="20"/>
                <w:lang w:val="fr-FR"/>
              </w:rPr>
              <w:t>Atta-ur-Rahman</w:t>
            </w:r>
            <w:r w:rsidRPr="006A1414">
              <w:rPr>
                <w:sz w:val="20"/>
                <w:szCs w:val="20"/>
                <w:lang w:val="fr-FR"/>
              </w:rPr>
              <w:t xml:space="preserve">, M.I. Choudhary, S. Parveen, S.A.M. Ayatollahi, </w:t>
            </w:r>
            <w:r w:rsidRPr="006A1414">
              <w:rPr>
                <w:i/>
                <w:sz w:val="20"/>
                <w:szCs w:val="20"/>
                <w:lang w:val="fr-FR"/>
              </w:rPr>
              <w:t>Crystal Structure Communications</w:t>
            </w:r>
            <w:r w:rsidRPr="006A1414">
              <w:rPr>
                <w:sz w:val="20"/>
                <w:szCs w:val="20"/>
                <w:lang w:val="fr-FR"/>
              </w:rPr>
              <w:t>, C</w:t>
            </w:r>
            <w:r w:rsidRPr="006A1414">
              <w:rPr>
                <w:b/>
                <w:sz w:val="20"/>
                <w:szCs w:val="20"/>
                <w:lang w:val="fr-FR"/>
              </w:rPr>
              <w:t>56</w:t>
            </w:r>
            <w:r w:rsidRPr="006A1414">
              <w:rPr>
                <w:sz w:val="20"/>
                <w:szCs w:val="20"/>
                <w:lang w:val="fr-FR"/>
              </w:rPr>
              <w:t>, 233-234 (2000).</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Canada</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Quinolizidine Alkaloids from </w:t>
            </w:r>
            <w:r w:rsidRPr="006A1414">
              <w:rPr>
                <w:i/>
                <w:sz w:val="20"/>
                <w:szCs w:val="20"/>
              </w:rPr>
              <w:t>Sophora alopecuroides</w:t>
            </w:r>
            <w:r w:rsidRPr="006A1414">
              <w:rPr>
                <w:sz w:val="20"/>
                <w:szCs w:val="20"/>
              </w:rPr>
              <w:t xml:space="preserve">, </w:t>
            </w:r>
            <w:r w:rsidRPr="006A1414">
              <w:rPr>
                <w:b/>
                <w:sz w:val="20"/>
                <w:szCs w:val="20"/>
              </w:rPr>
              <w:t>Atta-ur-Rahman</w:t>
            </w:r>
            <w:r w:rsidRPr="006A1414">
              <w:rPr>
                <w:sz w:val="20"/>
                <w:szCs w:val="20"/>
              </w:rPr>
              <w:t xml:space="preserve">, M.I. Choudhary, K. Parvez, A. Ahmed, F. Akhtar, M.N. Alam and N.M. Hassan, </w:t>
            </w:r>
            <w:r w:rsidRPr="006A1414">
              <w:rPr>
                <w:i/>
                <w:sz w:val="20"/>
                <w:szCs w:val="20"/>
              </w:rPr>
              <w:t>J. Nat. Prod</w:t>
            </w:r>
            <w:r w:rsidRPr="006A1414">
              <w:rPr>
                <w:sz w:val="20"/>
                <w:szCs w:val="20"/>
              </w:rPr>
              <w:t xml:space="preserve">. </w:t>
            </w:r>
            <w:r w:rsidRPr="006A1414">
              <w:rPr>
                <w:b/>
                <w:sz w:val="20"/>
                <w:szCs w:val="20"/>
              </w:rPr>
              <w:t>63</w:t>
            </w:r>
            <w:r w:rsidRPr="006A1414">
              <w:rPr>
                <w:sz w:val="20"/>
                <w:szCs w:val="20"/>
              </w:rPr>
              <w:t>, 190 (2000).</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“Bioactive Natural Products”, </w:t>
            </w:r>
            <w:r w:rsidRPr="006A1414">
              <w:rPr>
                <w:b/>
                <w:sz w:val="20"/>
                <w:szCs w:val="20"/>
              </w:rPr>
              <w:t xml:space="preserve">Atta-ur-Rahman, </w:t>
            </w:r>
            <w:r w:rsidRPr="006A1414">
              <w:rPr>
                <w:bCs/>
                <w:sz w:val="20"/>
                <w:szCs w:val="20"/>
              </w:rPr>
              <w:t>Preface</w:t>
            </w:r>
            <w:r w:rsidRPr="006A1414">
              <w:rPr>
                <w:b/>
                <w:sz w:val="20"/>
                <w:szCs w:val="20"/>
              </w:rPr>
              <w:t xml:space="preserve">, </w:t>
            </w:r>
            <w:r w:rsidRPr="006A1414">
              <w:rPr>
                <w:bCs/>
                <w:i/>
                <w:iCs/>
                <w:sz w:val="20"/>
                <w:szCs w:val="20"/>
              </w:rPr>
              <w:t>Current Organic Chemistry</w:t>
            </w:r>
            <w:r w:rsidRPr="006A1414">
              <w:rPr>
                <w:b/>
                <w:sz w:val="20"/>
                <w:szCs w:val="20"/>
              </w:rPr>
              <w:t>, (2000).</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 xml:space="preserve">The Netherlands and </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Triterpenoid Saponins from </w:t>
            </w:r>
            <w:r w:rsidRPr="006A1414">
              <w:rPr>
                <w:i/>
                <w:sz w:val="20"/>
                <w:szCs w:val="20"/>
              </w:rPr>
              <w:t>Bongardia chrysogonum</w:t>
            </w:r>
            <w:r w:rsidRPr="006A1414">
              <w:rPr>
                <w:sz w:val="20"/>
                <w:szCs w:val="20"/>
              </w:rPr>
              <w:t xml:space="preserve">, </w:t>
            </w:r>
            <w:r w:rsidRPr="006A1414">
              <w:rPr>
                <w:b/>
                <w:sz w:val="20"/>
                <w:szCs w:val="20"/>
              </w:rPr>
              <w:t>Atta-ur-Rahman</w:t>
            </w:r>
            <w:r w:rsidRPr="006A1414">
              <w:rPr>
                <w:sz w:val="20"/>
                <w:szCs w:val="20"/>
              </w:rPr>
              <w:t xml:space="preserve">, D. Shahwar, M.I. Choudhary, B. Sener, F. Toker and K.H.C. Baser, </w:t>
            </w:r>
            <w:r w:rsidRPr="006A1414">
              <w:rPr>
                <w:i/>
                <w:sz w:val="20"/>
                <w:szCs w:val="20"/>
              </w:rPr>
              <w:t>J. Nat. Prod.</w:t>
            </w:r>
            <w:r w:rsidRPr="006A1414">
              <w:rPr>
                <w:sz w:val="20"/>
                <w:szCs w:val="20"/>
              </w:rPr>
              <w:t xml:space="preserve">, </w:t>
            </w:r>
            <w:r w:rsidRPr="006A1414">
              <w:rPr>
                <w:b/>
                <w:sz w:val="20"/>
                <w:szCs w:val="20"/>
              </w:rPr>
              <w:t>63</w:t>
            </w:r>
            <w:r w:rsidRPr="006A1414">
              <w:rPr>
                <w:sz w:val="20"/>
                <w:szCs w:val="20"/>
              </w:rPr>
              <w:t>, 251 (2000)</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Fungal Transformation of Steroids by </w:t>
            </w:r>
            <w:r w:rsidRPr="006A1414">
              <w:rPr>
                <w:i/>
                <w:sz w:val="20"/>
                <w:szCs w:val="20"/>
              </w:rPr>
              <w:t>Cephalosporium aphidicola</w:t>
            </w:r>
            <w:r w:rsidRPr="006A1414">
              <w:rPr>
                <w:sz w:val="20"/>
                <w:szCs w:val="20"/>
              </w:rPr>
              <w:t xml:space="preserve"> and </w:t>
            </w:r>
            <w:r w:rsidRPr="006A1414">
              <w:rPr>
                <w:i/>
                <w:sz w:val="20"/>
                <w:szCs w:val="20"/>
              </w:rPr>
              <w:t>Trichothecium roseum</w:t>
            </w:r>
            <w:r w:rsidRPr="006A1414">
              <w:rPr>
                <w:sz w:val="20"/>
                <w:szCs w:val="20"/>
              </w:rPr>
              <w:t xml:space="preserve">, </w:t>
            </w:r>
            <w:r w:rsidRPr="006A1414">
              <w:rPr>
                <w:b/>
                <w:sz w:val="20"/>
                <w:szCs w:val="20"/>
              </w:rPr>
              <w:t>Atta-ur-Rahman</w:t>
            </w:r>
            <w:r w:rsidRPr="006A1414">
              <w:rPr>
                <w:sz w:val="20"/>
                <w:szCs w:val="20"/>
              </w:rPr>
              <w:t xml:space="preserve">, M.I. Choudhary, F. Asif, A. Farooq and M. Yaqoob, </w:t>
            </w:r>
            <w:r w:rsidRPr="006A1414">
              <w:rPr>
                <w:i/>
                <w:sz w:val="20"/>
                <w:szCs w:val="20"/>
              </w:rPr>
              <w:t>Natural Product Letters</w:t>
            </w:r>
            <w:r w:rsidRPr="006A1414">
              <w:rPr>
                <w:sz w:val="20"/>
                <w:szCs w:val="20"/>
              </w:rPr>
              <w:t xml:space="preserve">, </w:t>
            </w:r>
            <w:r w:rsidRPr="006A1414">
              <w:rPr>
                <w:b/>
                <w:sz w:val="20"/>
                <w:szCs w:val="20"/>
              </w:rPr>
              <w:t>14</w:t>
            </w:r>
            <w:r w:rsidRPr="006A1414">
              <w:rPr>
                <w:sz w:val="20"/>
                <w:szCs w:val="20"/>
              </w:rPr>
              <w:t>(3), 217-224 (2000).</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Two New Quinones from </w:t>
            </w:r>
            <w:r w:rsidRPr="006A1414">
              <w:rPr>
                <w:i/>
                <w:sz w:val="20"/>
                <w:szCs w:val="20"/>
              </w:rPr>
              <w:t>Iris bungei</w:t>
            </w:r>
            <w:r w:rsidRPr="006A1414">
              <w:rPr>
                <w:sz w:val="20"/>
                <w:szCs w:val="20"/>
              </w:rPr>
              <w:t xml:space="preserve">, </w:t>
            </w:r>
            <w:r w:rsidRPr="006A1414">
              <w:rPr>
                <w:b/>
                <w:sz w:val="20"/>
                <w:szCs w:val="20"/>
              </w:rPr>
              <w:t>Atta-ur-Rahman</w:t>
            </w:r>
            <w:r w:rsidRPr="006A1414">
              <w:rPr>
                <w:sz w:val="20"/>
                <w:szCs w:val="20"/>
              </w:rPr>
              <w:t xml:space="preserve">, M. I. Choudhary, M. Nur-e-Alam, Purev O. Ndocnii, T. Badarchiin and G. Purevsuren, </w:t>
            </w:r>
            <w:r w:rsidRPr="006A1414">
              <w:rPr>
                <w:i/>
                <w:sz w:val="20"/>
                <w:szCs w:val="20"/>
              </w:rPr>
              <w:t>Chem. Pharm. Bull</w:t>
            </w:r>
            <w:r w:rsidRPr="006A1414">
              <w:rPr>
                <w:sz w:val="20"/>
                <w:szCs w:val="20"/>
              </w:rPr>
              <w:t xml:space="preserve">., </w:t>
            </w:r>
            <w:r w:rsidRPr="006A1414">
              <w:rPr>
                <w:b/>
                <w:sz w:val="20"/>
                <w:szCs w:val="20"/>
              </w:rPr>
              <w:t>48</w:t>
            </w:r>
            <w:r w:rsidRPr="006A1414">
              <w:rPr>
                <w:sz w:val="20"/>
                <w:szCs w:val="20"/>
              </w:rPr>
              <w:t>(5) 738-739 (2000)</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Japan</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New isoflavones from </w:t>
            </w:r>
            <w:r w:rsidRPr="006A1414">
              <w:rPr>
                <w:i/>
                <w:sz w:val="20"/>
                <w:szCs w:val="20"/>
              </w:rPr>
              <w:t>Ceiba pentandra</w:t>
            </w:r>
            <w:r w:rsidRPr="006A1414">
              <w:rPr>
                <w:sz w:val="20"/>
                <w:szCs w:val="20"/>
              </w:rPr>
              <w:t xml:space="preserve">, F.N. Ngounou, A.L. Meli, D. Lontsi, B.L. Sondengam, </w:t>
            </w:r>
            <w:r w:rsidRPr="006A1414">
              <w:rPr>
                <w:b/>
                <w:sz w:val="20"/>
                <w:szCs w:val="20"/>
              </w:rPr>
              <w:t>Atta-ur-Rahman</w:t>
            </w:r>
            <w:r w:rsidRPr="006A1414">
              <w:rPr>
                <w:sz w:val="20"/>
                <w:szCs w:val="20"/>
              </w:rPr>
              <w:t xml:space="preserve">, M.I. Choudhary, S. Malik and F. Akhtar, </w:t>
            </w:r>
            <w:r w:rsidRPr="006A1414">
              <w:rPr>
                <w:i/>
                <w:sz w:val="20"/>
                <w:szCs w:val="20"/>
              </w:rPr>
              <w:t>Phytochemistry</w:t>
            </w:r>
            <w:r w:rsidRPr="006A1414">
              <w:rPr>
                <w:sz w:val="20"/>
                <w:szCs w:val="20"/>
              </w:rPr>
              <w:t xml:space="preserve">, </w:t>
            </w:r>
            <w:r w:rsidRPr="006A1414">
              <w:rPr>
                <w:b/>
                <w:sz w:val="20"/>
                <w:szCs w:val="20"/>
              </w:rPr>
              <w:t>54</w:t>
            </w:r>
            <w:r w:rsidRPr="006A1414">
              <w:rPr>
                <w:sz w:val="20"/>
                <w:szCs w:val="20"/>
              </w:rPr>
              <w:t>, 107-110 (2000)</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lang w:val="sv-SE"/>
              </w:rPr>
            </w:pPr>
            <w:r w:rsidRPr="006A1414">
              <w:rPr>
                <w:sz w:val="20"/>
                <w:szCs w:val="20"/>
                <w:lang w:val="sv-SE"/>
              </w:rPr>
              <w:t xml:space="preserve">Alkaloids from </w:t>
            </w:r>
            <w:r w:rsidRPr="006A1414">
              <w:rPr>
                <w:i/>
                <w:sz w:val="20"/>
                <w:szCs w:val="20"/>
                <w:lang w:val="sv-SE"/>
              </w:rPr>
              <w:t>Ruta montana</w:t>
            </w:r>
            <w:r w:rsidRPr="006A1414">
              <w:rPr>
                <w:sz w:val="20"/>
                <w:szCs w:val="20"/>
                <w:lang w:val="sv-SE"/>
              </w:rPr>
              <w:t xml:space="preserve">, Dris Touati, </w:t>
            </w:r>
            <w:r w:rsidRPr="006A1414">
              <w:rPr>
                <w:b/>
                <w:sz w:val="20"/>
                <w:szCs w:val="20"/>
                <w:lang w:val="sv-SE"/>
              </w:rPr>
              <w:t>Atta-ur-Rahman</w:t>
            </w:r>
            <w:r w:rsidRPr="006A1414">
              <w:rPr>
                <w:sz w:val="20"/>
                <w:szCs w:val="20"/>
                <w:lang w:val="sv-SE"/>
              </w:rPr>
              <w:t xml:space="preserve">, Ayhan Ulubelen, </w:t>
            </w:r>
            <w:r w:rsidRPr="006A1414">
              <w:rPr>
                <w:i/>
                <w:sz w:val="20"/>
                <w:szCs w:val="20"/>
                <w:lang w:val="sv-SE"/>
              </w:rPr>
              <w:t>Phytochemistry</w:t>
            </w:r>
            <w:r w:rsidRPr="006A1414">
              <w:rPr>
                <w:sz w:val="20"/>
                <w:szCs w:val="20"/>
                <w:lang w:val="sv-SE"/>
              </w:rPr>
              <w:t xml:space="preserve">, </w:t>
            </w:r>
            <w:r w:rsidRPr="006A1414">
              <w:rPr>
                <w:b/>
                <w:sz w:val="20"/>
                <w:szCs w:val="20"/>
                <w:lang w:val="sv-SE"/>
              </w:rPr>
              <w:t>53</w:t>
            </w:r>
            <w:r w:rsidRPr="006A1414">
              <w:rPr>
                <w:sz w:val="20"/>
                <w:szCs w:val="20"/>
                <w:lang w:val="sv-SE"/>
              </w:rPr>
              <w:t>, 277-279 (2000).</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11-Hydroxyepipachysamine-</w:t>
            </w:r>
            <w:r w:rsidRPr="006A1414">
              <w:rPr>
                <w:i/>
                <w:sz w:val="20"/>
                <w:szCs w:val="20"/>
              </w:rPr>
              <w:t>E</w:t>
            </w:r>
            <w:r w:rsidRPr="006A1414">
              <w:rPr>
                <w:sz w:val="20"/>
                <w:szCs w:val="20"/>
              </w:rPr>
              <w:t xml:space="preserve">, A new steroidal alkaloid from </w:t>
            </w:r>
            <w:r w:rsidRPr="006A1414">
              <w:rPr>
                <w:i/>
                <w:sz w:val="20"/>
                <w:szCs w:val="20"/>
              </w:rPr>
              <w:t>Sarcococca brevifolia</w:t>
            </w:r>
            <w:r w:rsidRPr="006A1414">
              <w:rPr>
                <w:sz w:val="20"/>
                <w:szCs w:val="20"/>
              </w:rPr>
              <w:t xml:space="preserve">, U.L.B. Jayasinghe, M. Nadeem, </w:t>
            </w:r>
            <w:r w:rsidRPr="006A1414">
              <w:rPr>
                <w:b/>
                <w:sz w:val="20"/>
                <w:szCs w:val="20"/>
              </w:rPr>
              <w:t>Atta-ur-Rahman</w:t>
            </w:r>
            <w:r w:rsidRPr="006A1414">
              <w:rPr>
                <w:sz w:val="20"/>
                <w:szCs w:val="20"/>
              </w:rPr>
              <w:t xml:space="preserve">and M.I. Choudhary, </w:t>
            </w:r>
            <w:r w:rsidRPr="006A1414">
              <w:rPr>
                <w:i/>
                <w:sz w:val="20"/>
                <w:szCs w:val="20"/>
              </w:rPr>
              <w:t>Nat. Prod. Lett.</w:t>
            </w:r>
            <w:r w:rsidRPr="006A1414">
              <w:rPr>
                <w:sz w:val="20"/>
                <w:szCs w:val="20"/>
              </w:rPr>
              <w:t xml:space="preserve">, </w:t>
            </w:r>
            <w:r w:rsidRPr="006A1414">
              <w:rPr>
                <w:b/>
                <w:sz w:val="20"/>
                <w:szCs w:val="20"/>
              </w:rPr>
              <w:t>14</w:t>
            </w:r>
            <w:r w:rsidRPr="006A1414">
              <w:rPr>
                <w:sz w:val="20"/>
                <w:szCs w:val="20"/>
              </w:rPr>
              <w:t>(4), 493-498 (2000).</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 Novel </w:t>
            </w:r>
            <w:r w:rsidRPr="006A1414">
              <w:rPr>
                <w:i/>
                <w:sz w:val="20"/>
                <w:szCs w:val="20"/>
              </w:rPr>
              <w:sym w:font="Symbol" w:char="F062"/>
            </w:r>
            <w:r w:rsidRPr="006A1414">
              <w:rPr>
                <w:sz w:val="20"/>
                <w:szCs w:val="20"/>
              </w:rPr>
              <w:t xml:space="preserve">-Glucuronidase Inhibiting Triterpenoid from </w:t>
            </w:r>
            <w:r w:rsidRPr="006A1414">
              <w:rPr>
                <w:i/>
                <w:sz w:val="20"/>
                <w:szCs w:val="20"/>
              </w:rPr>
              <w:t>Paeonia emodi</w:t>
            </w:r>
            <w:r w:rsidRPr="006A1414">
              <w:rPr>
                <w:sz w:val="20"/>
                <w:szCs w:val="20"/>
              </w:rPr>
              <w:t xml:space="preserve">, Hafiz Rub Nawaz, Abdul Malik, Pir Muhammad Khan, Shahida Shujaat and </w:t>
            </w:r>
            <w:r w:rsidRPr="006A1414">
              <w:rPr>
                <w:b/>
                <w:sz w:val="20"/>
                <w:szCs w:val="20"/>
              </w:rPr>
              <w:t>Atta-ur-Rahman</w:t>
            </w:r>
            <w:r w:rsidRPr="006A1414">
              <w:rPr>
                <w:sz w:val="20"/>
                <w:szCs w:val="20"/>
              </w:rPr>
              <w:t xml:space="preserve">, </w:t>
            </w:r>
            <w:r w:rsidRPr="006A1414">
              <w:rPr>
                <w:i/>
                <w:sz w:val="20"/>
                <w:szCs w:val="20"/>
              </w:rPr>
              <w:t>Chem. Pharm. Bull.</w:t>
            </w:r>
            <w:r w:rsidRPr="006A1414">
              <w:rPr>
                <w:sz w:val="20"/>
                <w:szCs w:val="20"/>
              </w:rPr>
              <w:t xml:space="preserve">, </w:t>
            </w:r>
            <w:r w:rsidRPr="006A1414">
              <w:rPr>
                <w:b/>
                <w:sz w:val="20"/>
                <w:szCs w:val="20"/>
              </w:rPr>
              <w:t>48</w:t>
            </w:r>
            <w:r w:rsidRPr="006A1414">
              <w:rPr>
                <w:sz w:val="20"/>
                <w:szCs w:val="20"/>
              </w:rPr>
              <w:t>(11), 1771-1773 (2000).</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Japan</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Sythesis and crystal structure of pyrazoline derivative or pulegone, S.Y. Melsovich, A.M. Khan, A.G. Abdulkakhimovna, M.I. Choudhary, K.B. Baurzhanovich, K.A. Tabylovich, T.K. Muboryakovich, D.A. Dmitrievich, A.S. Mynzhasarovich and </w:t>
            </w:r>
            <w:r w:rsidRPr="006A1414">
              <w:rPr>
                <w:b/>
                <w:sz w:val="20"/>
                <w:szCs w:val="20"/>
              </w:rPr>
              <w:t>Atta-ur-Rahman</w:t>
            </w:r>
            <w:r w:rsidRPr="006A1414">
              <w:rPr>
                <w:sz w:val="20"/>
                <w:szCs w:val="20"/>
              </w:rPr>
              <w:t xml:space="preserve">, </w:t>
            </w:r>
            <w:r w:rsidRPr="006A1414">
              <w:rPr>
                <w:i/>
                <w:sz w:val="20"/>
                <w:szCs w:val="20"/>
              </w:rPr>
              <w:t>Heterocycles</w:t>
            </w:r>
            <w:r w:rsidRPr="006A1414">
              <w:rPr>
                <w:sz w:val="20"/>
                <w:szCs w:val="20"/>
              </w:rPr>
              <w:t xml:space="preserve">, </w:t>
            </w:r>
            <w:r w:rsidRPr="006A1414">
              <w:rPr>
                <w:b/>
                <w:sz w:val="20"/>
                <w:szCs w:val="20"/>
              </w:rPr>
              <w:t>53</w:t>
            </w:r>
            <w:r w:rsidRPr="006A1414">
              <w:rPr>
                <w:sz w:val="20"/>
                <w:szCs w:val="20"/>
              </w:rPr>
              <w:t>(12), 2661-2666 (2000).</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Japan</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Antifungal Activities and Essential Oil Constituents of Some Spices from Pakistan, </w:t>
            </w:r>
            <w:r w:rsidRPr="006A1414">
              <w:rPr>
                <w:b/>
                <w:sz w:val="20"/>
                <w:szCs w:val="20"/>
              </w:rPr>
              <w:t>Atta-ur-Rahman</w:t>
            </w:r>
            <w:r w:rsidRPr="006A1414">
              <w:rPr>
                <w:sz w:val="20"/>
                <w:szCs w:val="20"/>
              </w:rPr>
              <w:t xml:space="preserve">, M.I. Choudhary, A. Farooq, A. Ahmed, B. Demirci, F. Demirci and K.H.C. Baser, </w:t>
            </w:r>
            <w:r w:rsidRPr="006A1414">
              <w:rPr>
                <w:i/>
                <w:iCs/>
                <w:sz w:val="20"/>
                <w:szCs w:val="20"/>
              </w:rPr>
              <w:t>J. Chem. Soc. Pak.</w:t>
            </w:r>
            <w:r w:rsidRPr="006A1414">
              <w:rPr>
                <w:sz w:val="20"/>
                <w:szCs w:val="20"/>
              </w:rPr>
              <w:t xml:space="preserve">, </w:t>
            </w:r>
            <w:r w:rsidRPr="006A1414">
              <w:rPr>
                <w:b/>
                <w:bCs/>
                <w:sz w:val="20"/>
                <w:szCs w:val="20"/>
              </w:rPr>
              <w:t>22</w:t>
            </w:r>
            <w:r w:rsidRPr="006A1414">
              <w:rPr>
                <w:sz w:val="20"/>
                <w:szCs w:val="20"/>
              </w:rPr>
              <w:t>, 60 (2000).</w:t>
            </w:r>
          </w:p>
        </w:tc>
        <w:tc>
          <w:tcPr>
            <w:tcW w:w="664"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Pakistan</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Preface, </w:t>
            </w:r>
            <w:r w:rsidRPr="006A1414">
              <w:rPr>
                <w:b/>
                <w:sz w:val="20"/>
                <w:szCs w:val="20"/>
              </w:rPr>
              <w:t xml:space="preserve">Atta-ur-Rahman, </w:t>
            </w:r>
            <w:r w:rsidRPr="006A1414">
              <w:rPr>
                <w:sz w:val="20"/>
                <w:szCs w:val="20"/>
              </w:rPr>
              <w:t>K.-P.Zeller</w:t>
            </w:r>
            <w:r w:rsidRPr="006A1414">
              <w:rPr>
                <w:b/>
                <w:sz w:val="20"/>
                <w:szCs w:val="20"/>
              </w:rPr>
              <w:t xml:space="preserve">, </w:t>
            </w:r>
            <w:r w:rsidRPr="006A1414">
              <w:rPr>
                <w:i/>
                <w:sz w:val="20"/>
                <w:szCs w:val="20"/>
              </w:rPr>
              <w:t>Curr. Org.Chem</w:t>
            </w:r>
            <w:r w:rsidRPr="006A1414">
              <w:rPr>
                <w:b/>
                <w:sz w:val="20"/>
                <w:szCs w:val="20"/>
              </w:rPr>
              <w:t>. 4</w:t>
            </w:r>
            <w:r w:rsidRPr="006A1414">
              <w:rPr>
                <w:sz w:val="20"/>
                <w:szCs w:val="20"/>
              </w:rPr>
              <w:t>(12) I, (2000).</w:t>
            </w:r>
          </w:p>
        </w:tc>
        <w:tc>
          <w:tcPr>
            <w:tcW w:w="664"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USA</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New Steroidal Alkaloids from </w:t>
            </w:r>
            <w:r w:rsidRPr="006A1414">
              <w:rPr>
                <w:i/>
                <w:iCs/>
                <w:sz w:val="20"/>
                <w:szCs w:val="20"/>
              </w:rPr>
              <w:t>Sarcococca saligna</w:t>
            </w:r>
            <w:r w:rsidRPr="006A1414">
              <w:rPr>
                <w:sz w:val="20"/>
                <w:szCs w:val="20"/>
              </w:rPr>
              <w:t xml:space="preserve">, </w:t>
            </w:r>
            <w:r w:rsidRPr="006A1414">
              <w:rPr>
                <w:b/>
                <w:sz w:val="20"/>
                <w:szCs w:val="20"/>
              </w:rPr>
              <w:t>Atta-ur-Rahman</w:t>
            </w:r>
            <w:r w:rsidRPr="006A1414">
              <w:rPr>
                <w:sz w:val="20"/>
                <w:szCs w:val="20"/>
              </w:rPr>
              <w:t xml:space="preserve">, M.I. Choudhary, M.R. Khan, S. Anjum, A. Farooq and M.Z. Iqbal, </w:t>
            </w:r>
            <w:r w:rsidRPr="006A1414">
              <w:rPr>
                <w:i/>
                <w:iCs/>
                <w:sz w:val="20"/>
                <w:szCs w:val="20"/>
              </w:rPr>
              <w:t>J. Nat. Prod.</w:t>
            </w:r>
            <w:r w:rsidRPr="006A1414">
              <w:rPr>
                <w:sz w:val="20"/>
                <w:szCs w:val="20"/>
              </w:rPr>
              <w:t xml:space="preserve">, </w:t>
            </w:r>
            <w:r w:rsidRPr="006A1414">
              <w:rPr>
                <w:b/>
                <w:bCs/>
                <w:sz w:val="20"/>
                <w:szCs w:val="20"/>
              </w:rPr>
              <w:t>63</w:t>
            </w:r>
            <w:r w:rsidRPr="006A1414">
              <w:rPr>
                <w:sz w:val="20"/>
                <w:szCs w:val="20"/>
              </w:rPr>
              <w:t>, 1364 (2000).</w:t>
            </w:r>
          </w:p>
        </w:tc>
        <w:tc>
          <w:tcPr>
            <w:tcW w:w="664"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USA</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 xml:space="preserve">Two New Triterpene Lactones From Centaurium pulchellum, H. Bibi, S. Anwer, G. A. Niana, S. Ahmed and </w:t>
            </w:r>
            <w:r w:rsidRPr="006A1414">
              <w:rPr>
                <w:b/>
              </w:rPr>
              <w:t>Atta-ur-Rahman</w:t>
            </w:r>
            <w:r w:rsidRPr="006A1414">
              <w:t xml:space="preserve">, </w:t>
            </w:r>
            <w:bookmarkStart w:id="28" w:name="OLE_LINK3"/>
            <w:bookmarkStart w:id="29" w:name="OLE_LINK4"/>
            <w:r w:rsidRPr="006A1414">
              <w:rPr>
                <w:i/>
              </w:rPr>
              <w:t>Fitoterapia</w:t>
            </w:r>
            <w:bookmarkEnd w:id="28"/>
            <w:bookmarkEnd w:id="29"/>
            <w:r w:rsidRPr="006A1414">
              <w:t xml:space="preserve">, </w:t>
            </w:r>
            <w:r w:rsidRPr="006A1414">
              <w:rPr>
                <w:b/>
              </w:rPr>
              <w:t>71</w:t>
            </w:r>
            <w:r w:rsidRPr="006A1414">
              <w:t>, 130-133 (2000).</w:t>
            </w:r>
          </w:p>
        </w:tc>
        <w:tc>
          <w:tcPr>
            <w:tcW w:w="664"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The Netherlands</w:t>
            </w:r>
          </w:p>
        </w:tc>
      </w:tr>
      <w:tr w:rsidR="00E12DA4" w:rsidRPr="00AC774C" w:rsidTr="00241724">
        <w:trPr>
          <w:cantSplit/>
        </w:trPr>
        <w:tc>
          <w:tcPr>
            <w:tcW w:w="630"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0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New Norditerpenoid from </w:t>
            </w:r>
            <w:r w:rsidRPr="006A1414">
              <w:rPr>
                <w:i/>
                <w:iCs/>
                <w:sz w:val="20"/>
                <w:szCs w:val="20"/>
              </w:rPr>
              <w:t>Aconitum falconeri</w:t>
            </w:r>
            <w:r w:rsidRPr="006A1414">
              <w:rPr>
                <w:sz w:val="20"/>
                <w:szCs w:val="20"/>
              </w:rPr>
              <w:t xml:space="preserve">, </w:t>
            </w:r>
            <w:r w:rsidRPr="006A1414">
              <w:rPr>
                <w:b/>
                <w:sz w:val="20"/>
                <w:szCs w:val="20"/>
              </w:rPr>
              <w:t>Atta-ur-Rahman</w:t>
            </w:r>
            <w:r w:rsidRPr="006A1414">
              <w:rPr>
                <w:sz w:val="20"/>
                <w:szCs w:val="20"/>
              </w:rPr>
              <w:t xml:space="preserve">, N. Fatima, F. Akhtar, M.I. Choudhary and A. Khalid, </w:t>
            </w:r>
            <w:r w:rsidRPr="006A1414">
              <w:rPr>
                <w:i/>
                <w:iCs/>
                <w:sz w:val="20"/>
                <w:szCs w:val="20"/>
              </w:rPr>
              <w:t>J. Nat. Prod.,</w:t>
            </w:r>
            <w:r w:rsidRPr="006A1414">
              <w:rPr>
                <w:b/>
                <w:bCs/>
                <w:sz w:val="20"/>
                <w:szCs w:val="20"/>
              </w:rPr>
              <w:t>63</w:t>
            </w:r>
            <w:r w:rsidRPr="006A1414">
              <w:rPr>
                <w:sz w:val="20"/>
                <w:szCs w:val="20"/>
              </w:rPr>
              <w:t>, 1393 (2000).</w:t>
            </w:r>
          </w:p>
        </w:tc>
        <w:tc>
          <w:tcPr>
            <w:tcW w:w="664" w:type="pct"/>
            <w:shd w:val="clear" w:color="auto" w:fill="FFFFFF" w:themeFill="background1"/>
          </w:tcPr>
          <w:p w:rsidR="00E12DA4" w:rsidRPr="006A1414" w:rsidRDefault="00E12DA4" w:rsidP="000D0E52">
            <w:pPr>
              <w:pStyle w:val="Heading4"/>
              <w:spacing w:before="120" w:after="120"/>
              <w:jc w:val="center"/>
              <w:rPr>
                <w:color w:val="000000"/>
                <w:sz w:val="20"/>
                <w:szCs w:val="20"/>
              </w:rPr>
            </w:pPr>
            <w:r w:rsidRPr="006A1414">
              <w:rPr>
                <w:color w:val="000000"/>
                <w:sz w:val="20"/>
                <w:szCs w:val="20"/>
              </w:rPr>
              <w:t>USA</w:t>
            </w:r>
          </w:p>
        </w:tc>
      </w:tr>
    </w:tbl>
    <w:p w:rsidR="00E12DA4" w:rsidRDefault="00E12DA4" w:rsidP="00E12DA4"/>
    <w:p w:rsidR="00E12DA4" w:rsidRPr="00241724" w:rsidRDefault="00E12DA4" w:rsidP="00E12DA4">
      <w:pPr>
        <w:rPr>
          <w:b/>
        </w:rPr>
      </w:pPr>
      <w:r w:rsidRPr="00241724">
        <w:rPr>
          <w:b/>
        </w:rPr>
        <w:t>1999</w:t>
      </w:r>
    </w:p>
    <w:tbl>
      <w:tblPr>
        <w:tblW w:w="4843" w:type="pct"/>
        <w:tblInd w:w="166" w:type="dxa"/>
        <w:tblLook w:val="01E0" w:firstRow="1" w:lastRow="1" w:firstColumn="1" w:lastColumn="1" w:noHBand="0" w:noVBand="0"/>
      </w:tblPr>
      <w:tblGrid>
        <w:gridCol w:w="1136"/>
        <w:gridCol w:w="6995"/>
        <w:gridCol w:w="1204"/>
      </w:tblGrid>
      <w:tr w:rsidR="00E12DA4" w:rsidRPr="00AC774C" w:rsidTr="00241724">
        <w:trPr>
          <w:cantSplit/>
        </w:trPr>
        <w:tc>
          <w:tcPr>
            <w:tcW w:w="642"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0"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Alkaloidal of </w:t>
            </w:r>
            <w:r w:rsidRPr="006A1414">
              <w:rPr>
                <w:i/>
                <w:sz w:val="20"/>
                <w:szCs w:val="20"/>
              </w:rPr>
              <w:t>Bongardia chrysogonum</w:t>
            </w:r>
            <w:r w:rsidRPr="006A1414">
              <w:rPr>
                <w:sz w:val="20"/>
                <w:szCs w:val="20"/>
              </w:rPr>
              <w:t xml:space="preserve">, </w:t>
            </w:r>
            <w:r w:rsidRPr="006A1414">
              <w:rPr>
                <w:b/>
                <w:sz w:val="20"/>
                <w:szCs w:val="20"/>
              </w:rPr>
              <w:t>Atta-ur-Rahman</w:t>
            </w:r>
            <w:r w:rsidRPr="006A1414">
              <w:rPr>
                <w:sz w:val="20"/>
                <w:szCs w:val="20"/>
              </w:rPr>
              <w:t xml:space="preserve">, D. Shahwar, M.I. Choudhary, B. Sener, G. Toker and K.H.C. Baser, </w:t>
            </w:r>
            <w:r w:rsidRPr="006A1414">
              <w:rPr>
                <w:i/>
                <w:sz w:val="20"/>
                <w:szCs w:val="20"/>
              </w:rPr>
              <w:t>Phytochemistry</w:t>
            </w:r>
            <w:r w:rsidRPr="006A1414">
              <w:rPr>
                <w:sz w:val="20"/>
                <w:szCs w:val="20"/>
              </w:rPr>
              <w:t xml:space="preserve">, </w:t>
            </w:r>
            <w:r w:rsidRPr="006A1414">
              <w:rPr>
                <w:b/>
                <w:sz w:val="20"/>
                <w:szCs w:val="20"/>
              </w:rPr>
              <w:t>50</w:t>
            </w:r>
            <w:r w:rsidRPr="006A1414">
              <w:rPr>
                <w:sz w:val="20"/>
                <w:szCs w:val="20"/>
              </w:rPr>
              <w:t>, 333 (1999).</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2"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0"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Norditerpene and Diterpene Alkaloids from </w:t>
            </w:r>
            <w:r w:rsidRPr="006A1414">
              <w:rPr>
                <w:i/>
                <w:sz w:val="20"/>
                <w:szCs w:val="20"/>
              </w:rPr>
              <w:t>Consolida hohenackeri</w:t>
            </w:r>
            <w:r w:rsidRPr="006A1414">
              <w:rPr>
                <w:sz w:val="20"/>
                <w:szCs w:val="20"/>
              </w:rPr>
              <w:t xml:space="preserve">, A. Ulubelen, A.H. Meriçili, F. Meriçili, H. Özçelik, B. Sener, H. Becker, H. Zapp, M.I. Choudhary and </w:t>
            </w:r>
            <w:r w:rsidRPr="006A1414">
              <w:rPr>
                <w:b/>
                <w:sz w:val="20"/>
                <w:szCs w:val="20"/>
              </w:rPr>
              <w:t>Atta-ur-Rahman</w:t>
            </w:r>
            <w:r w:rsidRPr="006A1414">
              <w:rPr>
                <w:sz w:val="20"/>
                <w:szCs w:val="20"/>
              </w:rPr>
              <w:t xml:space="preserve">, </w:t>
            </w:r>
            <w:r w:rsidRPr="006A1414">
              <w:rPr>
                <w:i/>
                <w:sz w:val="20"/>
                <w:szCs w:val="20"/>
              </w:rPr>
              <w:t>Phytochemistry</w:t>
            </w:r>
            <w:r w:rsidRPr="006A1414">
              <w:rPr>
                <w:sz w:val="20"/>
                <w:szCs w:val="20"/>
              </w:rPr>
              <w:t xml:space="preserve">, </w:t>
            </w:r>
            <w:r w:rsidRPr="006A1414">
              <w:rPr>
                <w:b/>
                <w:sz w:val="20"/>
                <w:szCs w:val="20"/>
              </w:rPr>
              <w:t>50</w:t>
            </w:r>
            <w:r w:rsidRPr="006A1414">
              <w:rPr>
                <w:sz w:val="20"/>
                <w:szCs w:val="20"/>
              </w:rPr>
              <w:t>, 909 (1999).</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2"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0"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Two Sponins from Pteleopsis Hylodedron, F.N. Nogounou, </w:t>
            </w:r>
            <w:r w:rsidRPr="006A1414">
              <w:rPr>
                <w:b/>
                <w:sz w:val="20"/>
                <w:szCs w:val="20"/>
              </w:rPr>
              <w:t>Atta-ur-Rahman,</w:t>
            </w:r>
            <w:r w:rsidRPr="006A1414">
              <w:rPr>
                <w:sz w:val="20"/>
                <w:szCs w:val="20"/>
              </w:rPr>
              <w:t xml:space="preserve"> M.I. Choudhary, S. Malik, S. Zareen, R. Ali, D. Lontsi, B.L. Sodengam , </w:t>
            </w:r>
            <w:r w:rsidRPr="006A1414">
              <w:rPr>
                <w:i/>
                <w:sz w:val="20"/>
                <w:szCs w:val="20"/>
              </w:rPr>
              <w:t>Phytochemistry</w:t>
            </w:r>
            <w:r w:rsidRPr="006A1414">
              <w:rPr>
                <w:sz w:val="20"/>
                <w:szCs w:val="20"/>
              </w:rPr>
              <w:t xml:space="preserve"> 52 (5) 917-921 (1999).</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highlight w:val="lightGray"/>
              </w:rPr>
            </w:pPr>
            <w:r w:rsidRPr="006A1414">
              <w:rPr>
                <w:b/>
                <w:sz w:val="20"/>
                <w:szCs w:val="20"/>
              </w:rPr>
              <w:t>UK</w:t>
            </w:r>
          </w:p>
        </w:tc>
      </w:tr>
      <w:tr w:rsidR="00E12DA4" w:rsidRPr="00AC774C" w:rsidTr="00241724">
        <w:trPr>
          <w:cantSplit/>
        </w:trPr>
        <w:tc>
          <w:tcPr>
            <w:tcW w:w="642"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0"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Indacontine 0.5-Acetonitrile Solvate, M. Pervez, W. Gul, S. Anwer, G.A. Miana, </w:t>
            </w:r>
            <w:r w:rsidRPr="006A1414">
              <w:rPr>
                <w:b/>
                <w:sz w:val="20"/>
                <w:szCs w:val="20"/>
              </w:rPr>
              <w:t>Atta-ur-Rahman</w:t>
            </w:r>
            <w:r w:rsidRPr="006A1414">
              <w:rPr>
                <w:sz w:val="20"/>
                <w:szCs w:val="20"/>
              </w:rPr>
              <w:t xml:space="preserve">and M.I. Choudhary, </w:t>
            </w:r>
            <w:r w:rsidRPr="006A1414">
              <w:rPr>
                <w:i/>
                <w:sz w:val="20"/>
                <w:szCs w:val="20"/>
              </w:rPr>
              <w:t>Acta Cryst</w:t>
            </w:r>
            <w:r w:rsidRPr="006A1414">
              <w:rPr>
                <w:sz w:val="20"/>
                <w:szCs w:val="20"/>
              </w:rPr>
              <w:t xml:space="preserve">., </w:t>
            </w:r>
            <w:r w:rsidRPr="006A1414">
              <w:rPr>
                <w:i/>
                <w:sz w:val="20"/>
                <w:szCs w:val="20"/>
              </w:rPr>
              <w:t>Cryst. Struct. Comm</w:t>
            </w:r>
            <w:r w:rsidRPr="006A1414">
              <w:rPr>
                <w:sz w:val="20"/>
                <w:szCs w:val="20"/>
              </w:rPr>
              <w:t xml:space="preserve">. </w:t>
            </w:r>
            <w:r w:rsidRPr="006A1414">
              <w:rPr>
                <w:b/>
                <w:sz w:val="20"/>
                <w:szCs w:val="20"/>
              </w:rPr>
              <w:t>55</w:t>
            </w:r>
            <w:r w:rsidRPr="006A1414">
              <w:rPr>
                <w:sz w:val="20"/>
                <w:szCs w:val="20"/>
              </w:rPr>
              <w:t>(1), 70-72 (1999).</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Canada</w:t>
            </w:r>
          </w:p>
        </w:tc>
      </w:tr>
      <w:tr w:rsidR="00E12DA4" w:rsidRPr="00AC774C" w:rsidTr="00241724">
        <w:trPr>
          <w:cantSplit/>
        </w:trPr>
        <w:tc>
          <w:tcPr>
            <w:tcW w:w="642"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0"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color w:val="000000"/>
                <w:sz w:val="20"/>
                <w:szCs w:val="20"/>
              </w:rPr>
              <w:t xml:space="preserve">New Steroidal Alkaloids from the Roots of </w:t>
            </w:r>
            <w:r w:rsidRPr="006A1414">
              <w:rPr>
                <w:i/>
                <w:color w:val="000000"/>
                <w:sz w:val="20"/>
                <w:szCs w:val="20"/>
              </w:rPr>
              <w:t>Buxus sempervirens</w:t>
            </w:r>
            <w:r w:rsidRPr="006A1414">
              <w:rPr>
                <w:color w:val="000000"/>
                <w:sz w:val="20"/>
                <w:szCs w:val="20"/>
              </w:rPr>
              <w:t xml:space="preserve">, </w:t>
            </w:r>
            <w:r w:rsidRPr="006A1414">
              <w:rPr>
                <w:b/>
                <w:color w:val="000000"/>
                <w:sz w:val="20"/>
                <w:szCs w:val="20"/>
              </w:rPr>
              <w:t>Atta-ur-Rahman</w:t>
            </w:r>
            <w:r w:rsidRPr="006A1414">
              <w:rPr>
                <w:color w:val="000000"/>
                <w:sz w:val="20"/>
                <w:szCs w:val="20"/>
              </w:rPr>
              <w:t xml:space="preserve">, A. Ata, S. Naz, M. I. Choudhary, B. Sener and S. Turkoz, </w:t>
            </w:r>
            <w:r w:rsidRPr="006A1414">
              <w:rPr>
                <w:i/>
                <w:color w:val="000000"/>
                <w:sz w:val="20"/>
                <w:szCs w:val="20"/>
              </w:rPr>
              <w:t>J. Nat. Prod.</w:t>
            </w:r>
            <w:r w:rsidRPr="006A1414">
              <w:rPr>
                <w:color w:val="000000"/>
                <w:sz w:val="20"/>
                <w:szCs w:val="20"/>
              </w:rPr>
              <w:t xml:space="preserve">, </w:t>
            </w:r>
            <w:r w:rsidRPr="006A1414">
              <w:rPr>
                <w:b/>
                <w:color w:val="000000"/>
                <w:sz w:val="20"/>
                <w:szCs w:val="20"/>
              </w:rPr>
              <w:t>62</w:t>
            </w:r>
            <w:r w:rsidRPr="006A1414">
              <w:rPr>
                <w:color w:val="000000"/>
                <w:sz w:val="20"/>
                <w:szCs w:val="20"/>
              </w:rPr>
              <w:t>, 665 (1999).</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41724">
        <w:trPr>
          <w:cantSplit/>
        </w:trPr>
        <w:tc>
          <w:tcPr>
            <w:tcW w:w="642"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0"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Taraxerol, M. Parvez, W. Gul, M. Yousaf, M.I. Choudhary, </w:t>
            </w:r>
            <w:r w:rsidRPr="006A1414">
              <w:rPr>
                <w:b/>
                <w:sz w:val="20"/>
                <w:szCs w:val="20"/>
              </w:rPr>
              <w:t>Atta-ur-Rahman</w:t>
            </w:r>
            <w:r w:rsidRPr="006A1414">
              <w:rPr>
                <w:sz w:val="20"/>
                <w:szCs w:val="20"/>
              </w:rPr>
              <w:t xml:space="preserve">and M.R. Khan, </w:t>
            </w:r>
            <w:r w:rsidRPr="006A1414">
              <w:rPr>
                <w:i/>
                <w:sz w:val="20"/>
                <w:szCs w:val="20"/>
              </w:rPr>
              <w:t>Acta. Cryst.</w:t>
            </w:r>
            <w:r w:rsidRPr="006A1414">
              <w:rPr>
                <w:sz w:val="20"/>
                <w:szCs w:val="20"/>
              </w:rPr>
              <w:t xml:space="preserve"> C</w:t>
            </w:r>
            <w:r w:rsidRPr="006A1414">
              <w:rPr>
                <w:b/>
                <w:sz w:val="20"/>
                <w:szCs w:val="20"/>
              </w:rPr>
              <w:t>55</w:t>
            </w:r>
            <w:r w:rsidRPr="006A1414">
              <w:rPr>
                <w:sz w:val="20"/>
                <w:szCs w:val="20"/>
              </w:rPr>
              <w:t>, 213 (1999).</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Canada</w:t>
            </w:r>
          </w:p>
        </w:tc>
      </w:tr>
      <w:tr w:rsidR="00E12DA4" w:rsidRPr="00AC774C" w:rsidTr="00241724">
        <w:trPr>
          <w:cantSplit/>
        </w:trPr>
        <w:tc>
          <w:tcPr>
            <w:tcW w:w="642"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0"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Pseudaconitine, M. Parvez, W. Gul </w:t>
            </w:r>
            <w:r w:rsidRPr="006A1414">
              <w:rPr>
                <w:b/>
                <w:sz w:val="20"/>
                <w:szCs w:val="20"/>
              </w:rPr>
              <w:t>Atta-ur-Rahman</w:t>
            </w:r>
            <w:r w:rsidRPr="006A1414">
              <w:rPr>
                <w:sz w:val="20"/>
                <w:szCs w:val="20"/>
              </w:rPr>
              <w:t xml:space="preserve">, M.I. Choudhary, A. Nasreen and N. Fatima, </w:t>
            </w:r>
            <w:r w:rsidRPr="006A1414">
              <w:rPr>
                <w:i/>
                <w:sz w:val="20"/>
                <w:szCs w:val="20"/>
              </w:rPr>
              <w:t>Acta Cryst.</w:t>
            </w:r>
            <w:r w:rsidRPr="006A1414">
              <w:rPr>
                <w:sz w:val="20"/>
                <w:szCs w:val="20"/>
              </w:rPr>
              <w:t xml:space="preserve">, </w:t>
            </w:r>
            <w:r w:rsidRPr="006A1414">
              <w:rPr>
                <w:b/>
                <w:sz w:val="20"/>
                <w:szCs w:val="20"/>
              </w:rPr>
              <w:t>C55</w:t>
            </w:r>
            <w:r w:rsidRPr="006A1414">
              <w:rPr>
                <w:sz w:val="20"/>
                <w:szCs w:val="20"/>
              </w:rPr>
              <w:t>, 72 (1999).</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Canada</w:t>
            </w:r>
          </w:p>
        </w:tc>
      </w:tr>
      <w:tr w:rsidR="00E12DA4" w:rsidRPr="00AC774C" w:rsidTr="00241724">
        <w:trPr>
          <w:cantSplit/>
        </w:trPr>
        <w:tc>
          <w:tcPr>
            <w:tcW w:w="642"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0"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Study of Conformationally Constrained Peptide Metal Complexes by Circular Dichroism, H. Ahmed and </w:t>
            </w:r>
            <w:r w:rsidRPr="006A1414">
              <w:rPr>
                <w:b/>
                <w:sz w:val="20"/>
                <w:szCs w:val="20"/>
              </w:rPr>
              <w:t>Atta-ur-Rahman</w:t>
            </w:r>
            <w:r w:rsidRPr="006A1414">
              <w:rPr>
                <w:sz w:val="20"/>
                <w:szCs w:val="20"/>
              </w:rPr>
              <w:t xml:space="preserve">, </w:t>
            </w:r>
            <w:r w:rsidRPr="006A1414">
              <w:rPr>
                <w:i/>
                <w:sz w:val="20"/>
                <w:szCs w:val="20"/>
              </w:rPr>
              <w:t xml:space="preserve">Nat. Prod. Lett., </w:t>
            </w:r>
            <w:r w:rsidRPr="006A1414">
              <w:rPr>
                <w:b/>
                <w:sz w:val="20"/>
                <w:szCs w:val="20"/>
              </w:rPr>
              <w:t>13</w:t>
            </w:r>
            <w:r w:rsidRPr="006A1414">
              <w:rPr>
                <w:sz w:val="20"/>
                <w:szCs w:val="20"/>
              </w:rPr>
              <w:t>(2), 131 (1999).</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Switzerland</w:t>
            </w:r>
          </w:p>
        </w:tc>
      </w:tr>
      <w:tr w:rsidR="00E12DA4" w:rsidRPr="00AC774C" w:rsidTr="00241724">
        <w:trPr>
          <w:cantSplit/>
        </w:trPr>
        <w:tc>
          <w:tcPr>
            <w:tcW w:w="642"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0"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Interleukin-8: An Autocrine Inflammatory Mediator, </w:t>
            </w:r>
            <w:r w:rsidRPr="006A1414">
              <w:rPr>
                <w:b/>
                <w:sz w:val="20"/>
                <w:szCs w:val="20"/>
              </w:rPr>
              <w:t>Atta-ur-Rahman</w:t>
            </w:r>
            <w:r w:rsidRPr="006A1414">
              <w:rPr>
                <w:sz w:val="20"/>
                <w:szCs w:val="20"/>
              </w:rPr>
              <w:t xml:space="preserve">, K. Varvey and R.A. Siddiqui, </w:t>
            </w:r>
            <w:r w:rsidRPr="006A1414">
              <w:rPr>
                <w:i/>
                <w:sz w:val="20"/>
                <w:szCs w:val="20"/>
              </w:rPr>
              <w:t>Curr. Pharm. Design</w:t>
            </w:r>
            <w:r w:rsidRPr="006A1414">
              <w:rPr>
                <w:sz w:val="20"/>
                <w:szCs w:val="20"/>
              </w:rPr>
              <w:t xml:space="preserve">, </w:t>
            </w:r>
            <w:r w:rsidRPr="006A1414">
              <w:rPr>
                <w:b/>
                <w:sz w:val="20"/>
                <w:szCs w:val="20"/>
              </w:rPr>
              <w:t>5</w:t>
            </w:r>
            <w:r w:rsidRPr="006A1414">
              <w:rPr>
                <w:sz w:val="20"/>
                <w:szCs w:val="20"/>
              </w:rPr>
              <w:t>, 241 (1999).</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Netherlands</w:t>
            </w:r>
          </w:p>
        </w:tc>
      </w:tr>
      <w:tr w:rsidR="00E12DA4" w:rsidRPr="00AC774C" w:rsidTr="00241724">
        <w:trPr>
          <w:cantSplit/>
        </w:trPr>
        <w:tc>
          <w:tcPr>
            <w:tcW w:w="642"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0"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Novel Triterpnoidal Alkaloids from the Roots of </w:t>
            </w:r>
            <w:r w:rsidRPr="006A1414">
              <w:rPr>
                <w:i/>
                <w:sz w:val="20"/>
                <w:szCs w:val="20"/>
              </w:rPr>
              <w:t>Buxus sempervirens</w:t>
            </w:r>
            <w:r w:rsidRPr="006A1414">
              <w:rPr>
                <w:sz w:val="20"/>
                <w:szCs w:val="20"/>
              </w:rPr>
              <w:t xml:space="preserve">, </w:t>
            </w:r>
            <w:r w:rsidRPr="006A1414">
              <w:rPr>
                <w:b/>
                <w:sz w:val="20"/>
                <w:szCs w:val="20"/>
              </w:rPr>
              <w:t>Atta-ur-Rahman</w:t>
            </w:r>
            <w:r w:rsidRPr="006A1414">
              <w:rPr>
                <w:sz w:val="20"/>
                <w:szCs w:val="20"/>
              </w:rPr>
              <w:t xml:space="preserve">, A. Ata, S. Naz, A. Ata, M.I. Choudhary, B. Sener and S. Turkoz, </w:t>
            </w:r>
            <w:r w:rsidRPr="006A1414">
              <w:rPr>
                <w:i/>
                <w:sz w:val="20"/>
                <w:szCs w:val="20"/>
              </w:rPr>
              <w:t>Nat. Prod. Lett.,</w:t>
            </w:r>
            <w:r w:rsidRPr="006A1414">
              <w:rPr>
                <w:b/>
                <w:sz w:val="20"/>
                <w:szCs w:val="20"/>
              </w:rPr>
              <w:t>12</w:t>
            </w:r>
            <w:r w:rsidRPr="006A1414">
              <w:rPr>
                <w:sz w:val="20"/>
                <w:szCs w:val="20"/>
              </w:rPr>
              <w:t>(4), 299 (1999).</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2"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0"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Neighbouring Group Participation of C-6 Substituents of Glucose Derivatives on the Stereoselectivity of the </w:t>
            </w:r>
            <w:r w:rsidRPr="006A1414">
              <w:rPr>
                <w:i/>
                <w:sz w:val="20"/>
                <w:szCs w:val="20"/>
              </w:rPr>
              <w:t>N</w:t>
            </w:r>
            <w:r w:rsidRPr="006A1414">
              <w:rPr>
                <w:sz w:val="20"/>
                <w:szCs w:val="20"/>
              </w:rPr>
              <w:t xml:space="preserve">-Glycosidic Linkage of Glycopeptides, H. Zhang, Y. Wang, R. Thürmer, K. Parvez, M.I. Choudhary, </w:t>
            </w:r>
            <w:r w:rsidRPr="006A1414">
              <w:rPr>
                <w:b/>
                <w:sz w:val="20"/>
                <w:szCs w:val="20"/>
              </w:rPr>
              <w:t>Atta-ur-Rahman</w:t>
            </w:r>
            <w:r w:rsidRPr="006A1414">
              <w:rPr>
                <w:sz w:val="20"/>
                <w:szCs w:val="20"/>
              </w:rPr>
              <w:t xml:space="preserve">and W. Voelter, </w:t>
            </w:r>
            <w:r w:rsidRPr="006A1414">
              <w:rPr>
                <w:i/>
                <w:sz w:val="20"/>
                <w:szCs w:val="20"/>
              </w:rPr>
              <w:t>Z. Naturforsch</w:t>
            </w:r>
            <w:r w:rsidRPr="006A1414">
              <w:rPr>
                <w:sz w:val="20"/>
                <w:szCs w:val="20"/>
              </w:rPr>
              <w:t xml:space="preserve">, </w:t>
            </w:r>
            <w:r w:rsidRPr="006A1414">
              <w:rPr>
                <w:b/>
                <w:sz w:val="20"/>
                <w:szCs w:val="20"/>
              </w:rPr>
              <w:t>54b</w:t>
            </w:r>
            <w:r w:rsidRPr="006A1414">
              <w:rPr>
                <w:sz w:val="20"/>
                <w:szCs w:val="20"/>
              </w:rPr>
              <w:t>, 692 (1999).</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241724">
        <w:trPr>
          <w:cantSplit/>
        </w:trPr>
        <w:tc>
          <w:tcPr>
            <w:tcW w:w="642"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0"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color w:val="000000"/>
                <w:sz w:val="20"/>
                <w:szCs w:val="20"/>
              </w:rPr>
              <w:t xml:space="preserve">Taraxerone, M. Parvez, W. Gul, M. Yousaf, M. R. Khan, </w:t>
            </w:r>
            <w:r w:rsidRPr="006A1414">
              <w:rPr>
                <w:b/>
                <w:color w:val="000000"/>
                <w:sz w:val="20"/>
                <w:szCs w:val="20"/>
              </w:rPr>
              <w:t>Atta-ur-Rahman</w:t>
            </w:r>
            <w:r w:rsidRPr="006A1414">
              <w:rPr>
                <w:color w:val="000000"/>
                <w:sz w:val="20"/>
                <w:szCs w:val="20"/>
              </w:rPr>
              <w:t xml:space="preserve">and M. I. Choudhary, </w:t>
            </w:r>
            <w:r w:rsidRPr="006A1414">
              <w:rPr>
                <w:i/>
                <w:color w:val="000000"/>
                <w:sz w:val="20"/>
                <w:szCs w:val="20"/>
              </w:rPr>
              <w:t>Acta Cryst. C.</w:t>
            </w:r>
            <w:r w:rsidRPr="006A1414">
              <w:rPr>
                <w:color w:val="000000"/>
                <w:sz w:val="20"/>
                <w:szCs w:val="20"/>
              </w:rPr>
              <w:t>,</w:t>
            </w:r>
            <w:r w:rsidRPr="006A1414">
              <w:rPr>
                <w:b/>
                <w:color w:val="000000"/>
                <w:sz w:val="20"/>
                <w:szCs w:val="20"/>
              </w:rPr>
              <w:t xml:space="preserve"> 55</w:t>
            </w:r>
            <w:r w:rsidRPr="006A1414">
              <w:rPr>
                <w:color w:val="000000"/>
                <w:sz w:val="20"/>
                <w:szCs w:val="20"/>
              </w:rPr>
              <w:t>, 213 (1999).</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41724">
        <w:trPr>
          <w:cantSplit/>
        </w:trPr>
        <w:tc>
          <w:tcPr>
            <w:tcW w:w="642"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0"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Microbial Transformations of Cytotoxic Natural Products, </w:t>
            </w:r>
            <w:r w:rsidRPr="006A1414">
              <w:rPr>
                <w:b/>
                <w:sz w:val="20"/>
                <w:szCs w:val="20"/>
              </w:rPr>
              <w:t>Atta-ur-Rahman</w:t>
            </w:r>
            <w:r w:rsidRPr="006A1414">
              <w:rPr>
                <w:sz w:val="20"/>
                <w:szCs w:val="20"/>
              </w:rPr>
              <w:t xml:space="preserve">, A. Farooq, S. Anjum and M.I. Choudhary, </w:t>
            </w:r>
            <w:r w:rsidRPr="006A1414">
              <w:rPr>
                <w:i/>
                <w:sz w:val="20"/>
                <w:szCs w:val="20"/>
              </w:rPr>
              <w:t>Curr. Org. Chem.</w:t>
            </w:r>
            <w:r w:rsidRPr="006A1414">
              <w:rPr>
                <w:sz w:val="20"/>
                <w:szCs w:val="20"/>
              </w:rPr>
              <w:t xml:space="preserve">, </w:t>
            </w:r>
            <w:r w:rsidRPr="006A1414">
              <w:rPr>
                <w:b/>
                <w:sz w:val="20"/>
                <w:szCs w:val="20"/>
              </w:rPr>
              <w:t>3</w:t>
            </w:r>
            <w:r w:rsidRPr="006A1414">
              <w:rPr>
                <w:sz w:val="20"/>
                <w:szCs w:val="20"/>
              </w:rPr>
              <w:t>(4), 309 (1999).</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The Netherlands</w:t>
            </w:r>
          </w:p>
        </w:tc>
      </w:tr>
      <w:tr w:rsidR="00E12DA4" w:rsidRPr="00AC774C" w:rsidTr="00241724">
        <w:trPr>
          <w:cantSplit/>
        </w:trPr>
        <w:tc>
          <w:tcPr>
            <w:tcW w:w="642"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0"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Diterpenoid and Norditerpenoid Alkaloids from </w:t>
            </w:r>
            <w:r w:rsidRPr="006A1414">
              <w:rPr>
                <w:i/>
                <w:sz w:val="20"/>
                <w:szCs w:val="20"/>
              </w:rPr>
              <w:t>Delphinium carduchorum</w:t>
            </w:r>
            <w:r w:rsidRPr="006A1414">
              <w:rPr>
                <w:sz w:val="20"/>
                <w:szCs w:val="20"/>
              </w:rPr>
              <w:t xml:space="preserve">, A.H. Meriçli, F. Meriçli, E. Dogru, H. Özçelik, </w:t>
            </w:r>
            <w:r w:rsidRPr="006A1414">
              <w:rPr>
                <w:b/>
                <w:sz w:val="20"/>
                <w:szCs w:val="20"/>
              </w:rPr>
              <w:t>Atta-ur-Rahman</w:t>
            </w:r>
            <w:r w:rsidRPr="006A1414">
              <w:rPr>
                <w:sz w:val="20"/>
                <w:szCs w:val="20"/>
              </w:rPr>
              <w:t xml:space="preserve">and A. Ulubelen, </w:t>
            </w:r>
            <w:r w:rsidRPr="006A1414">
              <w:rPr>
                <w:i/>
                <w:sz w:val="20"/>
                <w:szCs w:val="20"/>
              </w:rPr>
              <w:t>Phytochemistry</w:t>
            </w:r>
            <w:r w:rsidRPr="006A1414">
              <w:rPr>
                <w:sz w:val="20"/>
                <w:szCs w:val="20"/>
              </w:rPr>
              <w:t xml:space="preserve">, </w:t>
            </w:r>
            <w:r w:rsidRPr="006A1414">
              <w:rPr>
                <w:b/>
                <w:sz w:val="20"/>
                <w:szCs w:val="20"/>
              </w:rPr>
              <w:t>51</w:t>
            </w:r>
            <w:r w:rsidRPr="006A1414">
              <w:rPr>
                <w:sz w:val="20"/>
                <w:szCs w:val="20"/>
              </w:rPr>
              <w:t>, 337 (1999).</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2"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0"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Recent Studies on Bioactive Natural Products, </w:t>
            </w:r>
            <w:r w:rsidRPr="006A1414">
              <w:rPr>
                <w:b/>
                <w:sz w:val="20"/>
                <w:szCs w:val="20"/>
              </w:rPr>
              <w:t>Atta-ur-Rahman</w:t>
            </w:r>
            <w:r w:rsidRPr="006A1414">
              <w:rPr>
                <w:sz w:val="20"/>
                <w:szCs w:val="20"/>
              </w:rPr>
              <w:t xml:space="preserve">and M.I. Choudhary, </w:t>
            </w:r>
            <w:r w:rsidRPr="006A1414">
              <w:rPr>
                <w:i/>
                <w:sz w:val="20"/>
                <w:szCs w:val="20"/>
              </w:rPr>
              <w:t>Pure and App. Chem.</w:t>
            </w:r>
            <w:r w:rsidRPr="006A1414">
              <w:rPr>
                <w:sz w:val="20"/>
                <w:szCs w:val="20"/>
              </w:rPr>
              <w:t xml:space="preserve">, </w:t>
            </w:r>
            <w:r w:rsidRPr="006A1414">
              <w:rPr>
                <w:b/>
                <w:sz w:val="20"/>
                <w:szCs w:val="20"/>
              </w:rPr>
              <w:t xml:space="preserve">71 </w:t>
            </w:r>
            <w:r w:rsidRPr="006A1414">
              <w:rPr>
                <w:sz w:val="20"/>
                <w:szCs w:val="20"/>
              </w:rPr>
              <w:t>(6), 1079 (1999).</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2"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0"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Diterpenoid and Steroidal Alkaloids, III, </w:t>
            </w:r>
            <w:r w:rsidRPr="006A1414">
              <w:rPr>
                <w:b/>
                <w:sz w:val="20"/>
                <w:szCs w:val="20"/>
              </w:rPr>
              <w:t>Atta-ur-Rahman</w:t>
            </w:r>
            <w:r w:rsidRPr="006A1414">
              <w:rPr>
                <w:sz w:val="20"/>
                <w:szCs w:val="20"/>
              </w:rPr>
              <w:t>and M.I. Choudhary</w:t>
            </w:r>
            <w:r w:rsidRPr="006A1414">
              <w:rPr>
                <w:i/>
                <w:sz w:val="20"/>
                <w:szCs w:val="20"/>
              </w:rPr>
              <w:t>, Nat. Prod. Rep</w:t>
            </w:r>
            <w:r w:rsidRPr="006A1414">
              <w:rPr>
                <w:sz w:val="20"/>
                <w:szCs w:val="20"/>
              </w:rPr>
              <w:t xml:space="preserve">., </w:t>
            </w:r>
            <w:r w:rsidRPr="006A1414">
              <w:rPr>
                <w:b/>
                <w:sz w:val="20"/>
                <w:szCs w:val="20"/>
              </w:rPr>
              <w:t>16</w:t>
            </w:r>
            <w:r w:rsidRPr="006A1414">
              <w:rPr>
                <w:sz w:val="20"/>
                <w:szCs w:val="20"/>
              </w:rPr>
              <w:t>, 619 (1999).</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Switzerland</w:t>
            </w:r>
          </w:p>
        </w:tc>
      </w:tr>
      <w:tr w:rsidR="00E12DA4" w:rsidRPr="00AC774C" w:rsidTr="00241724">
        <w:trPr>
          <w:cantSplit/>
        </w:trPr>
        <w:tc>
          <w:tcPr>
            <w:tcW w:w="642"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0"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Chemical Constituents from Marine Organisms, </w:t>
            </w:r>
            <w:r w:rsidRPr="006A1414">
              <w:rPr>
                <w:b/>
                <w:sz w:val="20"/>
                <w:szCs w:val="20"/>
              </w:rPr>
              <w:t>Atta-ur-Rahman</w:t>
            </w:r>
            <w:r w:rsidRPr="006A1414">
              <w:rPr>
                <w:sz w:val="20"/>
                <w:szCs w:val="20"/>
              </w:rPr>
              <w:t xml:space="preserve">, S. Hayat, A.M. Khan, M. Shabbir, A. Nasreen, S. Malik and M.I. Choudhary, </w:t>
            </w:r>
            <w:r w:rsidRPr="006A1414">
              <w:rPr>
                <w:i/>
                <w:sz w:val="20"/>
                <w:szCs w:val="20"/>
              </w:rPr>
              <w:t>Nat. Prod. Lett.</w:t>
            </w:r>
            <w:r w:rsidRPr="006A1414">
              <w:rPr>
                <w:sz w:val="20"/>
                <w:szCs w:val="20"/>
              </w:rPr>
              <w:t xml:space="preserve">, </w:t>
            </w:r>
            <w:r w:rsidRPr="006A1414">
              <w:rPr>
                <w:b/>
                <w:sz w:val="20"/>
                <w:szCs w:val="20"/>
              </w:rPr>
              <w:t>13</w:t>
            </w:r>
            <w:r w:rsidRPr="006A1414">
              <w:rPr>
                <w:sz w:val="20"/>
                <w:szCs w:val="20"/>
              </w:rPr>
              <w:t xml:space="preserve"> (4), 225 (1999).</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Switzerland</w:t>
            </w:r>
          </w:p>
        </w:tc>
      </w:tr>
      <w:tr w:rsidR="00E12DA4" w:rsidRPr="00AC774C" w:rsidTr="00241724">
        <w:trPr>
          <w:cantSplit/>
        </w:trPr>
        <w:tc>
          <w:tcPr>
            <w:tcW w:w="642"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0"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Sapatozoate and Varninasterol from </w:t>
            </w:r>
            <w:r w:rsidRPr="006A1414">
              <w:rPr>
                <w:i/>
                <w:sz w:val="20"/>
                <w:szCs w:val="20"/>
              </w:rPr>
              <w:t>Spatoglossum variabile,</w:t>
            </w:r>
            <w:r w:rsidRPr="006A1414">
              <w:rPr>
                <w:b/>
                <w:sz w:val="20"/>
                <w:szCs w:val="20"/>
              </w:rPr>
              <w:t>Atta-ur-Rahman</w:t>
            </w:r>
            <w:r w:rsidRPr="006A1414">
              <w:rPr>
                <w:sz w:val="20"/>
                <w:szCs w:val="20"/>
              </w:rPr>
              <w:t xml:space="preserve">, A.M. Khan, S. Hayat and M.I. Choudhary, </w:t>
            </w:r>
            <w:r w:rsidRPr="006A1414">
              <w:rPr>
                <w:i/>
                <w:sz w:val="20"/>
                <w:szCs w:val="20"/>
              </w:rPr>
              <w:t>Phytochemistry</w:t>
            </w:r>
            <w:r w:rsidRPr="006A1414">
              <w:rPr>
                <w:sz w:val="20"/>
                <w:szCs w:val="20"/>
              </w:rPr>
              <w:t xml:space="preserve">, </w:t>
            </w:r>
            <w:r w:rsidRPr="006A1414">
              <w:rPr>
                <w:b/>
                <w:sz w:val="20"/>
                <w:szCs w:val="20"/>
              </w:rPr>
              <w:t>52</w:t>
            </w:r>
            <w:r w:rsidRPr="006A1414">
              <w:rPr>
                <w:sz w:val="20"/>
                <w:szCs w:val="20"/>
              </w:rPr>
              <w:t>, 495 (1999).</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2"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0" w:type="pct"/>
            <w:shd w:val="clear" w:color="auto" w:fill="FFFFFF" w:themeFill="background1"/>
          </w:tcPr>
          <w:p w:rsidR="00E12DA4" w:rsidRPr="00B105F7" w:rsidRDefault="00E12DA4" w:rsidP="000D0E52">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i/>
                <w:sz w:val="20"/>
                <w:szCs w:val="20"/>
              </w:rPr>
            </w:pPr>
            <w:r w:rsidRPr="00B105F7">
              <w:rPr>
                <w:i/>
                <w:sz w:val="20"/>
                <w:szCs w:val="20"/>
              </w:rPr>
              <w:t xml:space="preserve">Three withanolides from Withania coagulans, Atta-ur-Rahman, Muhammad Shabbir Yousaf, Samina Qureshi, Dur-e-Shahwar, Aniqa Naz and M. Iqbal Choudhary, Phytochemistry,52, 1361-1364 </w:t>
            </w:r>
            <w:r w:rsidRPr="007F09CD">
              <w:rPr>
                <w:iCs/>
                <w:sz w:val="20"/>
                <w:szCs w:val="20"/>
              </w:rPr>
              <w:t>(1999).</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bl>
    <w:p w:rsidR="00E12DA4" w:rsidRDefault="00E12DA4" w:rsidP="00E12DA4"/>
    <w:p w:rsidR="00E12DA4" w:rsidRPr="00241724" w:rsidRDefault="00E12DA4" w:rsidP="00E12DA4">
      <w:pPr>
        <w:rPr>
          <w:b/>
        </w:rPr>
      </w:pPr>
      <w:r w:rsidRPr="00241724">
        <w:rPr>
          <w:b/>
        </w:rPr>
        <w:t>1998</w:t>
      </w:r>
    </w:p>
    <w:tbl>
      <w:tblPr>
        <w:tblW w:w="4843" w:type="pct"/>
        <w:tblInd w:w="166" w:type="dxa"/>
        <w:tblLook w:val="01E0" w:firstRow="1" w:lastRow="1" w:firstColumn="1" w:lastColumn="1" w:noHBand="0" w:noVBand="0"/>
      </w:tblPr>
      <w:tblGrid>
        <w:gridCol w:w="1141"/>
        <w:gridCol w:w="6997"/>
        <w:gridCol w:w="1197"/>
      </w:tblGrid>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79"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 xml:space="preserve">Isolation and Structural Studies on the Chemical Constituents of </w:t>
            </w:r>
            <w:r w:rsidRPr="006A1414">
              <w:rPr>
                <w:i/>
              </w:rPr>
              <w:t>Skimmia laureola</w:t>
            </w:r>
            <w:r w:rsidRPr="006A1414">
              <w:t xml:space="preserve">, </w:t>
            </w:r>
            <w:r w:rsidRPr="006A1414">
              <w:rPr>
                <w:b/>
              </w:rPr>
              <w:t>Atta-ur-Rahman</w:t>
            </w:r>
            <w:r w:rsidRPr="006A1414">
              <w:t xml:space="preserve">, N. Sultana, M. I. Choudhary, P. M. Shah, M. R. Khan, </w:t>
            </w:r>
            <w:r w:rsidRPr="006A1414">
              <w:rPr>
                <w:i/>
              </w:rPr>
              <w:t>J. Nat. Prod.,</w:t>
            </w:r>
            <w:r w:rsidRPr="006A1414">
              <w:rPr>
                <w:b/>
                <w:bCs/>
                <w:iCs/>
              </w:rPr>
              <w:t>61</w:t>
            </w:r>
            <w:r w:rsidRPr="006A1414">
              <w:rPr>
                <w:iCs/>
              </w:rPr>
              <w:t>, 713-717 (1998).</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7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Chasmaconitine 0.5-Methanol Solvate, M. Parvez, W. Gul, S. Anwar, G.A. Miana, </w:t>
            </w:r>
            <w:r w:rsidRPr="006A1414">
              <w:rPr>
                <w:b/>
                <w:sz w:val="20"/>
                <w:szCs w:val="20"/>
              </w:rPr>
              <w:t>Atta-ur-Rahman</w:t>
            </w:r>
            <w:r w:rsidRPr="006A1414">
              <w:rPr>
                <w:sz w:val="20"/>
                <w:szCs w:val="20"/>
              </w:rPr>
              <w:t>and M.I. Choudhary</w:t>
            </w:r>
            <w:r w:rsidRPr="006A1414">
              <w:rPr>
                <w:i/>
                <w:sz w:val="20"/>
                <w:szCs w:val="20"/>
              </w:rPr>
              <w:t>, Acta Cryst</w:t>
            </w:r>
            <w:r w:rsidRPr="006A1414">
              <w:rPr>
                <w:sz w:val="20"/>
                <w:szCs w:val="20"/>
              </w:rPr>
              <w:t xml:space="preserve">., </w:t>
            </w:r>
            <w:r w:rsidRPr="006A1414">
              <w:rPr>
                <w:b/>
                <w:sz w:val="20"/>
                <w:szCs w:val="20"/>
              </w:rPr>
              <w:t>C54</w:t>
            </w:r>
            <w:r w:rsidRPr="006A1414">
              <w:rPr>
                <w:sz w:val="20"/>
                <w:szCs w:val="20"/>
              </w:rPr>
              <w:t>, 236 (1998).</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Canada</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7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Structure-Activity Relationship of Imperialine Derivatives and Their Anticholinergic Activity, </w:t>
            </w:r>
            <w:r w:rsidRPr="006A1414">
              <w:rPr>
                <w:b/>
                <w:sz w:val="20"/>
                <w:szCs w:val="20"/>
              </w:rPr>
              <w:t>Atta-ur-Rahman</w:t>
            </w:r>
            <w:r w:rsidRPr="006A1414">
              <w:rPr>
                <w:sz w:val="20"/>
                <w:szCs w:val="20"/>
              </w:rPr>
              <w:t xml:space="preserve">, M.I. Choudhary, A. Farooq, S. Anjum, J. Baumgold and B. Sener, </w:t>
            </w:r>
            <w:r w:rsidRPr="006A1414">
              <w:rPr>
                <w:i/>
                <w:sz w:val="20"/>
                <w:szCs w:val="20"/>
              </w:rPr>
              <w:t>Planta Medica</w:t>
            </w:r>
            <w:r w:rsidRPr="006A1414">
              <w:rPr>
                <w:sz w:val="20"/>
                <w:szCs w:val="20"/>
              </w:rPr>
              <w:t xml:space="preserve">, </w:t>
            </w:r>
            <w:r w:rsidRPr="006A1414">
              <w:rPr>
                <w:b/>
                <w:sz w:val="20"/>
                <w:szCs w:val="20"/>
              </w:rPr>
              <w:t>64</w:t>
            </w:r>
            <w:r w:rsidRPr="006A1414">
              <w:rPr>
                <w:sz w:val="20"/>
                <w:szCs w:val="20"/>
              </w:rPr>
              <w:t>, 172 (1998).</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Switzerland</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7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New Triterpenoidal Alkaloids from Leaves of </w:t>
            </w:r>
            <w:r w:rsidRPr="006A1414">
              <w:rPr>
                <w:i/>
                <w:sz w:val="20"/>
                <w:szCs w:val="20"/>
              </w:rPr>
              <w:t>Buxus papillosa</w:t>
            </w:r>
            <w:r w:rsidRPr="006A1414">
              <w:rPr>
                <w:sz w:val="20"/>
                <w:szCs w:val="20"/>
              </w:rPr>
              <w:t xml:space="preserve">, </w:t>
            </w:r>
            <w:r w:rsidRPr="006A1414">
              <w:rPr>
                <w:b/>
                <w:sz w:val="20"/>
                <w:szCs w:val="20"/>
              </w:rPr>
              <w:t>Atta-ur-Rahman</w:t>
            </w:r>
            <w:r w:rsidRPr="006A1414">
              <w:rPr>
                <w:sz w:val="20"/>
                <w:szCs w:val="20"/>
              </w:rPr>
              <w:t xml:space="preserve">, M.I. Choudhary, S. Naz, A. Ata, S. Perveen and M. Parvez, </w:t>
            </w:r>
            <w:r w:rsidRPr="006A1414">
              <w:rPr>
                <w:i/>
                <w:sz w:val="20"/>
                <w:szCs w:val="20"/>
              </w:rPr>
              <w:t>Nat. Prod. Lett.</w:t>
            </w:r>
            <w:r w:rsidRPr="006A1414">
              <w:rPr>
                <w:sz w:val="20"/>
                <w:szCs w:val="20"/>
              </w:rPr>
              <w:t xml:space="preserve">, </w:t>
            </w:r>
            <w:r w:rsidRPr="006A1414">
              <w:rPr>
                <w:b/>
                <w:sz w:val="20"/>
                <w:szCs w:val="20"/>
              </w:rPr>
              <w:t>11</w:t>
            </w:r>
            <w:r w:rsidRPr="006A1414">
              <w:rPr>
                <w:sz w:val="20"/>
                <w:szCs w:val="20"/>
              </w:rPr>
              <w:t>, 111 (1998).</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Switzerland</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7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Three New Steroidal Amines from </w:t>
            </w:r>
            <w:r w:rsidRPr="006A1414">
              <w:rPr>
                <w:i/>
                <w:sz w:val="20"/>
                <w:szCs w:val="20"/>
              </w:rPr>
              <w:t>Sarcococca saligna</w:t>
            </w:r>
            <w:r w:rsidRPr="006A1414">
              <w:rPr>
                <w:sz w:val="20"/>
                <w:szCs w:val="20"/>
              </w:rPr>
              <w:t xml:space="preserve">, </w:t>
            </w:r>
            <w:r w:rsidRPr="006A1414">
              <w:rPr>
                <w:b/>
                <w:sz w:val="20"/>
                <w:szCs w:val="20"/>
              </w:rPr>
              <w:t>Atta-ur-Rahman</w:t>
            </w:r>
            <w:r w:rsidRPr="006A1414">
              <w:rPr>
                <w:sz w:val="20"/>
                <w:szCs w:val="20"/>
              </w:rPr>
              <w:t xml:space="preserve">, M.I. Choudhary, M.R. Khan and M.Z. Iqbal, </w:t>
            </w:r>
            <w:r w:rsidRPr="006A1414">
              <w:rPr>
                <w:i/>
                <w:sz w:val="20"/>
                <w:szCs w:val="20"/>
              </w:rPr>
              <w:t>Nat. Prod.Lett.</w:t>
            </w:r>
            <w:r w:rsidRPr="006A1414">
              <w:rPr>
                <w:sz w:val="20"/>
                <w:szCs w:val="20"/>
              </w:rPr>
              <w:t xml:space="preserve">, </w:t>
            </w:r>
            <w:r w:rsidRPr="006A1414">
              <w:rPr>
                <w:b/>
                <w:sz w:val="20"/>
                <w:szCs w:val="20"/>
              </w:rPr>
              <w:t>11</w:t>
            </w:r>
            <w:r w:rsidRPr="006A1414">
              <w:rPr>
                <w:sz w:val="20"/>
                <w:szCs w:val="20"/>
              </w:rPr>
              <w:t>, 8 (1998)</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Switzerland</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7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New Natural Products from Medicinal Plants of Pakistan, </w:t>
            </w:r>
            <w:r w:rsidRPr="006A1414">
              <w:rPr>
                <w:b/>
                <w:sz w:val="20"/>
                <w:szCs w:val="20"/>
              </w:rPr>
              <w:t>Atta-ur-Rahman</w:t>
            </w:r>
            <w:r w:rsidRPr="006A1414">
              <w:rPr>
                <w:sz w:val="20"/>
                <w:szCs w:val="20"/>
              </w:rPr>
              <w:t xml:space="preserve">and M.I. Choudhary, </w:t>
            </w:r>
            <w:r w:rsidRPr="006A1414">
              <w:rPr>
                <w:i/>
                <w:sz w:val="20"/>
                <w:szCs w:val="20"/>
              </w:rPr>
              <w:t>Pure &amp; Appl. Chem.</w:t>
            </w:r>
            <w:r w:rsidRPr="006A1414">
              <w:rPr>
                <w:sz w:val="20"/>
                <w:szCs w:val="20"/>
              </w:rPr>
              <w:t xml:space="preserve">, </w:t>
            </w:r>
            <w:r w:rsidRPr="006A1414">
              <w:rPr>
                <w:b/>
                <w:sz w:val="20"/>
                <w:szCs w:val="20"/>
              </w:rPr>
              <w:t>70</w:t>
            </w:r>
            <w:r w:rsidRPr="006A1414">
              <w:rPr>
                <w:sz w:val="20"/>
                <w:szCs w:val="20"/>
              </w:rPr>
              <w:t>(2), 385 (1998).</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7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color w:val="000000"/>
                <w:sz w:val="20"/>
                <w:szCs w:val="20"/>
              </w:rPr>
              <w:t xml:space="preserve">Microbial Transformations of Hypolipimic </w:t>
            </w:r>
            <w:r w:rsidRPr="006A1414">
              <w:rPr>
                <w:i/>
                <w:color w:val="000000"/>
                <w:sz w:val="20"/>
                <w:szCs w:val="20"/>
              </w:rPr>
              <w:t>E</w:t>
            </w:r>
            <w:r w:rsidRPr="006A1414">
              <w:rPr>
                <w:color w:val="000000"/>
                <w:sz w:val="20"/>
                <w:szCs w:val="20"/>
              </w:rPr>
              <w:t xml:space="preserve">-Guggulsterone, </w:t>
            </w:r>
            <w:r w:rsidRPr="006A1414">
              <w:rPr>
                <w:b/>
                <w:color w:val="000000"/>
                <w:sz w:val="20"/>
                <w:szCs w:val="20"/>
              </w:rPr>
              <w:t>Atta-ur-Rahman</w:t>
            </w:r>
            <w:r w:rsidRPr="006A1414">
              <w:rPr>
                <w:color w:val="000000"/>
                <w:sz w:val="20"/>
                <w:szCs w:val="20"/>
              </w:rPr>
              <w:t xml:space="preserve">, M. I. Choudhary, F. Shaheen, M. Ashraf and S. Jahan, </w:t>
            </w:r>
            <w:r w:rsidRPr="006A1414">
              <w:rPr>
                <w:i/>
                <w:color w:val="000000"/>
                <w:sz w:val="20"/>
                <w:szCs w:val="20"/>
              </w:rPr>
              <w:t>J. Nat. Prod</w:t>
            </w:r>
            <w:r w:rsidRPr="006A1414">
              <w:rPr>
                <w:color w:val="000000"/>
                <w:sz w:val="20"/>
                <w:szCs w:val="20"/>
              </w:rPr>
              <w:t xml:space="preserve">., </w:t>
            </w:r>
            <w:r w:rsidRPr="006A1414">
              <w:rPr>
                <w:b/>
                <w:color w:val="000000"/>
                <w:sz w:val="20"/>
                <w:szCs w:val="20"/>
              </w:rPr>
              <w:t>61</w:t>
            </w:r>
            <w:r w:rsidRPr="006A1414">
              <w:rPr>
                <w:color w:val="000000"/>
                <w:sz w:val="20"/>
                <w:szCs w:val="20"/>
              </w:rPr>
              <w:t>, 428 (1998).</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7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Dimeric Tropane Alkaloids from </w:t>
            </w:r>
            <w:r w:rsidRPr="006A1414">
              <w:rPr>
                <w:i/>
                <w:sz w:val="20"/>
                <w:szCs w:val="20"/>
              </w:rPr>
              <w:t>Erythroxylum moonii</w:t>
            </w:r>
            <w:r w:rsidRPr="006A1414">
              <w:rPr>
                <w:sz w:val="20"/>
                <w:szCs w:val="20"/>
              </w:rPr>
              <w:t xml:space="preserve">, </w:t>
            </w:r>
            <w:r w:rsidRPr="006A1414">
              <w:rPr>
                <w:b/>
                <w:sz w:val="20"/>
                <w:szCs w:val="20"/>
              </w:rPr>
              <w:t>Atta-ur-Rahman</w:t>
            </w:r>
            <w:r w:rsidRPr="006A1414">
              <w:rPr>
                <w:sz w:val="20"/>
                <w:szCs w:val="20"/>
              </w:rPr>
              <w:t xml:space="preserve">, K.F. Khattak, F. Nighat, M. Shabbir, K.D. Hemalal and L.M. Tillekeratne, </w:t>
            </w:r>
            <w:r w:rsidRPr="006A1414">
              <w:rPr>
                <w:i/>
                <w:sz w:val="20"/>
                <w:szCs w:val="20"/>
              </w:rPr>
              <w:t>Phytochemistry</w:t>
            </w:r>
            <w:r w:rsidRPr="006A1414">
              <w:rPr>
                <w:sz w:val="20"/>
                <w:szCs w:val="20"/>
              </w:rPr>
              <w:t xml:space="preserve">, </w:t>
            </w:r>
            <w:r w:rsidRPr="006A1414">
              <w:rPr>
                <w:b/>
                <w:sz w:val="20"/>
                <w:szCs w:val="20"/>
              </w:rPr>
              <w:t>48</w:t>
            </w:r>
            <w:r w:rsidRPr="006A1414">
              <w:rPr>
                <w:sz w:val="20"/>
                <w:szCs w:val="20"/>
              </w:rPr>
              <w:t>(2), 377 (1998).</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7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New Steroidal Lactones from </w:t>
            </w:r>
            <w:r w:rsidRPr="006A1414">
              <w:rPr>
                <w:i/>
                <w:sz w:val="20"/>
                <w:szCs w:val="20"/>
              </w:rPr>
              <w:t>Withania coagulance</w:t>
            </w:r>
            <w:r w:rsidRPr="006A1414">
              <w:rPr>
                <w:sz w:val="20"/>
                <w:szCs w:val="20"/>
              </w:rPr>
              <w:t xml:space="preserve">, </w:t>
            </w:r>
            <w:r w:rsidRPr="006A1414">
              <w:rPr>
                <w:b/>
                <w:sz w:val="20"/>
                <w:szCs w:val="20"/>
              </w:rPr>
              <w:t>Atta-ur-Rahman</w:t>
            </w:r>
            <w:r w:rsidRPr="006A1414">
              <w:rPr>
                <w:sz w:val="20"/>
                <w:szCs w:val="20"/>
              </w:rPr>
              <w:t xml:space="preserve">, M. Shabbir, Dur-e-Shahwar, M.I. Choudhary, W. Voelter and D. Hohnholz, </w:t>
            </w:r>
            <w:r w:rsidRPr="006A1414">
              <w:rPr>
                <w:i/>
                <w:sz w:val="20"/>
                <w:szCs w:val="20"/>
              </w:rPr>
              <w:t xml:space="preserve">Heterocycles, </w:t>
            </w:r>
            <w:r w:rsidRPr="006A1414">
              <w:rPr>
                <w:b/>
                <w:sz w:val="20"/>
                <w:szCs w:val="20"/>
              </w:rPr>
              <w:t>47</w:t>
            </w:r>
            <w:r w:rsidRPr="006A1414">
              <w:rPr>
                <w:sz w:val="20"/>
                <w:szCs w:val="20"/>
              </w:rPr>
              <w:t>(2), 1005 (1998).</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Japan</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7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New Antibacterial Steroidal Alkaloids from </w:t>
            </w:r>
            <w:r w:rsidRPr="006A1414">
              <w:rPr>
                <w:i/>
                <w:sz w:val="20"/>
                <w:szCs w:val="20"/>
              </w:rPr>
              <w:t>Sarcococca brevifolia</w:t>
            </w:r>
            <w:r w:rsidRPr="006A1414">
              <w:rPr>
                <w:sz w:val="20"/>
                <w:szCs w:val="20"/>
              </w:rPr>
              <w:t xml:space="preserve">, U.L.B. Yayasinghe, M. Nadeem, </w:t>
            </w:r>
            <w:r w:rsidRPr="006A1414">
              <w:rPr>
                <w:b/>
                <w:sz w:val="20"/>
                <w:szCs w:val="20"/>
              </w:rPr>
              <w:t>Atta-ur-Rahman</w:t>
            </w:r>
            <w:r w:rsidRPr="006A1414">
              <w:rPr>
                <w:sz w:val="20"/>
                <w:szCs w:val="20"/>
              </w:rPr>
              <w:t xml:space="preserve">, M.I. Choudhary, H.D. Ratnayake and Z. Amtul, </w:t>
            </w:r>
            <w:r w:rsidRPr="006A1414">
              <w:rPr>
                <w:i/>
                <w:sz w:val="20"/>
                <w:szCs w:val="20"/>
              </w:rPr>
              <w:t>Nat. Prod. Lett.</w:t>
            </w:r>
            <w:r w:rsidRPr="006A1414">
              <w:rPr>
                <w:sz w:val="20"/>
                <w:szCs w:val="20"/>
              </w:rPr>
              <w:t xml:space="preserve">, </w:t>
            </w:r>
            <w:r w:rsidRPr="006A1414">
              <w:rPr>
                <w:b/>
                <w:sz w:val="20"/>
                <w:szCs w:val="20"/>
              </w:rPr>
              <w:t>12</w:t>
            </w:r>
            <w:r w:rsidRPr="006A1414">
              <w:rPr>
                <w:sz w:val="20"/>
                <w:szCs w:val="20"/>
              </w:rPr>
              <w:t>(2), 103 (1998).</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79"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rPr>
            </w:pPr>
            <w:r w:rsidRPr="006A1414">
              <w:rPr>
                <w:color w:val="000000"/>
              </w:rPr>
              <w:t xml:space="preserve">Erratum to “Dimeric Tropane Alkaloids From Erythroxylum moonii”, </w:t>
            </w:r>
            <w:r w:rsidRPr="006A1414">
              <w:rPr>
                <w:b/>
                <w:color w:val="000000"/>
              </w:rPr>
              <w:t>Atta-ur-Rahman</w:t>
            </w:r>
            <w:r w:rsidRPr="006A1414">
              <w:rPr>
                <w:color w:val="000000"/>
              </w:rPr>
              <w:t xml:space="preserve">, K. F. Khattak, F. Nighat, M. Shabbir, K. D. Hemalal, L. M. Tillekeratne, </w:t>
            </w:r>
            <w:r w:rsidRPr="006A1414">
              <w:rPr>
                <w:i/>
              </w:rPr>
              <w:t>Phytochemistry</w:t>
            </w:r>
            <w:r w:rsidRPr="006A1414">
              <w:t xml:space="preserve">, </w:t>
            </w:r>
            <w:r w:rsidRPr="006A1414">
              <w:rPr>
                <w:b/>
              </w:rPr>
              <w:t>48</w:t>
            </w:r>
            <w:r w:rsidRPr="006A1414">
              <w:t>, 377-381 (1998).</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7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New Alkaloids from </w:t>
            </w:r>
            <w:r w:rsidRPr="006A1414">
              <w:rPr>
                <w:i/>
                <w:sz w:val="20"/>
                <w:szCs w:val="20"/>
              </w:rPr>
              <w:t>Bongardia chrysogonum</w:t>
            </w:r>
            <w:r w:rsidRPr="006A1414">
              <w:rPr>
                <w:sz w:val="20"/>
                <w:szCs w:val="20"/>
              </w:rPr>
              <w:t xml:space="preserve">, </w:t>
            </w:r>
            <w:r w:rsidRPr="006A1414">
              <w:rPr>
                <w:b/>
                <w:sz w:val="20"/>
                <w:szCs w:val="20"/>
              </w:rPr>
              <w:t>Atta-ur-Rahman</w:t>
            </w:r>
            <w:r w:rsidRPr="006A1414">
              <w:rPr>
                <w:sz w:val="20"/>
                <w:szCs w:val="20"/>
              </w:rPr>
              <w:t xml:space="preserve">, D. Shahwar, Z. Perveen, M.I. Choudhary, B. Sener, G. Toker and K.H.C. Baser, </w:t>
            </w:r>
            <w:r w:rsidRPr="006A1414">
              <w:rPr>
                <w:i/>
                <w:sz w:val="20"/>
                <w:szCs w:val="20"/>
              </w:rPr>
              <w:t>Nat. Prod. Lett</w:t>
            </w:r>
            <w:r w:rsidRPr="006A1414">
              <w:rPr>
                <w:sz w:val="20"/>
                <w:szCs w:val="20"/>
              </w:rPr>
              <w:t xml:space="preserve">., </w:t>
            </w:r>
            <w:r w:rsidRPr="006A1414">
              <w:rPr>
                <w:b/>
                <w:sz w:val="20"/>
                <w:szCs w:val="20"/>
              </w:rPr>
              <w:t>12</w:t>
            </w:r>
            <w:r w:rsidRPr="006A1414">
              <w:rPr>
                <w:sz w:val="20"/>
                <w:szCs w:val="20"/>
              </w:rPr>
              <w:t>(3), 161 (1998).</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7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Microbial Transformation of Some Bioactive Natural Products, </w:t>
            </w:r>
            <w:r w:rsidRPr="006A1414">
              <w:rPr>
                <w:b/>
                <w:sz w:val="20"/>
                <w:szCs w:val="20"/>
              </w:rPr>
              <w:t>Atta-ur-Rahman</w:t>
            </w:r>
            <w:r w:rsidRPr="006A1414">
              <w:rPr>
                <w:sz w:val="20"/>
                <w:szCs w:val="20"/>
              </w:rPr>
              <w:t xml:space="preserve">, M.I. Choudhary, F. Shaheen, A. Rauf and A. Farooq, </w:t>
            </w:r>
            <w:r w:rsidRPr="006A1414">
              <w:rPr>
                <w:i/>
                <w:sz w:val="20"/>
                <w:szCs w:val="20"/>
              </w:rPr>
              <w:t>Nat. Prod. Lett.</w:t>
            </w:r>
            <w:r w:rsidRPr="006A1414">
              <w:rPr>
                <w:sz w:val="20"/>
                <w:szCs w:val="20"/>
              </w:rPr>
              <w:t xml:space="preserve">, </w:t>
            </w:r>
            <w:r w:rsidRPr="006A1414">
              <w:rPr>
                <w:b/>
                <w:sz w:val="20"/>
                <w:szCs w:val="20"/>
              </w:rPr>
              <w:t>12</w:t>
            </w:r>
            <w:r w:rsidRPr="006A1414">
              <w:rPr>
                <w:sz w:val="20"/>
                <w:szCs w:val="20"/>
              </w:rPr>
              <w:t>(3), 215 (1998).</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7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Phytochemical Studies on </w:t>
            </w:r>
            <w:r w:rsidRPr="006A1414">
              <w:rPr>
                <w:i/>
                <w:sz w:val="20"/>
                <w:szCs w:val="20"/>
              </w:rPr>
              <w:t>Skimmia laureola</w:t>
            </w:r>
            <w:r w:rsidRPr="006A1414">
              <w:rPr>
                <w:sz w:val="20"/>
                <w:szCs w:val="20"/>
              </w:rPr>
              <w:t xml:space="preserve">, </w:t>
            </w:r>
            <w:r w:rsidRPr="006A1414">
              <w:rPr>
                <w:b/>
                <w:sz w:val="20"/>
                <w:szCs w:val="20"/>
              </w:rPr>
              <w:t>Atta-ur-Rahman</w:t>
            </w:r>
            <w:r w:rsidRPr="006A1414">
              <w:rPr>
                <w:sz w:val="20"/>
                <w:szCs w:val="20"/>
              </w:rPr>
              <w:t xml:space="preserve">, N. Sultana, S. Jahan and M.I. Choudhary, </w:t>
            </w:r>
            <w:r w:rsidRPr="006A1414">
              <w:rPr>
                <w:i/>
                <w:sz w:val="20"/>
                <w:szCs w:val="20"/>
              </w:rPr>
              <w:t>Nat. Prod. Lett.</w:t>
            </w:r>
            <w:r w:rsidRPr="006A1414">
              <w:rPr>
                <w:sz w:val="20"/>
                <w:szCs w:val="20"/>
              </w:rPr>
              <w:t xml:space="preserve">, </w:t>
            </w:r>
            <w:r w:rsidRPr="006A1414">
              <w:rPr>
                <w:b/>
                <w:sz w:val="20"/>
                <w:szCs w:val="20"/>
              </w:rPr>
              <w:t>12</w:t>
            </w:r>
            <w:r w:rsidRPr="006A1414">
              <w:rPr>
                <w:sz w:val="20"/>
                <w:szCs w:val="20"/>
              </w:rPr>
              <w:t>(3), 223 (1998).</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7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Degradative and Synthetic Studies on Rapamycin- A Potent Immunosuppressant, A. Farooq, S. Anjum, M.I. Choudhary and </w:t>
            </w:r>
            <w:r w:rsidRPr="006A1414">
              <w:rPr>
                <w:b/>
                <w:sz w:val="20"/>
                <w:szCs w:val="20"/>
              </w:rPr>
              <w:t>Atta-ur-Rahman</w:t>
            </w:r>
            <w:r w:rsidRPr="006A1414">
              <w:rPr>
                <w:sz w:val="20"/>
                <w:szCs w:val="20"/>
              </w:rPr>
              <w:t xml:space="preserve">, </w:t>
            </w:r>
            <w:r w:rsidRPr="006A1414">
              <w:rPr>
                <w:i/>
                <w:sz w:val="20"/>
                <w:szCs w:val="20"/>
              </w:rPr>
              <w:t>Curr. Org. Chem.</w:t>
            </w:r>
            <w:r w:rsidRPr="006A1414">
              <w:rPr>
                <w:sz w:val="20"/>
                <w:szCs w:val="20"/>
              </w:rPr>
              <w:t xml:space="preserve">, </w:t>
            </w:r>
            <w:r w:rsidRPr="006A1414">
              <w:rPr>
                <w:b/>
                <w:sz w:val="20"/>
                <w:szCs w:val="20"/>
              </w:rPr>
              <w:t>2</w:t>
            </w:r>
            <w:r w:rsidRPr="006A1414">
              <w:rPr>
                <w:sz w:val="20"/>
                <w:szCs w:val="20"/>
              </w:rPr>
              <w:t>(3), 281 (1998)</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Netherlands</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7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Logical Approach to Structure Elucidation of Natural Compounds, </w:t>
            </w:r>
            <w:r w:rsidRPr="006A1414">
              <w:rPr>
                <w:b/>
                <w:sz w:val="20"/>
                <w:szCs w:val="20"/>
              </w:rPr>
              <w:t>Atta-ur-Rahman</w:t>
            </w:r>
            <w:r w:rsidRPr="006A1414">
              <w:rPr>
                <w:sz w:val="20"/>
                <w:szCs w:val="20"/>
              </w:rPr>
              <w:t xml:space="preserve">and M.I. Choudhary, </w:t>
            </w:r>
            <w:r w:rsidRPr="006A1414">
              <w:rPr>
                <w:i/>
                <w:sz w:val="20"/>
                <w:szCs w:val="20"/>
              </w:rPr>
              <w:t>New Trends in Nat. Prod. Chem.</w:t>
            </w:r>
            <w:r w:rsidRPr="006A1414">
              <w:rPr>
                <w:sz w:val="20"/>
                <w:szCs w:val="20"/>
              </w:rPr>
              <w:t>, 121 (1998).</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Netherlands</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7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Five New Withanolides from </w:t>
            </w:r>
            <w:r w:rsidRPr="006A1414">
              <w:rPr>
                <w:i/>
                <w:sz w:val="20"/>
                <w:szCs w:val="20"/>
              </w:rPr>
              <w:t xml:space="preserve">Withania coagulans, </w:t>
            </w:r>
            <w:r w:rsidRPr="006A1414">
              <w:rPr>
                <w:b/>
                <w:sz w:val="20"/>
                <w:szCs w:val="20"/>
              </w:rPr>
              <w:t>Atta-ur-Rahman</w:t>
            </w:r>
            <w:r w:rsidRPr="006A1414">
              <w:rPr>
                <w:sz w:val="20"/>
                <w:szCs w:val="20"/>
              </w:rPr>
              <w:t xml:space="preserve">, M. Yousaf, W. Gul, S. Qureshi, M.I. Choudhary, W. Voelter, A. Hoff, F. Jens and A. Naz, </w:t>
            </w:r>
            <w:r w:rsidRPr="006A1414">
              <w:rPr>
                <w:i/>
                <w:sz w:val="20"/>
                <w:szCs w:val="20"/>
              </w:rPr>
              <w:t>Heterocycles</w:t>
            </w:r>
            <w:r w:rsidRPr="006A1414">
              <w:rPr>
                <w:sz w:val="20"/>
                <w:szCs w:val="20"/>
              </w:rPr>
              <w:t xml:space="preserve">, </w:t>
            </w:r>
            <w:r w:rsidRPr="006A1414">
              <w:rPr>
                <w:b/>
                <w:sz w:val="20"/>
                <w:szCs w:val="20"/>
              </w:rPr>
              <w:t>48</w:t>
            </w:r>
            <w:r w:rsidRPr="006A1414">
              <w:rPr>
                <w:sz w:val="20"/>
                <w:szCs w:val="20"/>
              </w:rPr>
              <w:t>(9), 1801 (1998).</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Japan</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7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Two New Ergostane-type Steroidal Lactones from </w:t>
            </w:r>
            <w:r w:rsidRPr="006A1414">
              <w:rPr>
                <w:i/>
                <w:sz w:val="20"/>
                <w:szCs w:val="20"/>
              </w:rPr>
              <w:t>Withania coagulans</w:t>
            </w:r>
            <w:r w:rsidRPr="006A1414">
              <w:rPr>
                <w:sz w:val="20"/>
                <w:szCs w:val="20"/>
              </w:rPr>
              <w:t xml:space="preserve">, </w:t>
            </w:r>
            <w:r w:rsidRPr="006A1414">
              <w:rPr>
                <w:b/>
                <w:sz w:val="20"/>
                <w:szCs w:val="20"/>
              </w:rPr>
              <w:t>Atta-ur-Rahman</w:t>
            </w:r>
            <w:r w:rsidRPr="006A1414">
              <w:rPr>
                <w:sz w:val="20"/>
                <w:szCs w:val="20"/>
              </w:rPr>
              <w:t xml:space="preserve">, M.I. Choudhary, S. Qureshi, W. Gul and M. Yousuf, </w:t>
            </w:r>
            <w:r w:rsidRPr="006A1414">
              <w:rPr>
                <w:i/>
                <w:sz w:val="20"/>
                <w:szCs w:val="20"/>
              </w:rPr>
              <w:t>J. Nat. Prod.</w:t>
            </w:r>
            <w:r w:rsidRPr="006A1414">
              <w:rPr>
                <w:sz w:val="20"/>
                <w:szCs w:val="20"/>
              </w:rPr>
              <w:t xml:space="preserve">, </w:t>
            </w:r>
            <w:r w:rsidRPr="006A1414">
              <w:rPr>
                <w:b/>
                <w:sz w:val="20"/>
                <w:szCs w:val="20"/>
              </w:rPr>
              <w:t>61</w:t>
            </w:r>
            <w:r w:rsidRPr="006A1414">
              <w:rPr>
                <w:sz w:val="20"/>
                <w:szCs w:val="20"/>
              </w:rPr>
              <w:t>, 812 (1998).</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7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Phytochemical Studies on Steroidal Alkaloids of </w:t>
            </w:r>
            <w:r w:rsidRPr="006A1414">
              <w:rPr>
                <w:i/>
                <w:sz w:val="20"/>
                <w:szCs w:val="20"/>
              </w:rPr>
              <w:t>Sarcococcasaligna</w:t>
            </w:r>
            <w:r w:rsidRPr="006A1414">
              <w:rPr>
                <w:sz w:val="20"/>
                <w:szCs w:val="20"/>
              </w:rPr>
              <w:t xml:space="preserve">, </w:t>
            </w:r>
            <w:r w:rsidRPr="006A1414">
              <w:rPr>
                <w:b/>
                <w:sz w:val="20"/>
                <w:szCs w:val="20"/>
              </w:rPr>
              <w:t>Atta-ur-Rahman</w:t>
            </w:r>
            <w:r w:rsidRPr="006A1414">
              <w:rPr>
                <w:sz w:val="20"/>
                <w:szCs w:val="20"/>
              </w:rPr>
              <w:t xml:space="preserve">, S. Anjum, A. Farooq, M.R. Khan and M.I. Choudhary, </w:t>
            </w:r>
            <w:r w:rsidRPr="006A1414">
              <w:rPr>
                <w:i/>
                <w:sz w:val="20"/>
                <w:szCs w:val="20"/>
              </w:rPr>
              <w:t>Nat. Prod. Lett.</w:t>
            </w:r>
            <w:r w:rsidRPr="006A1414">
              <w:rPr>
                <w:sz w:val="20"/>
                <w:szCs w:val="20"/>
              </w:rPr>
              <w:t xml:space="preserve">, </w:t>
            </w:r>
            <w:r w:rsidRPr="006A1414">
              <w:rPr>
                <w:b/>
                <w:sz w:val="20"/>
                <w:szCs w:val="20"/>
              </w:rPr>
              <w:t>11</w:t>
            </w:r>
            <w:r w:rsidRPr="006A1414">
              <w:rPr>
                <w:sz w:val="20"/>
                <w:szCs w:val="20"/>
              </w:rPr>
              <w:t>, 297 (1998).</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Switzerland</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7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Antibacterial Steroidal Alkaloids from </w:t>
            </w:r>
            <w:r w:rsidRPr="006A1414">
              <w:rPr>
                <w:i/>
                <w:sz w:val="20"/>
                <w:szCs w:val="20"/>
              </w:rPr>
              <w:t>Sarcococca saligna</w:t>
            </w:r>
            <w:r w:rsidRPr="006A1414">
              <w:rPr>
                <w:sz w:val="20"/>
                <w:szCs w:val="20"/>
              </w:rPr>
              <w:t xml:space="preserve">, </w:t>
            </w:r>
            <w:r w:rsidRPr="006A1414">
              <w:rPr>
                <w:b/>
                <w:sz w:val="20"/>
                <w:szCs w:val="20"/>
              </w:rPr>
              <w:t>Atta-ur-Rahman</w:t>
            </w:r>
            <w:r w:rsidRPr="006A1414">
              <w:rPr>
                <w:sz w:val="20"/>
                <w:szCs w:val="20"/>
              </w:rPr>
              <w:t xml:space="preserve">, S. Anjum, A. Farooq, M.R. Khan, Z. Perveen and M.I. Choudhary, </w:t>
            </w:r>
            <w:r w:rsidRPr="006A1414">
              <w:rPr>
                <w:i/>
                <w:sz w:val="20"/>
                <w:szCs w:val="20"/>
              </w:rPr>
              <w:t>J. Nat. Prod.</w:t>
            </w:r>
            <w:r w:rsidRPr="006A1414">
              <w:rPr>
                <w:sz w:val="20"/>
                <w:szCs w:val="20"/>
              </w:rPr>
              <w:t xml:space="preserve">, </w:t>
            </w:r>
            <w:r w:rsidRPr="006A1414">
              <w:rPr>
                <w:b/>
                <w:sz w:val="20"/>
                <w:szCs w:val="20"/>
              </w:rPr>
              <w:t>61</w:t>
            </w:r>
            <w:r w:rsidRPr="006A1414">
              <w:rPr>
                <w:sz w:val="20"/>
                <w:szCs w:val="20"/>
              </w:rPr>
              <w:t>, 202 (1998).</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7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New Withanolides from </w:t>
            </w:r>
            <w:r w:rsidRPr="006A1414">
              <w:rPr>
                <w:i/>
                <w:sz w:val="20"/>
                <w:szCs w:val="20"/>
              </w:rPr>
              <w:t>Withania coagulans</w:t>
            </w:r>
            <w:r w:rsidRPr="006A1414">
              <w:rPr>
                <w:sz w:val="20"/>
                <w:szCs w:val="20"/>
              </w:rPr>
              <w:t xml:space="preserve">, </w:t>
            </w:r>
            <w:r w:rsidRPr="006A1414">
              <w:rPr>
                <w:b/>
                <w:sz w:val="20"/>
                <w:szCs w:val="20"/>
              </w:rPr>
              <w:t>Atta-ur-Rahman</w:t>
            </w:r>
            <w:r w:rsidRPr="006A1414">
              <w:rPr>
                <w:sz w:val="20"/>
                <w:szCs w:val="20"/>
              </w:rPr>
              <w:t xml:space="preserve">, M.I. Choudhary, M. Yousuf, W. Gul and S. Qureshi, </w:t>
            </w:r>
            <w:r w:rsidRPr="006A1414">
              <w:rPr>
                <w:i/>
                <w:sz w:val="20"/>
                <w:szCs w:val="20"/>
              </w:rPr>
              <w:t>Chem. Pharm. Bull.</w:t>
            </w:r>
            <w:r w:rsidRPr="006A1414">
              <w:rPr>
                <w:sz w:val="20"/>
                <w:szCs w:val="20"/>
              </w:rPr>
              <w:t xml:space="preserve">, </w:t>
            </w:r>
            <w:r w:rsidRPr="006A1414">
              <w:rPr>
                <w:b/>
                <w:sz w:val="20"/>
                <w:szCs w:val="20"/>
              </w:rPr>
              <w:t>46</w:t>
            </w:r>
            <w:r w:rsidRPr="006A1414">
              <w:rPr>
                <w:sz w:val="20"/>
                <w:szCs w:val="20"/>
              </w:rPr>
              <w:t>(12), 1853 (1998).</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Japan</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7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Fungal Transformation of (1</w:t>
            </w:r>
            <w:r w:rsidRPr="006A1414">
              <w:rPr>
                <w:i/>
                <w:sz w:val="20"/>
                <w:szCs w:val="20"/>
              </w:rPr>
              <w:t>R</w:t>
            </w:r>
            <w:r w:rsidRPr="006A1414">
              <w:rPr>
                <w:sz w:val="20"/>
                <w:szCs w:val="20"/>
              </w:rPr>
              <w:t>,2</w:t>
            </w:r>
            <w:r w:rsidRPr="006A1414">
              <w:rPr>
                <w:i/>
                <w:sz w:val="20"/>
                <w:szCs w:val="20"/>
              </w:rPr>
              <w:t>S</w:t>
            </w:r>
            <w:r w:rsidRPr="006A1414">
              <w:rPr>
                <w:sz w:val="20"/>
                <w:szCs w:val="20"/>
              </w:rPr>
              <w:t>,5</w:t>
            </w:r>
            <w:r w:rsidRPr="006A1414">
              <w:rPr>
                <w:i/>
                <w:sz w:val="20"/>
                <w:szCs w:val="20"/>
              </w:rPr>
              <w:t>R</w:t>
            </w:r>
            <w:r w:rsidRPr="006A1414">
              <w:rPr>
                <w:sz w:val="20"/>
                <w:szCs w:val="20"/>
              </w:rPr>
              <w:t xml:space="preserve">)-(-)-Menthol by </w:t>
            </w:r>
            <w:r w:rsidRPr="006A1414">
              <w:rPr>
                <w:i/>
                <w:sz w:val="20"/>
                <w:szCs w:val="20"/>
              </w:rPr>
              <w:t>Cephalosporium aphidicola</w:t>
            </w:r>
            <w:r w:rsidRPr="006A1414">
              <w:rPr>
                <w:sz w:val="20"/>
                <w:szCs w:val="20"/>
              </w:rPr>
              <w:t xml:space="preserve">, </w:t>
            </w:r>
            <w:r w:rsidRPr="006A1414">
              <w:rPr>
                <w:b/>
                <w:sz w:val="20"/>
                <w:szCs w:val="20"/>
              </w:rPr>
              <w:t>Att-ur-Rahman</w:t>
            </w:r>
            <w:r w:rsidRPr="006A1414">
              <w:rPr>
                <w:sz w:val="20"/>
                <w:szCs w:val="20"/>
              </w:rPr>
              <w:t xml:space="preserve">, M. Yaqoob, A. Farooq, S. Anjum, F. Asif and M.I. Choudhary, </w:t>
            </w:r>
            <w:r w:rsidRPr="006A1414">
              <w:rPr>
                <w:i/>
                <w:sz w:val="20"/>
                <w:szCs w:val="20"/>
              </w:rPr>
              <w:t>J. Nat. Prod.</w:t>
            </w:r>
            <w:r w:rsidRPr="006A1414">
              <w:rPr>
                <w:sz w:val="20"/>
                <w:szCs w:val="20"/>
              </w:rPr>
              <w:t xml:space="preserve">, </w:t>
            </w:r>
            <w:r w:rsidRPr="006A1414">
              <w:rPr>
                <w:b/>
                <w:sz w:val="20"/>
                <w:szCs w:val="20"/>
              </w:rPr>
              <w:t>61</w:t>
            </w:r>
            <w:r w:rsidRPr="006A1414">
              <w:rPr>
                <w:sz w:val="20"/>
                <w:szCs w:val="20"/>
              </w:rPr>
              <w:t>, 1340 (1998)</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7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Microbial Transformations of Testosterone, </w:t>
            </w:r>
            <w:r w:rsidRPr="006A1414">
              <w:rPr>
                <w:b/>
                <w:sz w:val="20"/>
                <w:szCs w:val="20"/>
              </w:rPr>
              <w:t>Atta-ur-Rahman</w:t>
            </w:r>
            <w:r w:rsidRPr="006A1414">
              <w:rPr>
                <w:sz w:val="20"/>
                <w:szCs w:val="20"/>
              </w:rPr>
              <w:t xml:space="preserve">, M.I. Choudhary, F. Asif, A. Farooq and M. Yaqoob, </w:t>
            </w:r>
            <w:r w:rsidRPr="006A1414">
              <w:rPr>
                <w:i/>
                <w:sz w:val="20"/>
                <w:szCs w:val="20"/>
              </w:rPr>
              <w:t>Nat. Prod. Lett.</w:t>
            </w:r>
            <w:r w:rsidRPr="006A1414">
              <w:rPr>
                <w:sz w:val="20"/>
                <w:szCs w:val="20"/>
              </w:rPr>
              <w:t xml:space="preserve">, </w:t>
            </w:r>
            <w:r w:rsidRPr="006A1414">
              <w:rPr>
                <w:b/>
                <w:sz w:val="20"/>
                <w:szCs w:val="20"/>
              </w:rPr>
              <w:t>12</w:t>
            </w:r>
            <w:r w:rsidRPr="006A1414">
              <w:rPr>
                <w:sz w:val="20"/>
                <w:szCs w:val="20"/>
              </w:rPr>
              <w:t>(4), 255 (1998).</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Switzerland</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7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Microbial Transformation of Sarsasapogenin by </w:t>
            </w:r>
            <w:r w:rsidRPr="006A1414">
              <w:rPr>
                <w:i/>
                <w:sz w:val="20"/>
                <w:szCs w:val="20"/>
              </w:rPr>
              <w:t>Fusarium lini</w:t>
            </w:r>
            <w:r w:rsidRPr="006A1414">
              <w:rPr>
                <w:sz w:val="20"/>
                <w:szCs w:val="20"/>
              </w:rPr>
              <w:t xml:space="preserve">, </w:t>
            </w:r>
            <w:r w:rsidRPr="006A1414">
              <w:rPr>
                <w:b/>
                <w:sz w:val="20"/>
                <w:szCs w:val="20"/>
              </w:rPr>
              <w:t>Atta-ur-Rahman</w:t>
            </w:r>
            <w:r w:rsidRPr="006A1414">
              <w:rPr>
                <w:sz w:val="20"/>
                <w:szCs w:val="20"/>
              </w:rPr>
              <w:t xml:space="preserve">, M.I. Choudhary, F. Asif, Afgan Farooq, M. Yaqoob and A. Dar, </w:t>
            </w:r>
            <w:r w:rsidRPr="006A1414">
              <w:rPr>
                <w:i/>
                <w:sz w:val="20"/>
                <w:szCs w:val="20"/>
              </w:rPr>
              <w:t>Phytochemistry</w:t>
            </w:r>
            <w:r w:rsidRPr="006A1414">
              <w:rPr>
                <w:sz w:val="20"/>
                <w:szCs w:val="20"/>
              </w:rPr>
              <w:t xml:space="preserve">, </w:t>
            </w:r>
            <w:r w:rsidRPr="006A1414">
              <w:rPr>
                <w:b/>
                <w:sz w:val="20"/>
                <w:szCs w:val="20"/>
              </w:rPr>
              <w:t>49</w:t>
            </w:r>
            <w:r w:rsidRPr="006A1414">
              <w:rPr>
                <w:sz w:val="20"/>
                <w:szCs w:val="20"/>
              </w:rPr>
              <w:t>(8), 2341 (1998).</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7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 Arylnaphthalene Lignan from </w:t>
            </w:r>
            <w:r w:rsidRPr="006A1414">
              <w:rPr>
                <w:i/>
                <w:sz w:val="20"/>
                <w:szCs w:val="20"/>
              </w:rPr>
              <w:t>Haplophyllum buxbaumii</w:t>
            </w:r>
            <w:r w:rsidRPr="006A1414">
              <w:rPr>
                <w:sz w:val="20"/>
                <w:szCs w:val="20"/>
              </w:rPr>
              <w:t xml:space="preserve">, Y. Al-Abed, M. Abu-Zarga, S. Sabri, </w:t>
            </w:r>
            <w:r w:rsidRPr="006A1414">
              <w:rPr>
                <w:b/>
                <w:sz w:val="20"/>
                <w:szCs w:val="20"/>
              </w:rPr>
              <w:t>Atta-ur-Rahman</w:t>
            </w:r>
            <w:r w:rsidRPr="006A1414">
              <w:rPr>
                <w:sz w:val="20"/>
                <w:szCs w:val="20"/>
              </w:rPr>
              <w:t xml:space="preserve">and W. Voelter, </w:t>
            </w:r>
            <w:r w:rsidRPr="006A1414">
              <w:rPr>
                <w:i/>
                <w:sz w:val="20"/>
                <w:szCs w:val="20"/>
              </w:rPr>
              <w:t>Phytochemistry</w:t>
            </w:r>
            <w:r w:rsidRPr="006A1414">
              <w:rPr>
                <w:sz w:val="20"/>
                <w:szCs w:val="20"/>
              </w:rPr>
              <w:t xml:space="preserve">, </w:t>
            </w:r>
            <w:r w:rsidRPr="006A1414">
              <w:rPr>
                <w:b/>
                <w:sz w:val="20"/>
                <w:szCs w:val="20"/>
              </w:rPr>
              <w:t>49</w:t>
            </w:r>
            <w:r w:rsidRPr="006A1414">
              <w:rPr>
                <w:sz w:val="20"/>
                <w:szCs w:val="20"/>
              </w:rPr>
              <w:t>(6), 1779 (1998).</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7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New Triterpenoidal Alkaloids from the Leaves of </w:t>
            </w:r>
            <w:r w:rsidRPr="006A1414">
              <w:rPr>
                <w:i/>
                <w:sz w:val="20"/>
                <w:szCs w:val="20"/>
              </w:rPr>
              <w:t>Buxus papillosa</w:t>
            </w:r>
            <w:r w:rsidRPr="006A1414">
              <w:rPr>
                <w:sz w:val="20"/>
                <w:szCs w:val="20"/>
              </w:rPr>
              <w:t xml:space="preserve">, </w:t>
            </w:r>
            <w:r w:rsidRPr="006A1414">
              <w:rPr>
                <w:b/>
                <w:sz w:val="20"/>
                <w:szCs w:val="20"/>
              </w:rPr>
              <w:t>Atta-ur-Rahman</w:t>
            </w:r>
            <w:r w:rsidRPr="006A1414">
              <w:rPr>
                <w:sz w:val="20"/>
                <w:szCs w:val="20"/>
              </w:rPr>
              <w:t xml:space="preserve">, S. Naz, A. Ata and M.I. Choudhary, </w:t>
            </w:r>
            <w:r w:rsidRPr="006A1414">
              <w:rPr>
                <w:i/>
                <w:sz w:val="20"/>
                <w:szCs w:val="20"/>
              </w:rPr>
              <w:t>Heterocycles</w:t>
            </w:r>
            <w:r w:rsidRPr="006A1414">
              <w:rPr>
                <w:sz w:val="20"/>
                <w:szCs w:val="20"/>
              </w:rPr>
              <w:t xml:space="preserve">, </w:t>
            </w:r>
            <w:r w:rsidRPr="006A1414">
              <w:rPr>
                <w:b/>
                <w:sz w:val="20"/>
                <w:szCs w:val="20"/>
              </w:rPr>
              <w:t>48</w:t>
            </w:r>
            <w:r w:rsidRPr="006A1414">
              <w:rPr>
                <w:sz w:val="20"/>
                <w:szCs w:val="20"/>
              </w:rPr>
              <w:t>, 519 (1998).</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Japan</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7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Antifungal Activity of Extracts of </w:t>
            </w:r>
            <w:r w:rsidRPr="006A1414">
              <w:rPr>
                <w:i/>
                <w:sz w:val="20"/>
                <w:szCs w:val="20"/>
              </w:rPr>
              <w:t>Ritchiea capparoides</w:t>
            </w:r>
            <w:r w:rsidRPr="006A1414">
              <w:rPr>
                <w:sz w:val="20"/>
                <w:szCs w:val="20"/>
              </w:rPr>
              <w:t xml:space="preserve"> var. </w:t>
            </w:r>
            <w:r w:rsidRPr="006A1414">
              <w:rPr>
                <w:i/>
                <w:sz w:val="20"/>
                <w:szCs w:val="20"/>
              </w:rPr>
              <w:t>longiedicellata</w:t>
            </w:r>
            <w:r w:rsidRPr="006A1414">
              <w:rPr>
                <w:sz w:val="20"/>
                <w:szCs w:val="20"/>
              </w:rPr>
              <w:t xml:space="preserve">, E.O. Ajaiyeoba, </w:t>
            </w:r>
            <w:r w:rsidRPr="006A1414">
              <w:rPr>
                <w:b/>
                <w:sz w:val="20"/>
                <w:szCs w:val="20"/>
              </w:rPr>
              <w:t>Atta-ur-Rahman</w:t>
            </w:r>
            <w:r w:rsidRPr="006A1414">
              <w:rPr>
                <w:sz w:val="20"/>
                <w:szCs w:val="20"/>
              </w:rPr>
              <w:t xml:space="preserve">, M.I. Choudhary and N. Sattar, </w:t>
            </w:r>
            <w:r w:rsidRPr="006A1414">
              <w:rPr>
                <w:i/>
                <w:sz w:val="20"/>
                <w:szCs w:val="20"/>
              </w:rPr>
              <w:t>J. Ethonopharmacology</w:t>
            </w:r>
            <w:r w:rsidRPr="006A1414">
              <w:rPr>
                <w:sz w:val="20"/>
                <w:szCs w:val="20"/>
              </w:rPr>
              <w:t xml:space="preserve">, </w:t>
            </w:r>
            <w:r w:rsidRPr="006A1414">
              <w:rPr>
                <w:b/>
                <w:sz w:val="20"/>
                <w:szCs w:val="20"/>
              </w:rPr>
              <w:t>62</w:t>
            </w:r>
            <w:r w:rsidRPr="006A1414">
              <w:rPr>
                <w:sz w:val="20"/>
                <w:szCs w:val="20"/>
              </w:rPr>
              <w:t>, 243 (1998).</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Ireland</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7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Microbial Transformations of Hypolipaemic </w:t>
            </w:r>
            <w:r w:rsidRPr="006A1414">
              <w:rPr>
                <w:i/>
                <w:sz w:val="20"/>
                <w:szCs w:val="20"/>
              </w:rPr>
              <w:t>E-</w:t>
            </w:r>
            <w:r w:rsidRPr="006A1414">
              <w:rPr>
                <w:sz w:val="20"/>
                <w:szCs w:val="20"/>
              </w:rPr>
              <w:t xml:space="preserve"> Guggulsterone, </w:t>
            </w:r>
            <w:r w:rsidRPr="006A1414">
              <w:rPr>
                <w:b/>
                <w:sz w:val="20"/>
                <w:szCs w:val="20"/>
              </w:rPr>
              <w:t>Atta-ur-Rahman</w:t>
            </w:r>
            <w:r w:rsidRPr="006A1414">
              <w:rPr>
                <w:sz w:val="20"/>
                <w:szCs w:val="20"/>
              </w:rPr>
              <w:t xml:space="preserve">, M.I. Choudhary, F. Shaheen, M. Ashraf and S. Jahan, </w:t>
            </w:r>
            <w:r w:rsidRPr="006A1414">
              <w:rPr>
                <w:i/>
                <w:sz w:val="20"/>
                <w:szCs w:val="20"/>
              </w:rPr>
              <w:t>J. Nat. Prod.</w:t>
            </w:r>
            <w:r w:rsidRPr="006A1414">
              <w:rPr>
                <w:sz w:val="20"/>
                <w:szCs w:val="20"/>
              </w:rPr>
              <w:t xml:space="preserve">, </w:t>
            </w:r>
            <w:r w:rsidRPr="006A1414">
              <w:rPr>
                <w:b/>
                <w:sz w:val="20"/>
                <w:szCs w:val="20"/>
              </w:rPr>
              <w:t>61</w:t>
            </w:r>
            <w:r w:rsidRPr="006A1414">
              <w:rPr>
                <w:sz w:val="20"/>
                <w:szCs w:val="20"/>
              </w:rPr>
              <w:t>, 428 (1998).</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79" w:type="pct"/>
            <w:shd w:val="clear" w:color="auto" w:fill="FFFFFF" w:themeFill="background1"/>
          </w:tcPr>
          <w:p w:rsidR="00E12DA4" w:rsidRDefault="00E12DA4" w:rsidP="000D0E52">
            <w:pPr>
              <w:autoSpaceDE w:val="0"/>
              <w:autoSpaceDN w:val="0"/>
              <w:adjustRightInd w:val="0"/>
              <w:jc w:val="both"/>
              <w:rPr>
                <w:sz w:val="20"/>
                <w:szCs w:val="20"/>
                <w:bdr w:val="none" w:sz="0" w:space="0" w:color="auto" w:frame="1"/>
              </w:rPr>
            </w:pPr>
            <w:r w:rsidRPr="006A1414">
              <w:rPr>
                <w:sz w:val="20"/>
                <w:szCs w:val="20"/>
              </w:rPr>
              <w:t xml:space="preserve">“Preliminary Antifungal and Cytotoxicity Studies of Extracts of Ritchiea Capparoides Var. Longipedicellata”, Ajaiyeoba, EO, </w:t>
            </w:r>
            <w:r w:rsidRPr="006A1414">
              <w:rPr>
                <w:b/>
                <w:bCs/>
                <w:sz w:val="20"/>
                <w:szCs w:val="20"/>
              </w:rPr>
              <w:t xml:space="preserve">Rahman, AU, </w:t>
            </w:r>
            <w:r w:rsidRPr="006A1414">
              <w:rPr>
                <w:sz w:val="20"/>
                <w:szCs w:val="20"/>
              </w:rPr>
              <w:t xml:space="preserve">Choudhary, I. M., </w:t>
            </w:r>
            <w:r w:rsidRPr="006A1414">
              <w:rPr>
                <w:i/>
                <w:sz w:val="20"/>
                <w:szCs w:val="20"/>
              </w:rPr>
              <w:t xml:space="preserve">J. Ethanopharmacology, </w:t>
            </w:r>
            <w:r w:rsidRPr="006A1414">
              <w:rPr>
                <w:rStyle w:val="apple-converted-space"/>
                <w:color w:val="323232"/>
                <w:sz w:val="20"/>
                <w:szCs w:val="20"/>
                <w:shd w:val="clear" w:color="auto" w:fill="FFFFFF"/>
              </w:rPr>
              <w:t> </w:t>
            </w:r>
            <w:hyperlink r:id="rId98" w:history="1">
              <w:r w:rsidRPr="006A1414">
                <w:rPr>
                  <w:rStyle w:val="Hyperlink"/>
                  <w:sz w:val="20"/>
                  <w:szCs w:val="20"/>
                  <w:bdr w:val="none" w:sz="0" w:space="0" w:color="auto" w:frame="1"/>
                </w:rPr>
                <w:t>62</w:t>
              </w:r>
            </w:hyperlink>
            <w:r w:rsidRPr="006A1414">
              <w:rPr>
                <w:rStyle w:val="apple-converted-space"/>
                <w:sz w:val="20"/>
                <w:szCs w:val="20"/>
                <w:shd w:val="clear" w:color="auto" w:fill="FFFFFF"/>
              </w:rPr>
              <w:t>( </w:t>
            </w:r>
            <w:hyperlink r:id="rId99" w:history="1">
              <w:r w:rsidRPr="006A1414">
                <w:rPr>
                  <w:rStyle w:val="Hyperlink"/>
                  <w:sz w:val="20"/>
                  <w:szCs w:val="20"/>
                  <w:bdr w:val="none" w:sz="0" w:space="0" w:color="auto" w:frame="1"/>
                </w:rPr>
                <w:t>3</w:t>
              </w:r>
            </w:hyperlink>
            <w:r w:rsidRPr="006A1414">
              <w:rPr>
                <w:sz w:val="20"/>
                <w:szCs w:val="20"/>
              </w:rPr>
              <w:t>)</w:t>
            </w:r>
            <w:r w:rsidRPr="006A1414">
              <w:rPr>
                <w:rStyle w:val="apple-converted-space"/>
                <w:sz w:val="20"/>
                <w:szCs w:val="20"/>
                <w:shd w:val="clear" w:color="auto" w:fill="FFFFFF"/>
              </w:rPr>
              <w:t xml:space="preserve">, </w:t>
            </w:r>
            <w:r w:rsidRPr="006A1414">
              <w:rPr>
                <w:sz w:val="20"/>
                <w:szCs w:val="20"/>
                <w:bdr w:val="none" w:sz="0" w:space="0" w:color="auto" w:frame="1"/>
              </w:rPr>
              <w:t>243-246, 1998.</w:t>
            </w:r>
          </w:p>
          <w:p w:rsidR="00E12DA4" w:rsidRPr="006A1414" w:rsidRDefault="00E12DA4" w:rsidP="000D0E52">
            <w:pPr>
              <w:autoSpaceDE w:val="0"/>
              <w:autoSpaceDN w:val="0"/>
              <w:adjustRightInd w:val="0"/>
              <w:jc w:val="both"/>
              <w:rPr>
                <w:sz w:val="20"/>
                <w:szCs w:val="20"/>
              </w:rPr>
            </w:pP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Ireland</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7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Acetylcholinesterase Inhibiting Triterpenoidal Alkaloids from </w:t>
            </w:r>
            <w:r w:rsidRPr="006A1414">
              <w:rPr>
                <w:i/>
                <w:sz w:val="20"/>
                <w:szCs w:val="20"/>
              </w:rPr>
              <w:t>Buxus hyrcana</w:t>
            </w:r>
            <w:r w:rsidRPr="006A1414">
              <w:rPr>
                <w:sz w:val="20"/>
                <w:szCs w:val="20"/>
              </w:rPr>
              <w:t xml:space="preserve">, </w:t>
            </w:r>
            <w:r w:rsidRPr="006A1414">
              <w:rPr>
                <w:b/>
                <w:sz w:val="20"/>
                <w:szCs w:val="20"/>
              </w:rPr>
              <w:t>Atta-ur-Rhman</w:t>
            </w:r>
            <w:r w:rsidRPr="006A1414">
              <w:rPr>
                <w:sz w:val="20"/>
                <w:szCs w:val="20"/>
              </w:rPr>
              <w:t xml:space="preserve">, S. Parveen, A. Khalid, A. Farooq, S.A.M. Ayatollahi and M.I Choudhary </w:t>
            </w:r>
            <w:r w:rsidRPr="006A1414">
              <w:rPr>
                <w:i/>
                <w:sz w:val="20"/>
                <w:szCs w:val="20"/>
              </w:rPr>
              <w:t>Heterocycles</w:t>
            </w:r>
            <w:r w:rsidRPr="006A1414">
              <w:rPr>
                <w:sz w:val="20"/>
                <w:szCs w:val="20"/>
              </w:rPr>
              <w:t xml:space="preserve">, </w:t>
            </w:r>
            <w:r w:rsidRPr="006A1414">
              <w:rPr>
                <w:b/>
                <w:sz w:val="20"/>
                <w:szCs w:val="20"/>
              </w:rPr>
              <w:t>49</w:t>
            </w:r>
            <w:r w:rsidRPr="006A1414">
              <w:rPr>
                <w:sz w:val="20"/>
                <w:szCs w:val="20"/>
              </w:rPr>
              <w:t>, 481 (1998).</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Japan</w:t>
            </w:r>
          </w:p>
        </w:tc>
      </w:tr>
    </w:tbl>
    <w:p w:rsidR="00E12DA4" w:rsidRDefault="00E12DA4" w:rsidP="00E12DA4"/>
    <w:p w:rsidR="00E12DA4" w:rsidRPr="00241724" w:rsidRDefault="00E12DA4" w:rsidP="00E12DA4">
      <w:pPr>
        <w:rPr>
          <w:b/>
        </w:rPr>
      </w:pPr>
      <w:r w:rsidRPr="00241724">
        <w:rPr>
          <w:b/>
        </w:rPr>
        <w:t>1997</w:t>
      </w:r>
    </w:p>
    <w:tbl>
      <w:tblPr>
        <w:tblW w:w="4841" w:type="pct"/>
        <w:tblInd w:w="166" w:type="dxa"/>
        <w:tblLook w:val="01E0" w:firstRow="1" w:lastRow="1" w:firstColumn="1" w:lastColumn="1" w:noHBand="0" w:noVBand="0"/>
      </w:tblPr>
      <w:tblGrid>
        <w:gridCol w:w="1150"/>
        <w:gridCol w:w="7007"/>
        <w:gridCol w:w="1175"/>
      </w:tblGrid>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Cinnamates and Coumarins from the Leaves of </w:t>
            </w:r>
            <w:r w:rsidRPr="006A1414">
              <w:rPr>
                <w:i/>
                <w:sz w:val="20"/>
                <w:szCs w:val="20"/>
              </w:rPr>
              <w:t>Murraya paniculata</w:t>
            </w:r>
            <w:r w:rsidRPr="006A1414">
              <w:rPr>
                <w:sz w:val="20"/>
                <w:szCs w:val="20"/>
              </w:rPr>
              <w:t xml:space="preserve">, </w:t>
            </w:r>
            <w:r w:rsidRPr="006A1414">
              <w:rPr>
                <w:b/>
                <w:sz w:val="20"/>
                <w:szCs w:val="20"/>
              </w:rPr>
              <w:t>Atta-ur-Rahman</w:t>
            </w:r>
            <w:r w:rsidRPr="006A1414">
              <w:rPr>
                <w:sz w:val="20"/>
                <w:szCs w:val="20"/>
              </w:rPr>
              <w:t xml:space="preserve">, M. Shabbir, S.Z. Sultani, A. Jabbar and M.I. Choudhary, </w:t>
            </w:r>
            <w:r w:rsidRPr="006A1414">
              <w:rPr>
                <w:i/>
                <w:sz w:val="20"/>
                <w:szCs w:val="20"/>
              </w:rPr>
              <w:t>Phytochemistry</w:t>
            </w:r>
            <w:r w:rsidRPr="006A1414">
              <w:rPr>
                <w:sz w:val="20"/>
                <w:szCs w:val="20"/>
              </w:rPr>
              <w:t xml:space="preserve">, </w:t>
            </w:r>
            <w:r w:rsidRPr="006A1414">
              <w:rPr>
                <w:b/>
                <w:sz w:val="20"/>
                <w:szCs w:val="20"/>
              </w:rPr>
              <w:t>44</w:t>
            </w:r>
            <w:r w:rsidRPr="006A1414">
              <w:rPr>
                <w:sz w:val="20"/>
                <w:szCs w:val="20"/>
              </w:rPr>
              <w:t>(4), 683 (1997).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Steroidal alkaloids of </w:t>
            </w:r>
            <w:r w:rsidRPr="006A1414">
              <w:rPr>
                <w:i/>
                <w:sz w:val="20"/>
                <w:szCs w:val="20"/>
              </w:rPr>
              <w:t xml:space="preserve">Fritillaria imperialis L, </w:t>
            </w:r>
            <w:r w:rsidRPr="006A1414">
              <w:rPr>
                <w:sz w:val="20"/>
                <w:szCs w:val="20"/>
              </w:rPr>
              <w:t xml:space="preserve">F. Bingol, B. Sener, </w:t>
            </w:r>
            <w:r w:rsidRPr="006A1414">
              <w:rPr>
                <w:b/>
                <w:color w:val="000000"/>
                <w:sz w:val="20"/>
                <w:szCs w:val="20"/>
              </w:rPr>
              <w:t>Atta-ur-Rahman,</w:t>
            </w:r>
            <w:r w:rsidRPr="006A1414">
              <w:rPr>
                <w:i/>
                <w:color w:val="000000"/>
                <w:sz w:val="20"/>
                <w:szCs w:val="20"/>
              </w:rPr>
              <w:t>Gazi Universitesi Eczaclick Fakultesi Dergisi</w:t>
            </w:r>
            <w:r w:rsidRPr="006A1414">
              <w:rPr>
                <w:b/>
                <w:color w:val="000000"/>
                <w:sz w:val="20"/>
                <w:szCs w:val="20"/>
              </w:rPr>
              <w:t>14</w:t>
            </w:r>
            <w:r w:rsidRPr="006A1414">
              <w:rPr>
                <w:color w:val="000000"/>
                <w:sz w:val="20"/>
                <w:szCs w:val="20"/>
              </w:rPr>
              <w:t xml:space="preserve"> (1), 17-23 (1997).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Turkey</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Steroidal alkaloids of </w:t>
            </w:r>
            <w:r w:rsidRPr="006A1414">
              <w:rPr>
                <w:i/>
                <w:sz w:val="20"/>
                <w:szCs w:val="20"/>
              </w:rPr>
              <w:t xml:space="preserve">Fritillaria persica, </w:t>
            </w:r>
            <w:r w:rsidRPr="006A1414">
              <w:rPr>
                <w:sz w:val="20"/>
                <w:szCs w:val="20"/>
              </w:rPr>
              <w:t xml:space="preserve">F. Bingol, B. Sener, </w:t>
            </w:r>
            <w:r w:rsidRPr="006A1414">
              <w:rPr>
                <w:b/>
                <w:color w:val="000000"/>
                <w:sz w:val="20"/>
                <w:szCs w:val="20"/>
              </w:rPr>
              <w:t xml:space="preserve">Atta-ur-Rahman, </w:t>
            </w:r>
            <w:r w:rsidRPr="006A1414">
              <w:rPr>
                <w:color w:val="000000"/>
                <w:sz w:val="20"/>
                <w:szCs w:val="20"/>
              </w:rPr>
              <w:t>M. Koyuncu,</w:t>
            </w:r>
            <w:r w:rsidRPr="006A1414">
              <w:rPr>
                <w:i/>
                <w:color w:val="000000"/>
                <w:sz w:val="20"/>
                <w:szCs w:val="20"/>
              </w:rPr>
              <w:t>Gazi Universitesi Eczaclick Fakultesi Dergisi</w:t>
            </w:r>
            <w:r w:rsidRPr="006A1414">
              <w:rPr>
                <w:b/>
                <w:color w:val="000000"/>
                <w:sz w:val="20"/>
                <w:szCs w:val="20"/>
              </w:rPr>
              <w:t>14</w:t>
            </w:r>
            <w:r w:rsidRPr="006A1414">
              <w:rPr>
                <w:color w:val="000000"/>
                <w:sz w:val="20"/>
                <w:szCs w:val="20"/>
              </w:rPr>
              <w:t xml:space="preserve"> (2), 81-85 (1997).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Turkey</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rPr>
            </w:pPr>
            <w:r w:rsidRPr="006A1414">
              <w:rPr>
                <w:color w:val="000000"/>
              </w:rPr>
              <w:t xml:space="preserve">New Steroidal Alkaloids from the Roots of </w:t>
            </w:r>
            <w:r w:rsidRPr="006A1414">
              <w:rPr>
                <w:i/>
                <w:color w:val="000000"/>
              </w:rPr>
              <w:t>Buxus sempervirens</w:t>
            </w:r>
            <w:r w:rsidRPr="006A1414">
              <w:rPr>
                <w:color w:val="000000"/>
              </w:rPr>
              <w:t xml:space="preserve">, </w:t>
            </w:r>
            <w:r w:rsidRPr="006A1414">
              <w:rPr>
                <w:b/>
                <w:color w:val="000000"/>
              </w:rPr>
              <w:t>Atta-ur-Rahman</w:t>
            </w:r>
            <w:r w:rsidRPr="006A1414">
              <w:rPr>
                <w:color w:val="000000"/>
              </w:rPr>
              <w:t xml:space="preserve">, M. I. Choudhary, S. Naz, A. Ata, B. Sener and S. Turkoz, </w:t>
            </w:r>
            <w:r w:rsidRPr="006A1414">
              <w:rPr>
                <w:i/>
                <w:color w:val="000000"/>
              </w:rPr>
              <w:t>J. Nat. Prod</w:t>
            </w:r>
            <w:r w:rsidRPr="006A1414">
              <w:rPr>
                <w:color w:val="000000"/>
              </w:rPr>
              <w:t xml:space="preserve">., </w:t>
            </w:r>
            <w:r w:rsidRPr="006A1414">
              <w:rPr>
                <w:b/>
                <w:color w:val="000000"/>
              </w:rPr>
              <w:t>60</w:t>
            </w:r>
            <w:r w:rsidRPr="006A1414">
              <w:rPr>
                <w:color w:val="000000"/>
              </w:rPr>
              <w:t>, 770(1997).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UK</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2-Amino-2-Deoxy-D-Mannose, Concurrent Inhibiton of Parasitemia and Incorporation of 2-Amino-2-Deoxy-D-Glucose into Malarial Glycoproteins of </w:t>
            </w:r>
            <w:r w:rsidRPr="006A1414">
              <w:rPr>
                <w:i/>
                <w:sz w:val="20"/>
                <w:szCs w:val="20"/>
              </w:rPr>
              <w:t>Plasmodium falciparum</w:t>
            </w:r>
            <w:r w:rsidRPr="006A1414">
              <w:rPr>
                <w:sz w:val="20"/>
                <w:szCs w:val="20"/>
              </w:rPr>
              <w:t xml:space="preserve">, A.H. Khan, D.C. Hoessli, </w:t>
            </w:r>
            <w:r w:rsidRPr="006A1414">
              <w:rPr>
                <w:b/>
                <w:sz w:val="20"/>
                <w:szCs w:val="20"/>
              </w:rPr>
              <w:t>Atta-ur-Rahman</w:t>
            </w:r>
            <w:r w:rsidRPr="006A1414">
              <w:rPr>
                <w:sz w:val="20"/>
                <w:szCs w:val="20"/>
              </w:rPr>
              <w:t xml:space="preserve">, A.A. Davidson and Nasir-ud-Din, </w:t>
            </w:r>
            <w:r w:rsidRPr="006A1414">
              <w:rPr>
                <w:i/>
                <w:sz w:val="20"/>
                <w:szCs w:val="20"/>
              </w:rPr>
              <w:t>Nat. Prod. Lett.</w:t>
            </w:r>
            <w:r w:rsidRPr="006A1414">
              <w:rPr>
                <w:sz w:val="20"/>
                <w:szCs w:val="20"/>
              </w:rPr>
              <w:t xml:space="preserve">, </w:t>
            </w:r>
            <w:r w:rsidRPr="006A1414">
              <w:rPr>
                <w:b/>
                <w:sz w:val="20"/>
                <w:szCs w:val="20"/>
              </w:rPr>
              <w:t>10</w:t>
            </w:r>
            <w:r w:rsidRPr="006A1414">
              <w:rPr>
                <w:sz w:val="20"/>
                <w:szCs w:val="20"/>
              </w:rPr>
              <w:t>(1), 17 (1997).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Steroidal Alkaloids from </w:t>
            </w:r>
            <w:r w:rsidRPr="006A1414">
              <w:rPr>
                <w:i/>
                <w:sz w:val="20"/>
                <w:szCs w:val="20"/>
              </w:rPr>
              <w:t>Sarcococca saligna</w:t>
            </w:r>
            <w:r w:rsidRPr="006A1414">
              <w:rPr>
                <w:sz w:val="20"/>
                <w:szCs w:val="20"/>
              </w:rPr>
              <w:t xml:space="preserve">, </w:t>
            </w:r>
            <w:r w:rsidRPr="006A1414">
              <w:rPr>
                <w:b/>
                <w:sz w:val="20"/>
                <w:szCs w:val="20"/>
              </w:rPr>
              <w:t>Atta-ur-Rahman</w:t>
            </w:r>
            <w:r w:rsidRPr="006A1414">
              <w:rPr>
                <w:sz w:val="20"/>
                <w:szCs w:val="20"/>
              </w:rPr>
              <w:t xml:space="preserve">, M.R. Khan, M.I. Choudhary and M.Z. Iqbal, </w:t>
            </w:r>
            <w:r w:rsidRPr="006A1414">
              <w:rPr>
                <w:i/>
                <w:sz w:val="20"/>
                <w:szCs w:val="20"/>
              </w:rPr>
              <w:t>Phytochemistry</w:t>
            </w:r>
            <w:r w:rsidRPr="006A1414">
              <w:rPr>
                <w:sz w:val="20"/>
                <w:szCs w:val="20"/>
              </w:rPr>
              <w:t xml:space="preserve">, </w:t>
            </w:r>
            <w:r w:rsidRPr="006A1414">
              <w:rPr>
                <w:b/>
                <w:sz w:val="20"/>
                <w:szCs w:val="20"/>
              </w:rPr>
              <w:t>45</w:t>
            </w:r>
            <w:r w:rsidRPr="006A1414">
              <w:rPr>
                <w:sz w:val="20"/>
                <w:szCs w:val="20"/>
              </w:rPr>
              <w:t>(4), 861 (1997).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Diterpenoid and Steroidal Alkaloids, II, </w:t>
            </w:r>
            <w:r w:rsidRPr="006A1414">
              <w:rPr>
                <w:b/>
                <w:sz w:val="20"/>
                <w:szCs w:val="20"/>
              </w:rPr>
              <w:t>Atta-ur-Rahman</w:t>
            </w:r>
            <w:r w:rsidRPr="006A1414">
              <w:rPr>
                <w:sz w:val="20"/>
                <w:szCs w:val="20"/>
              </w:rPr>
              <w:t xml:space="preserve">and M.I. Choudhary, </w:t>
            </w:r>
            <w:r w:rsidRPr="006A1414">
              <w:rPr>
                <w:i/>
                <w:sz w:val="20"/>
                <w:szCs w:val="20"/>
              </w:rPr>
              <w:t>Nat. Prod. Rep.</w:t>
            </w:r>
            <w:r w:rsidRPr="006A1414">
              <w:rPr>
                <w:sz w:val="20"/>
                <w:szCs w:val="20"/>
              </w:rPr>
              <w:t xml:space="preserve">, </w:t>
            </w:r>
            <w:r w:rsidRPr="006A1414">
              <w:rPr>
                <w:b/>
                <w:sz w:val="20"/>
                <w:szCs w:val="20"/>
              </w:rPr>
              <w:t>14</w:t>
            </w:r>
            <w:r w:rsidRPr="006A1414">
              <w:rPr>
                <w:sz w:val="20"/>
                <w:szCs w:val="20"/>
              </w:rPr>
              <w:t>, 191 (1997).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Subcellular Distribution of Phospholipase D Activity in Rat Liver, R.A. Siddiqui, A.R. Siddiqui, D. Shehnaz and </w:t>
            </w:r>
            <w:r w:rsidRPr="006A1414">
              <w:rPr>
                <w:b/>
                <w:sz w:val="20"/>
                <w:szCs w:val="20"/>
              </w:rPr>
              <w:t>Atta-ur-Rahman</w:t>
            </w:r>
            <w:r w:rsidRPr="006A1414">
              <w:rPr>
                <w:sz w:val="20"/>
                <w:szCs w:val="20"/>
              </w:rPr>
              <w:t xml:space="preserve">, </w:t>
            </w:r>
            <w:r w:rsidRPr="006A1414">
              <w:rPr>
                <w:i/>
                <w:sz w:val="20"/>
                <w:szCs w:val="20"/>
              </w:rPr>
              <w:t>Proc. ISBBP Symp. Biochem. Biophys.</w:t>
            </w:r>
            <w:r w:rsidRPr="006A1414">
              <w:rPr>
                <w:b/>
                <w:sz w:val="20"/>
                <w:szCs w:val="20"/>
              </w:rPr>
              <w:t>2</w:t>
            </w:r>
            <w:r w:rsidRPr="006A1414">
              <w:rPr>
                <w:sz w:val="20"/>
                <w:szCs w:val="20"/>
              </w:rPr>
              <w:t>, 5 (1997).`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 w:right="-57" w:hanging="6"/>
              <w:jc w:val="center"/>
              <w:rPr>
                <w:b/>
                <w:sz w:val="20"/>
                <w:szCs w:val="20"/>
              </w:rPr>
            </w:pPr>
            <w:r w:rsidRPr="006A1414">
              <w:rPr>
                <w:b/>
                <w:sz w:val="20"/>
                <w:szCs w:val="20"/>
              </w:rPr>
              <w:t>USA</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Anti-Depressant Activities of </w:t>
            </w:r>
            <w:r w:rsidRPr="006A1414">
              <w:rPr>
                <w:i/>
                <w:sz w:val="20"/>
                <w:szCs w:val="20"/>
              </w:rPr>
              <w:t xml:space="preserve">Areca catechu </w:t>
            </w:r>
            <w:r w:rsidRPr="006A1414">
              <w:rPr>
                <w:sz w:val="20"/>
                <w:szCs w:val="20"/>
              </w:rPr>
              <w:t xml:space="preserve">Fruit Extract, A. Dar, S. Khatoon, G. Rahman and </w:t>
            </w:r>
            <w:r w:rsidRPr="006A1414">
              <w:rPr>
                <w:b/>
                <w:sz w:val="20"/>
                <w:szCs w:val="20"/>
              </w:rPr>
              <w:t>Atta-ur-Rahman</w:t>
            </w:r>
            <w:r w:rsidRPr="006A1414">
              <w:rPr>
                <w:sz w:val="20"/>
                <w:szCs w:val="20"/>
              </w:rPr>
              <w:t xml:space="preserve">, </w:t>
            </w:r>
            <w:r w:rsidRPr="006A1414">
              <w:rPr>
                <w:i/>
                <w:sz w:val="20"/>
                <w:szCs w:val="20"/>
              </w:rPr>
              <w:t>Phytomedicine</w:t>
            </w:r>
            <w:r w:rsidRPr="006A1414">
              <w:rPr>
                <w:sz w:val="20"/>
                <w:szCs w:val="20"/>
              </w:rPr>
              <w:t xml:space="preserve">, </w:t>
            </w:r>
            <w:r w:rsidRPr="006A1414">
              <w:rPr>
                <w:b/>
                <w:sz w:val="20"/>
                <w:szCs w:val="20"/>
              </w:rPr>
              <w:t>IV</w:t>
            </w:r>
            <w:r w:rsidRPr="006A1414">
              <w:rPr>
                <w:sz w:val="20"/>
                <w:szCs w:val="20"/>
              </w:rPr>
              <w:t>(1), 39 (1997).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Antifungal Diterpenoid Alkaloids from </w:t>
            </w:r>
            <w:r w:rsidRPr="006A1414">
              <w:rPr>
                <w:i/>
                <w:sz w:val="20"/>
                <w:szCs w:val="20"/>
              </w:rPr>
              <w:t>Delphinium denudatum</w:t>
            </w:r>
            <w:r w:rsidRPr="006A1414">
              <w:rPr>
                <w:sz w:val="20"/>
                <w:szCs w:val="20"/>
              </w:rPr>
              <w:t xml:space="preserve">, </w:t>
            </w:r>
            <w:r w:rsidRPr="006A1414">
              <w:rPr>
                <w:b/>
                <w:sz w:val="20"/>
                <w:szCs w:val="20"/>
              </w:rPr>
              <w:t>Atta-ur-Rahman</w:t>
            </w:r>
            <w:r w:rsidRPr="006A1414">
              <w:rPr>
                <w:sz w:val="20"/>
                <w:szCs w:val="20"/>
              </w:rPr>
              <w:t>, A. Nasreen, F. Akhtar, M.S. Shekhani, J. Clardy, M. Parvez and M.I. Choudhary</w:t>
            </w:r>
            <w:r w:rsidRPr="006A1414">
              <w:rPr>
                <w:i/>
                <w:sz w:val="20"/>
                <w:szCs w:val="20"/>
              </w:rPr>
              <w:t>, J. Nat. Prod</w:t>
            </w:r>
            <w:r w:rsidRPr="006A1414">
              <w:rPr>
                <w:sz w:val="20"/>
                <w:szCs w:val="20"/>
              </w:rPr>
              <w:t xml:space="preserve">., </w:t>
            </w:r>
            <w:r w:rsidRPr="006A1414">
              <w:rPr>
                <w:b/>
                <w:sz w:val="20"/>
                <w:szCs w:val="20"/>
              </w:rPr>
              <w:t>60</w:t>
            </w:r>
            <w:r w:rsidRPr="006A1414">
              <w:rPr>
                <w:sz w:val="20"/>
                <w:szCs w:val="20"/>
              </w:rPr>
              <w:t>, 472 (1997).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 Steroidal Glycoside from </w:t>
            </w:r>
            <w:r w:rsidRPr="006A1414">
              <w:rPr>
                <w:i/>
                <w:sz w:val="20"/>
                <w:szCs w:val="20"/>
              </w:rPr>
              <w:t>Clerodendron inerme</w:t>
            </w:r>
            <w:r w:rsidRPr="006A1414">
              <w:rPr>
                <w:sz w:val="20"/>
                <w:szCs w:val="20"/>
              </w:rPr>
              <w:t xml:space="preserve">, </w:t>
            </w:r>
            <w:r w:rsidRPr="006A1414">
              <w:rPr>
                <w:b/>
                <w:sz w:val="20"/>
                <w:szCs w:val="20"/>
              </w:rPr>
              <w:t>Atta-ur-Rahman</w:t>
            </w:r>
            <w:r w:rsidRPr="006A1414">
              <w:rPr>
                <w:sz w:val="20"/>
                <w:szCs w:val="20"/>
              </w:rPr>
              <w:t xml:space="preserve">, S. Begum, S. Saied, M.I. Choudhary and F. Akhtar, </w:t>
            </w:r>
            <w:r w:rsidRPr="006A1414">
              <w:rPr>
                <w:i/>
                <w:sz w:val="20"/>
                <w:szCs w:val="20"/>
              </w:rPr>
              <w:t>Phytochemistry</w:t>
            </w:r>
            <w:r w:rsidRPr="006A1414">
              <w:rPr>
                <w:sz w:val="20"/>
                <w:szCs w:val="20"/>
              </w:rPr>
              <w:t xml:space="preserve">, </w:t>
            </w:r>
            <w:r w:rsidRPr="006A1414">
              <w:rPr>
                <w:b/>
                <w:sz w:val="20"/>
                <w:szCs w:val="20"/>
              </w:rPr>
              <w:t>45</w:t>
            </w:r>
            <w:r w:rsidRPr="006A1414">
              <w:rPr>
                <w:sz w:val="20"/>
                <w:szCs w:val="20"/>
              </w:rPr>
              <w:t>, 1721 (1997).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Two New Pregnane-Type Steroidal Alkaloids from </w:t>
            </w:r>
            <w:r w:rsidRPr="006A1414">
              <w:rPr>
                <w:i/>
                <w:sz w:val="20"/>
                <w:szCs w:val="20"/>
              </w:rPr>
              <w:t>Sarcococca saligna</w:t>
            </w:r>
            <w:r w:rsidRPr="006A1414">
              <w:rPr>
                <w:sz w:val="20"/>
                <w:szCs w:val="20"/>
              </w:rPr>
              <w:t xml:space="preserve">, </w:t>
            </w:r>
            <w:r w:rsidRPr="006A1414">
              <w:rPr>
                <w:b/>
                <w:sz w:val="20"/>
                <w:szCs w:val="20"/>
              </w:rPr>
              <w:t>Atta-ur-Rahman</w:t>
            </w:r>
            <w:r w:rsidRPr="006A1414">
              <w:rPr>
                <w:sz w:val="20"/>
                <w:szCs w:val="20"/>
              </w:rPr>
              <w:t xml:space="preserve">, S. Anjum, A. Farooq, M.I. Choudhary and R. Ahmad, </w:t>
            </w:r>
            <w:r w:rsidRPr="006A1414">
              <w:rPr>
                <w:i/>
                <w:sz w:val="20"/>
                <w:szCs w:val="20"/>
              </w:rPr>
              <w:t>Phytochemistry</w:t>
            </w:r>
            <w:r w:rsidRPr="006A1414">
              <w:rPr>
                <w:sz w:val="20"/>
                <w:szCs w:val="20"/>
              </w:rPr>
              <w:t xml:space="preserve">, </w:t>
            </w:r>
            <w:r w:rsidRPr="006A1414">
              <w:rPr>
                <w:b/>
                <w:sz w:val="20"/>
                <w:szCs w:val="20"/>
              </w:rPr>
              <w:t>46</w:t>
            </w:r>
            <w:r w:rsidRPr="006A1414">
              <w:rPr>
                <w:sz w:val="20"/>
                <w:szCs w:val="20"/>
              </w:rPr>
              <w:t>(4), 771 (1997).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Elixirs of Love, </w:t>
            </w:r>
            <w:r w:rsidRPr="006A1414">
              <w:rPr>
                <w:b/>
                <w:sz w:val="20"/>
                <w:szCs w:val="20"/>
              </w:rPr>
              <w:t>Atta-ur-Rahman</w:t>
            </w:r>
            <w:r w:rsidRPr="006A1414">
              <w:rPr>
                <w:sz w:val="20"/>
                <w:szCs w:val="20"/>
              </w:rPr>
              <w:t xml:space="preserve">and M.I. Choudhary, </w:t>
            </w:r>
            <w:r w:rsidRPr="006A1414">
              <w:rPr>
                <w:i/>
                <w:sz w:val="20"/>
                <w:szCs w:val="20"/>
              </w:rPr>
              <w:t>Chemistry in Britain,</w:t>
            </w:r>
            <w:r w:rsidRPr="006A1414">
              <w:rPr>
                <w:b/>
                <w:sz w:val="20"/>
                <w:szCs w:val="20"/>
              </w:rPr>
              <w:t>33</w:t>
            </w:r>
            <w:r w:rsidRPr="006A1414">
              <w:rPr>
                <w:sz w:val="20"/>
                <w:szCs w:val="20"/>
              </w:rPr>
              <w:t>(10), 25 (1997).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Phytochemical Studies on </w:t>
            </w:r>
            <w:r w:rsidRPr="006A1414">
              <w:rPr>
                <w:i/>
                <w:sz w:val="20"/>
                <w:szCs w:val="20"/>
              </w:rPr>
              <w:t>Adhatoda vasica</w:t>
            </w:r>
            <w:r w:rsidRPr="006A1414">
              <w:rPr>
                <w:sz w:val="20"/>
                <w:szCs w:val="20"/>
              </w:rPr>
              <w:t xml:space="preserve"> Nees, </w:t>
            </w:r>
            <w:r w:rsidRPr="006A1414">
              <w:rPr>
                <w:b/>
                <w:sz w:val="20"/>
                <w:szCs w:val="20"/>
              </w:rPr>
              <w:t>Atta-ur-Rahman</w:t>
            </w:r>
            <w:r w:rsidRPr="006A1414">
              <w:rPr>
                <w:sz w:val="20"/>
                <w:szCs w:val="20"/>
              </w:rPr>
              <w:t xml:space="preserve">, N. Sultana, F. Akhter, M.I. Choudhary and F. Nighat, </w:t>
            </w:r>
            <w:r w:rsidRPr="006A1414">
              <w:rPr>
                <w:i/>
                <w:sz w:val="20"/>
                <w:szCs w:val="20"/>
              </w:rPr>
              <w:t>Nat. Prod. Lett</w:t>
            </w:r>
            <w:r w:rsidRPr="006A1414">
              <w:rPr>
                <w:sz w:val="20"/>
                <w:szCs w:val="20"/>
              </w:rPr>
              <w:t xml:space="preserve">., </w:t>
            </w:r>
            <w:r w:rsidRPr="006A1414">
              <w:rPr>
                <w:b/>
                <w:sz w:val="20"/>
                <w:szCs w:val="20"/>
              </w:rPr>
              <w:t>10</w:t>
            </w:r>
            <w:r w:rsidRPr="006A1414">
              <w:rPr>
                <w:sz w:val="20"/>
                <w:szCs w:val="20"/>
              </w:rPr>
              <w:t>, 249 (1997).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Switzerland</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New Steroidal Alkaloids from </w:t>
            </w:r>
            <w:r w:rsidRPr="006A1414">
              <w:rPr>
                <w:i/>
                <w:sz w:val="20"/>
                <w:szCs w:val="20"/>
              </w:rPr>
              <w:t>Buxus longifolia</w:t>
            </w:r>
            <w:r w:rsidRPr="006A1414">
              <w:rPr>
                <w:sz w:val="20"/>
                <w:szCs w:val="20"/>
              </w:rPr>
              <w:t xml:space="preserve">, </w:t>
            </w:r>
            <w:r w:rsidRPr="006A1414">
              <w:rPr>
                <w:b/>
                <w:sz w:val="20"/>
                <w:szCs w:val="20"/>
              </w:rPr>
              <w:t>Atta-ur-Rahman</w:t>
            </w:r>
            <w:r w:rsidRPr="006A1414">
              <w:rPr>
                <w:sz w:val="20"/>
                <w:szCs w:val="20"/>
              </w:rPr>
              <w:t xml:space="preserve">, F. Noor-e-Ain, M.I. Choudhary, S. Turkoz and B. Sener, </w:t>
            </w:r>
            <w:r w:rsidRPr="006A1414">
              <w:rPr>
                <w:i/>
                <w:sz w:val="20"/>
                <w:szCs w:val="20"/>
              </w:rPr>
              <w:t>J. Nat. Prod.</w:t>
            </w:r>
            <w:r w:rsidRPr="006A1414">
              <w:rPr>
                <w:sz w:val="20"/>
                <w:szCs w:val="20"/>
              </w:rPr>
              <w:t xml:space="preserve">, </w:t>
            </w:r>
            <w:r w:rsidRPr="006A1414">
              <w:rPr>
                <w:b/>
                <w:sz w:val="20"/>
                <w:szCs w:val="20"/>
              </w:rPr>
              <w:t>60</w:t>
            </w:r>
            <w:r w:rsidRPr="006A1414">
              <w:rPr>
                <w:sz w:val="20"/>
                <w:szCs w:val="20"/>
              </w:rPr>
              <w:t>(10), 976 (1997).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Nematicidal Activity of Marine Orgnaisms, </w:t>
            </w:r>
            <w:r w:rsidRPr="006A1414">
              <w:rPr>
                <w:b/>
                <w:sz w:val="20"/>
                <w:szCs w:val="20"/>
              </w:rPr>
              <w:t>Atta-ur-Rahman</w:t>
            </w:r>
            <w:r w:rsidRPr="006A1414">
              <w:rPr>
                <w:sz w:val="20"/>
                <w:szCs w:val="20"/>
              </w:rPr>
              <w:t xml:space="preserve">, A. Majeed, M. Abid, M. Shabbir, M.I. Choudhary, A. Nasreen, M.A. Maqbool, M. Shameel and R. Swaleh, </w:t>
            </w:r>
            <w:r w:rsidRPr="006A1414">
              <w:rPr>
                <w:i/>
                <w:sz w:val="20"/>
                <w:szCs w:val="20"/>
              </w:rPr>
              <w:t>Pakistan Journal of Nematology</w:t>
            </w:r>
            <w:r w:rsidRPr="006A1414">
              <w:rPr>
                <w:sz w:val="20"/>
                <w:szCs w:val="20"/>
              </w:rPr>
              <w:t xml:space="preserve">, </w:t>
            </w:r>
            <w:r w:rsidRPr="006A1414">
              <w:rPr>
                <w:b/>
                <w:sz w:val="20"/>
                <w:szCs w:val="20"/>
              </w:rPr>
              <w:t>15</w:t>
            </w:r>
            <w:r w:rsidRPr="006A1414">
              <w:rPr>
                <w:sz w:val="20"/>
                <w:szCs w:val="20"/>
              </w:rPr>
              <w:t>(1&amp;2), 95 (1997).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Pakistan</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Microbial Transformation of Sclareolide, </w:t>
            </w:r>
            <w:r w:rsidRPr="006A1414">
              <w:rPr>
                <w:b/>
                <w:sz w:val="20"/>
                <w:szCs w:val="20"/>
              </w:rPr>
              <w:t>Atta-ur-Rahman</w:t>
            </w:r>
            <w:r w:rsidRPr="006A1414">
              <w:rPr>
                <w:sz w:val="20"/>
                <w:szCs w:val="20"/>
              </w:rPr>
              <w:t xml:space="preserve">, A. Farooq and M.I. Choudhary, </w:t>
            </w:r>
            <w:r w:rsidRPr="006A1414">
              <w:rPr>
                <w:i/>
                <w:sz w:val="20"/>
                <w:szCs w:val="20"/>
              </w:rPr>
              <w:t>J. Nat. Prod.</w:t>
            </w:r>
            <w:r w:rsidRPr="006A1414">
              <w:rPr>
                <w:sz w:val="20"/>
                <w:szCs w:val="20"/>
              </w:rPr>
              <w:t xml:space="preserve">, </w:t>
            </w:r>
            <w:r w:rsidRPr="006A1414">
              <w:rPr>
                <w:b/>
                <w:sz w:val="20"/>
                <w:szCs w:val="20"/>
              </w:rPr>
              <w:t>60</w:t>
            </w:r>
            <w:r w:rsidRPr="006A1414">
              <w:rPr>
                <w:sz w:val="20"/>
                <w:szCs w:val="20"/>
              </w:rPr>
              <w:t>, 1038 (1997).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 Succinylanthranilic Acid Ester and Other Bioactive Constituents of </w:t>
            </w:r>
            <w:r w:rsidRPr="006A1414">
              <w:rPr>
                <w:i/>
                <w:sz w:val="20"/>
                <w:szCs w:val="20"/>
              </w:rPr>
              <w:t>Jolyna laminarioides</w:t>
            </w:r>
            <w:r w:rsidRPr="006A1414">
              <w:rPr>
                <w:sz w:val="20"/>
                <w:szCs w:val="20"/>
              </w:rPr>
              <w:t xml:space="preserve">, </w:t>
            </w:r>
            <w:r w:rsidRPr="006A1414">
              <w:rPr>
                <w:b/>
                <w:sz w:val="20"/>
                <w:szCs w:val="20"/>
              </w:rPr>
              <w:t>Atta-ur-Rahman</w:t>
            </w:r>
            <w:r w:rsidRPr="006A1414">
              <w:rPr>
                <w:sz w:val="20"/>
                <w:szCs w:val="20"/>
              </w:rPr>
              <w:t xml:space="preserve">, M.I. Choudhary, A. Majeed, M. Shabbir, U. Ghani and M. Shameel, </w:t>
            </w:r>
            <w:r w:rsidRPr="006A1414">
              <w:rPr>
                <w:i/>
                <w:sz w:val="20"/>
                <w:szCs w:val="20"/>
              </w:rPr>
              <w:t>Phytochemistry</w:t>
            </w:r>
            <w:r w:rsidRPr="006A1414">
              <w:rPr>
                <w:sz w:val="20"/>
                <w:szCs w:val="20"/>
              </w:rPr>
              <w:t xml:space="preserve">, </w:t>
            </w:r>
            <w:r w:rsidRPr="006A1414">
              <w:rPr>
                <w:b/>
                <w:sz w:val="20"/>
                <w:szCs w:val="20"/>
              </w:rPr>
              <w:t>46</w:t>
            </w:r>
            <w:r w:rsidRPr="006A1414">
              <w:rPr>
                <w:sz w:val="20"/>
                <w:szCs w:val="20"/>
              </w:rPr>
              <w:t>(7), 1215 (1997).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Efficacy of </w:t>
            </w:r>
            <w:r w:rsidRPr="006A1414">
              <w:rPr>
                <w:i/>
                <w:sz w:val="20"/>
                <w:szCs w:val="20"/>
              </w:rPr>
              <w:t>Pseudomonas aeruginosa</w:t>
            </w:r>
            <w:r w:rsidRPr="006A1414">
              <w:rPr>
                <w:sz w:val="20"/>
                <w:szCs w:val="20"/>
              </w:rPr>
              <w:t xml:space="preserve"> and Other Biocontrol Agents in the Control of Root Rot Infection in Cotton, S. Shamim, N. Ahmad, </w:t>
            </w:r>
            <w:r w:rsidRPr="006A1414">
              <w:rPr>
                <w:b/>
                <w:sz w:val="20"/>
                <w:szCs w:val="20"/>
              </w:rPr>
              <w:t>Atta-ur-Rahman</w:t>
            </w:r>
            <w:r w:rsidRPr="006A1414">
              <w:rPr>
                <w:sz w:val="20"/>
                <w:szCs w:val="20"/>
              </w:rPr>
              <w:t xml:space="preserve">, S. Ehteshamul-haque and A. Ghaffar, </w:t>
            </w:r>
            <w:r w:rsidRPr="006A1414">
              <w:rPr>
                <w:i/>
                <w:sz w:val="20"/>
                <w:szCs w:val="20"/>
              </w:rPr>
              <w:t>Acta Agrobotanica</w:t>
            </w:r>
            <w:r w:rsidRPr="006A1414">
              <w:rPr>
                <w:sz w:val="20"/>
                <w:szCs w:val="20"/>
              </w:rPr>
              <w:t xml:space="preserve">, </w:t>
            </w:r>
            <w:r w:rsidRPr="006A1414">
              <w:rPr>
                <w:b/>
                <w:sz w:val="20"/>
                <w:szCs w:val="20"/>
              </w:rPr>
              <w:t xml:space="preserve">50 </w:t>
            </w:r>
            <w:r w:rsidRPr="006A1414">
              <w:rPr>
                <w:sz w:val="20"/>
                <w:szCs w:val="20"/>
              </w:rPr>
              <w:t>(1-2), 5 (1997)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Antifungal Natural Products from Medicinal Plants of Pakistan, </w:t>
            </w:r>
            <w:r w:rsidRPr="006A1414">
              <w:rPr>
                <w:b/>
                <w:sz w:val="20"/>
                <w:szCs w:val="20"/>
              </w:rPr>
              <w:t>Atta-ur-Rahman</w:t>
            </w:r>
            <w:r w:rsidRPr="006A1414">
              <w:rPr>
                <w:sz w:val="20"/>
                <w:szCs w:val="20"/>
              </w:rPr>
              <w:t xml:space="preserve">and M.I. Choudhary, </w:t>
            </w:r>
            <w:r w:rsidRPr="006A1414">
              <w:rPr>
                <w:i/>
                <w:sz w:val="20"/>
                <w:szCs w:val="20"/>
              </w:rPr>
              <w:t>Turk. J. Chem.</w:t>
            </w:r>
            <w:r w:rsidRPr="006A1414">
              <w:rPr>
                <w:sz w:val="20"/>
                <w:szCs w:val="20"/>
              </w:rPr>
              <w:t xml:space="preserve">, </w:t>
            </w:r>
            <w:r w:rsidRPr="006A1414">
              <w:rPr>
                <w:b/>
                <w:sz w:val="20"/>
                <w:szCs w:val="20"/>
              </w:rPr>
              <w:t>21</w:t>
            </w:r>
            <w:r w:rsidRPr="006A1414">
              <w:rPr>
                <w:sz w:val="20"/>
                <w:szCs w:val="20"/>
              </w:rPr>
              <w:t>, 13 (1997).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Turkey</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New Isatin Derivatives and Their Antimicrobial Activity, Atta-ur-Rehman, A.S. Ijaz, M.I. Choudhary, Z. Amtul and </w:t>
            </w:r>
            <w:r w:rsidRPr="006A1414">
              <w:rPr>
                <w:b/>
                <w:sz w:val="20"/>
                <w:szCs w:val="20"/>
              </w:rPr>
              <w:t>Atta-ur-Rahman</w:t>
            </w:r>
            <w:r w:rsidRPr="006A1414">
              <w:rPr>
                <w:sz w:val="20"/>
                <w:szCs w:val="20"/>
              </w:rPr>
              <w:t xml:space="preserve">, </w:t>
            </w:r>
            <w:r w:rsidRPr="006A1414">
              <w:rPr>
                <w:i/>
                <w:sz w:val="20"/>
                <w:szCs w:val="20"/>
              </w:rPr>
              <w:t>J. Chem. Soc. Pak.</w:t>
            </w:r>
            <w:r w:rsidRPr="006A1414">
              <w:rPr>
                <w:sz w:val="20"/>
                <w:szCs w:val="20"/>
              </w:rPr>
              <w:t xml:space="preserve">, </w:t>
            </w:r>
            <w:r w:rsidRPr="006A1414">
              <w:rPr>
                <w:b/>
                <w:sz w:val="20"/>
                <w:szCs w:val="20"/>
              </w:rPr>
              <w:t>19</w:t>
            </w:r>
            <w:r w:rsidRPr="006A1414">
              <w:rPr>
                <w:sz w:val="20"/>
                <w:szCs w:val="20"/>
              </w:rPr>
              <w:t>, 230 (1997).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Pakistan</w:t>
            </w:r>
          </w:p>
        </w:tc>
      </w:tr>
    </w:tbl>
    <w:p w:rsidR="00E12DA4" w:rsidRDefault="00E12DA4" w:rsidP="00E12DA4"/>
    <w:p w:rsidR="00E12DA4" w:rsidRPr="00241724" w:rsidRDefault="00E12DA4" w:rsidP="00E12DA4">
      <w:pPr>
        <w:rPr>
          <w:b/>
        </w:rPr>
      </w:pPr>
      <w:r w:rsidRPr="00241724">
        <w:rPr>
          <w:b/>
        </w:rPr>
        <w:t>1996</w:t>
      </w:r>
    </w:p>
    <w:tbl>
      <w:tblPr>
        <w:tblW w:w="4843" w:type="pct"/>
        <w:tblInd w:w="166" w:type="dxa"/>
        <w:tblLook w:val="01E0" w:firstRow="1" w:lastRow="1" w:firstColumn="1" w:lastColumn="1" w:noHBand="0" w:noVBand="0"/>
      </w:tblPr>
      <w:tblGrid>
        <w:gridCol w:w="1141"/>
        <w:gridCol w:w="6997"/>
        <w:gridCol w:w="1197"/>
      </w:tblGrid>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7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Strictigine - A Novel 4-Vinylquinoline Alkaloid from </w:t>
            </w:r>
            <w:r w:rsidRPr="006A1414">
              <w:rPr>
                <w:i/>
                <w:sz w:val="20"/>
                <w:szCs w:val="20"/>
              </w:rPr>
              <w:t>Rhazya stricta</w:t>
            </w:r>
            <w:r w:rsidRPr="006A1414">
              <w:rPr>
                <w:sz w:val="20"/>
                <w:szCs w:val="20"/>
              </w:rPr>
              <w:t xml:space="preserve">, </w:t>
            </w:r>
            <w:r w:rsidRPr="006A1414">
              <w:rPr>
                <w:b/>
                <w:sz w:val="20"/>
                <w:szCs w:val="20"/>
              </w:rPr>
              <w:t>Atta-ur-Rahman</w:t>
            </w:r>
            <w:r w:rsidRPr="006A1414">
              <w:rPr>
                <w:sz w:val="20"/>
                <w:szCs w:val="20"/>
              </w:rPr>
              <w:t xml:space="preserve">, K. Zaman, S. Khanum, A. Muzaffar, Y. Badar and K. Fatima, </w:t>
            </w:r>
            <w:r w:rsidRPr="006A1414">
              <w:rPr>
                <w:i/>
                <w:sz w:val="20"/>
                <w:szCs w:val="20"/>
              </w:rPr>
              <w:t>Nat. Prod. Lett.</w:t>
            </w:r>
            <w:r w:rsidRPr="006A1414">
              <w:rPr>
                <w:sz w:val="20"/>
                <w:szCs w:val="20"/>
              </w:rPr>
              <w:t xml:space="preserve">, </w:t>
            </w:r>
            <w:r w:rsidRPr="006A1414">
              <w:rPr>
                <w:b/>
                <w:sz w:val="20"/>
                <w:szCs w:val="20"/>
              </w:rPr>
              <w:t>8</w:t>
            </w:r>
            <w:r w:rsidRPr="006A1414">
              <w:rPr>
                <w:sz w:val="20"/>
                <w:szCs w:val="20"/>
              </w:rPr>
              <w:t>, 55 (1996)</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7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color w:val="000000"/>
                <w:sz w:val="20"/>
                <w:szCs w:val="20"/>
              </w:rPr>
              <w:t xml:space="preserve">Gas Chromatographic-Mass Spectrometric Determination of the Flavour Compositions of </w:t>
            </w:r>
            <w:r w:rsidRPr="006A1414">
              <w:rPr>
                <w:i/>
                <w:color w:val="000000"/>
                <w:sz w:val="20"/>
                <w:szCs w:val="20"/>
              </w:rPr>
              <w:t>Ocimum basilicum</w:t>
            </w:r>
            <w:r w:rsidRPr="006A1414">
              <w:rPr>
                <w:color w:val="000000"/>
                <w:sz w:val="20"/>
                <w:szCs w:val="20"/>
              </w:rPr>
              <w:t xml:space="preserve">, </w:t>
            </w:r>
            <w:r w:rsidRPr="006A1414">
              <w:rPr>
                <w:i/>
                <w:color w:val="000000"/>
                <w:sz w:val="20"/>
                <w:szCs w:val="20"/>
              </w:rPr>
              <w:t xml:space="preserve">Myrtus communis </w:t>
            </w:r>
            <w:r w:rsidRPr="006A1414">
              <w:rPr>
                <w:color w:val="000000"/>
                <w:sz w:val="20"/>
                <w:szCs w:val="20"/>
              </w:rPr>
              <w:t xml:space="preserve">and </w:t>
            </w:r>
            <w:r w:rsidRPr="006A1414">
              <w:rPr>
                <w:i/>
                <w:color w:val="000000"/>
                <w:sz w:val="20"/>
                <w:szCs w:val="20"/>
              </w:rPr>
              <w:t>Mentha arvensis</w:t>
            </w:r>
            <w:r w:rsidRPr="006A1414">
              <w:rPr>
                <w:color w:val="000000"/>
                <w:sz w:val="20"/>
                <w:szCs w:val="20"/>
              </w:rPr>
              <w:t xml:space="preserve">, </w:t>
            </w:r>
            <w:r w:rsidRPr="006A1414">
              <w:rPr>
                <w:i/>
                <w:sz w:val="20"/>
                <w:szCs w:val="20"/>
              </w:rPr>
              <w:t>J. Chem. Soc. Pak.</w:t>
            </w:r>
            <w:r w:rsidRPr="006A1414">
              <w:rPr>
                <w:sz w:val="20"/>
                <w:szCs w:val="20"/>
              </w:rPr>
              <w:t xml:space="preserve">, </w:t>
            </w:r>
            <w:r w:rsidRPr="006A1414">
              <w:rPr>
                <w:b/>
                <w:sz w:val="20"/>
                <w:szCs w:val="20"/>
              </w:rPr>
              <w:t>18</w:t>
            </w:r>
            <w:r w:rsidRPr="006A1414">
              <w:rPr>
                <w:sz w:val="20"/>
                <w:szCs w:val="20"/>
              </w:rPr>
              <w:t>, 331-335 (1996).</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Paksitan</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7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Steroidal Alkaloids from </w:t>
            </w:r>
            <w:r w:rsidRPr="006A1414">
              <w:rPr>
                <w:i/>
                <w:sz w:val="20"/>
                <w:szCs w:val="20"/>
              </w:rPr>
              <w:t>Veratrum album</w:t>
            </w:r>
            <w:r w:rsidRPr="006A1414">
              <w:rPr>
                <w:sz w:val="20"/>
                <w:szCs w:val="20"/>
              </w:rPr>
              <w:t xml:space="preserve">, </w:t>
            </w:r>
            <w:r w:rsidRPr="006A1414">
              <w:rPr>
                <w:b/>
                <w:sz w:val="20"/>
                <w:szCs w:val="20"/>
              </w:rPr>
              <w:t>Atta-ur-Rahman</w:t>
            </w:r>
            <w:r w:rsidRPr="006A1414">
              <w:rPr>
                <w:sz w:val="20"/>
                <w:szCs w:val="20"/>
              </w:rPr>
              <w:t xml:space="preserve">, R.A. Ali, M. Ashraf, M.I. Choudhary, B. Sener and S. Turkuz, </w:t>
            </w:r>
            <w:r w:rsidRPr="006A1414">
              <w:rPr>
                <w:i/>
                <w:sz w:val="20"/>
                <w:szCs w:val="20"/>
              </w:rPr>
              <w:t>Phytochemistry</w:t>
            </w:r>
            <w:r w:rsidRPr="006A1414">
              <w:rPr>
                <w:sz w:val="20"/>
                <w:szCs w:val="20"/>
              </w:rPr>
              <w:t xml:space="preserve">, </w:t>
            </w:r>
            <w:r w:rsidRPr="006A1414">
              <w:rPr>
                <w:b/>
                <w:sz w:val="20"/>
                <w:szCs w:val="20"/>
              </w:rPr>
              <w:t>43</w:t>
            </w:r>
            <w:r w:rsidRPr="006A1414">
              <w:rPr>
                <w:sz w:val="20"/>
                <w:szCs w:val="20"/>
              </w:rPr>
              <w:t>(4), 907 (1996).</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7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Synthesis of An Antibacterial and Antifungal Cinnoline Derivative by Rearrangement of a </w:t>
            </w:r>
            <w:r w:rsidRPr="006A1414">
              <w:rPr>
                <w:sz w:val="20"/>
                <w:szCs w:val="20"/>
              </w:rPr>
              <w:t xml:space="preserve">-Carboline Derivative, S. Anjum, T. Sarfaraz, Y. Ahmed and </w:t>
            </w:r>
            <w:r w:rsidRPr="006A1414">
              <w:rPr>
                <w:b/>
                <w:sz w:val="20"/>
                <w:szCs w:val="20"/>
              </w:rPr>
              <w:t>Atta-ur-Rahman</w:t>
            </w:r>
            <w:r w:rsidRPr="006A1414">
              <w:rPr>
                <w:sz w:val="20"/>
                <w:szCs w:val="20"/>
              </w:rPr>
              <w:t xml:space="preserve">, </w:t>
            </w:r>
            <w:r w:rsidRPr="006A1414">
              <w:rPr>
                <w:i/>
                <w:sz w:val="20"/>
                <w:szCs w:val="20"/>
              </w:rPr>
              <w:t>Heterocycles</w:t>
            </w:r>
            <w:r w:rsidRPr="006A1414">
              <w:rPr>
                <w:sz w:val="20"/>
                <w:szCs w:val="20"/>
              </w:rPr>
              <w:t xml:space="preserve">, </w:t>
            </w:r>
            <w:r w:rsidRPr="006A1414">
              <w:rPr>
                <w:b/>
                <w:sz w:val="20"/>
                <w:szCs w:val="20"/>
              </w:rPr>
              <w:t>43</w:t>
            </w:r>
            <w:r w:rsidRPr="006A1414">
              <w:rPr>
                <w:sz w:val="20"/>
                <w:szCs w:val="20"/>
              </w:rPr>
              <w:t>(9), 1887 (1996).</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Japan</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7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Withania somnifera: A Source of Exotic Withanolides, </w:t>
            </w:r>
            <w:r w:rsidRPr="006A1414">
              <w:rPr>
                <w:b/>
                <w:sz w:val="20"/>
                <w:szCs w:val="20"/>
              </w:rPr>
              <w:t>Atta-ur-Rahman</w:t>
            </w:r>
            <w:r w:rsidRPr="006A1414">
              <w:rPr>
                <w:sz w:val="20"/>
                <w:szCs w:val="20"/>
              </w:rPr>
              <w:t xml:space="preserve">, S.A. Jamal, S. Abbas and M.I. Choudhary, </w:t>
            </w:r>
            <w:r w:rsidRPr="006A1414">
              <w:rPr>
                <w:i/>
                <w:sz w:val="20"/>
                <w:szCs w:val="20"/>
              </w:rPr>
              <w:t>Heterocycles</w:t>
            </w:r>
            <w:r w:rsidRPr="006A1414">
              <w:rPr>
                <w:sz w:val="20"/>
                <w:szCs w:val="20"/>
              </w:rPr>
              <w:t xml:space="preserve">, </w:t>
            </w:r>
            <w:r w:rsidRPr="006A1414">
              <w:rPr>
                <w:b/>
                <w:sz w:val="20"/>
                <w:szCs w:val="20"/>
              </w:rPr>
              <w:t>42</w:t>
            </w:r>
            <w:r w:rsidRPr="006A1414">
              <w:rPr>
                <w:sz w:val="20"/>
                <w:szCs w:val="20"/>
              </w:rPr>
              <w:t>, 555 (1996).</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Japan</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7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Alkaloids of </w:t>
            </w:r>
            <w:r w:rsidRPr="006A1414">
              <w:rPr>
                <w:i/>
                <w:sz w:val="20"/>
                <w:szCs w:val="20"/>
              </w:rPr>
              <w:t>Sarcococca saligna</w:t>
            </w:r>
            <w:r w:rsidRPr="006A1414">
              <w:rPr>
                <w:sz w:val="20"/>
                <w:szCs w:val="20"/>
              </w:rPr>
              <w:t xml:space="preserve">, I. Naeem, N. Khan, M.I. Choudhary and </w:t>
            </w:r>
            <w:r w:rsidRPr="006A1414">
              <w:rPr>
                <w:b/>
                <w:sz w:val="20"/>
                <w:szCs w:val="20"/>
              </w:rPr>
              <w:t>Atta-ur-Rahman</w:t>
            </w:r>
            <w:r w:rsidRPr="006A1414">
              <w:rPr>
                <w:sz w:val="20"/>
                <w:szCs w:val="20"/>
              </w:rPr>
              <w:t xml:space="preserve">, </w:t>
            </w:r>
            <w:r w:rsidRPr="006A1414">
              <w:rPr>
                <w:i/>
                <w:sz w:val="20"/>
                <w:szCs w:val="20"/>
              </w:rPr>
              <w:t>Phytochemistry</w:t>
            </w:r>
            <w:r w:rsidRPr="006A1414">
              <w:rPr>
                <w:sz w:val="20"/>
                <w:szCs w:val="20"/>
              </w:rPr>
              <w:t xml:space="preserve">, </w:t>
            </w:r>
            <w:r w:rsidRPr="006A1414">
              <w:rPr>
                <w:b/>
                <w:sz w:val="20"/>
                <w:szCs w:val="20"/>
              </w:rPr>
              <w:t>43</w:t>
            </w:r>
            <w:r w:rsidRPr="006A1414">
              <w:rPr>
                <w:sz w:val="20"/>
                <w:szCs w:val="20"/>
              </w:rPr>
              <w:t>(4), 903 (1996).</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7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Traditional Medicine </w:t>
            </w:r>
            <w:r w:rsidRPr="006A1414">
              <w:rPr>
                <w:i/>
                <w:sz w:val="20"/>
                <w:szCs w:val="20"/>
              </w:rPr>
              <w:t>Cassia absus</w:t>
            </w:r>
            <w:r w:rsidRPr="006A1414">
              <w:rPr>
                <w:sz w:val="20"/>
                <w:szCs w:val="20"/>
              </w:rPr>
              <w:t xml:space="preserve"> L. (Chaksu)-Pharmacological Evaluation, K. Aftab, </w:t>
            </w:r>
            <w:r w:rsidRPr="006A1414">
              <w:rPr>
                <w:b/>
                <w:sz w:val="20"/>
                <w:szCs w:val="20"/>
              </w:rPr>
              <w:t>Atta-ur-Rahman</w:t>
            </w:r>
            <w:r w:rsidRPr="006A1414">
              <w:rPr>
                <w:sz w:val="20"/>
                <w:szCs w:val="20"/>
              </w:rPr>
              <w:t xml:space="preserve">, S.I. Ahmad and K. Usmanghani, </w:t>
            </w:r>
            <w:r w:rsidRPr="006A1414">
              <w:rPr>
                <w:i/>
                <w:sz w:val="20"/>
                <w:szCs w:val="20"/>
              </w:rPr>
              <w:t>Phytomedicine</w:t>
            </w:r>
            <w:r w:rsidRPr="006A1414">
              <w:rPr>
                <w:sz w:val="20"/>
                <w:szCs w:val="20"/>
              </w:rPr>
              <w:t xml:space="preserve">, </w:t>
            </w:r>
            <w:r w:rsidRPr="006A1414">
              <w:rPr>
                <w:b/>
                <w:sz w:val="20"/>
                <w:szCs w:val="20"/>
              </w:rPr>
              <w:t>2</w:t>
            </w:r>
            <w:r w:rsidRPr="006A1414">
              <w:rPr>
                <w:sz w:val="20"/>
                <w:szCs w:val="20"/>
              </w:rPr>
              <w:t>(3), 213 (1996).</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7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b/>
                <w:sz w:val="20"/>
                <w:szCs w:val="20"/>
              </w:rPr>
            </w:pPr>
            <w:r w:rsidRPr="006A1414">
              <w:rPr>
                <w:sz w:val="20"/>
                <w:szCs w:val="20"/>
              </w:rPr>
              <w:t xml:space="preserve">Alkaloids of the leaves of </w:t>
            </w:r>
            <w:r w:rsidRPr="006A1414">
              <w:rPr>
                <w:i/>
                <w:sz w:val="20"/>
                <w:szCs w:val="20"/>
              </w:rPr>
              <w:t xml:space="preserve">Rhazya stricta, </w:t>
            </w:r>
            <w:r w:rsidRPr="006A1414">
              <w:rPr>
                <w:b/>
                <w:sz w:val="20"/>
                <w:szCs w:val="20"/>
              </w:rPr>
              <w:t>Atta-ur-Rahman</w:t>
            </w:r>
            <w:r w:rsidRPr="006A1414">
              <w:rPr>
                <w:sz w:val="20"/>
                <w:szCs w:val="20"/>
              </w:rPr>
              <w:t>andHabib-ur-Rehman</w:t>
            </w:r>
            <w:r w:rsidRPr="006A1414">
              <w:rPr>
                <w:i/>
                <w:sz w:val="20"/>
                <w:szCs w:val="20"/>
              </w:rPr>
              <w:t xml:space="preserve"> Fitoterapia,</w:t>
            </w:r>
            <w:r w:rsidRPr="006A1414">
              <w:rPr>
                <w:sz w:val="20"/>
                <w:szCs w:val="20"/>
              </w:rPr>
              <w:t>67(2)</w:t>
            </w:r>
            <w:r w:rsidRPr="006A1414">
              <w:rPr>
                <w:i/>
                <w:sz w:val="20"/>
                <w:szCs w:val="20"/>
              </w:rPr>
              <w:t>,</w:t>
            </w:r>
            <w:r w:rsidRPr="006A1414">
              <w:rPr>
                <w:sz w:val="20"/>
                <w:szCs w:val="20"/>
              </w:rPr>
              <w:t>145-148 (1996).</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Italy</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7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New bioactive organic compounds from Turkish medicinal plants,</w:t>
            </w:r>
            <w:r w:rsidRPr="006A1414">
              <w:rPr>
                <w:color w:val="000000"/>
                <w:sz w:val="20"/>
                <w:szCs w:val="20"/>
              </w:rPr>
              <w:t>B. Sener</w:t>
            </w:r>
            <w:r w:rsidRPr="006A1414">
              <w:rPr>
                <w:sz w:val="20"/>
                <w:szCs w:val="20"/>
              </w:rPr>
              <w:t xml:space="preserve">, </w:t>
            </w:r>
            <w:r w:rsidRPr="006A1414">
              <w:rPr>
                <w:b/>
                <w:sz w:val="20"/>
                <w:szCs w:val="20"/>
              </w:rPr>
              <w:t xml:space="preserve">Atta-ur-Rahman, </w:t>
            </w:r>
            <w:r w:rsidRPr="006A1414">
              <w:rPr>
                <w:i/>
                <w:sz w:val="20"/>
                <w:szCs w:val="20"/>
              </w:rPr>
              <w:t>Recueil dies Travaux Chimiques des Pays-Bas J. Royal Neth</w:t>
            </w:r>
            <w:r w:rsidRPr="006A1414">
              <w:rPr>
                <w:b/>
                <w:sz w:val="20"/>
                <w:szCs w:val="20"/>
              </w:rPr>
              <w:t xml:space="preserve">. 115 </w:t>
            </w:r>
            <w:r w:rsidRPr="006A1414">
              <w:rPr>
                <w:sz w:val="20"/>
                <w:szCs w:val="20"/>
              </w:rPr>
              <w:t>(1), 103-107 (1996).</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Netherlands</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79"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color w:val="000000"/>
              </w:rPr>
            </w:pPr>
            <w:r w:rsidRPr="006A1414">
              <w:rPr>
                <w:color w:val="000000"/>
              </w:rPr>
              <w:t xml:space="preserve">Plants and Aids, </w:t>
            </w:r>
            <w:r w:rsidRPr="006A1414">
              <w:rPr>
                <w:b/>
                <w:color w:val="000000"/>
              </w:rPr>
              <w:t>Atta-ur-Rahman</w:t>
            </w:r>
            <w:r w:rsidRPr="006A1414">
              <w:rPr>
                <w:color w:val="000000"/>
              </w:rPr>
              <w:t xml:space="preserve">, </w:t>
            </w:r>
            <w:r w:rsidRPr="006A1414">
              <w:rPr>
                <w:i/>
                <w:color w:val="000000"/>
              </w:rPr>
              <w:t>Nature</w:t>
            </w:r>
            <w:r w:rsidRPr="006A1414">
              <w:rPr>
                <w:color w:val="000000"/>
              </w:rPr>
              <w:t xml:space="preserve">, </w:t>
            </w:r>
            <w:r w:rsidRPr="006A1414">
              <w:rPr>
                <w:b/>
                <w:color w:val="000000"/>
              </w:rPr>
              <w:t>383</w:t>
            </w:r>
            <w:r w:rsidRPr="006A1414">
              <w:rPr>
                <w:color w:val="000000"/>
              </w:rPr>
              <w:t>, 294 (1996).</w:t>
            </w:r>
          </w:p>
        </w:tc>
        <w:tc>
          <w:tcPr>
            <w:tcW w:w="578"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color w:val="000000"/>
                <w:sz w:val="20"/>
                <w:szCs w:val="20"/>
              </w:rPr>
            </w:pPr>
            <w:r w:rsidRPr="006A1414">
              <w:rPr>
                <w:b/>
                <w:color w:val="000000"/>
                <w:sz w:val="20"/>
                <w:szCs w:val="20"/>
              </w:rPr>
              <w:t>UK</w:t>
            </w:r>
          </w:p>
        </w:tc>
      </w:tr>
    </w:tbl>
    <w:p w:rsidR="00E12DA4" w:rsidRDefault="00E12DA4" w:rsidP="00E12DA4"/>
    <w:p w:rsidR="00E12DA4" w:rsidRPr="00241724" w:rsidRDefault="00E12DA4" w:rsidP="00E12DA4">
      <w:pPr>
        <w:rPr>
          <w:b/>
        </w:rPr>
      </w:pPr>
      <w:r w:rsidRPr="00241724">
        <w:rPr>
          <w:b/>
        </w:rPr>
        <w:t>1995</w:t>
      </w:r>
    </w:p>
    <w:tbl>
      <w:tblPr>
        <w:tblW w:w="4870" w:type="pct"/>
        <w:tblInd w:w="108" w:type="dxa"/>
        <w:tblLook w:val="01E0" w:firstRow="1" w:lastRow="1" w:firstColumn="1" w:lastColumn="1" w:noHBand="0" w:noVBand="0"/>
      </w:tblPr>
      <w:tblGrid>
        <w:gridCol w:w="1177"/>
        <w:gridCol w:w="7035"/>
        <w:gridCol w:w="1175"/>
      </w:tblGrid>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Diterpenoid and Steroidal Alkaloids, </w:t>
            </w:r>
            <w:r w:rsidRPr="006A1414">
              <w:rPr>
                <w:b/>
                <w:sz w:val="20"/>
                <w:szCs w:val="20"/>
              </w:rPr>
              <w:t>Atta-ur-Rahman</w:t>
            </w:r>
            <w:r w:rsidRPr="006A1414">
              <w:rPr>
                <w:sz w:val="20"/>
                <w:szCs w:val="20"/>
              </w:rPr>
              <w:t xml:space="preserve">and M.I. Choudhary, </w:t>
            </w:r>
            <w:r w:rsidRPr="006A1414">
              <w:rPr>
                <w:i/>
                <w:sz w:val="20"/>
                <w:szCs w:val="20"/>
              </w:rPr>
              <w:t>Nat. Prod. Rep.</w:t>
            </w:r>
            <w:r w:rsidRPr="006A1414">
              <w:rPr>
                <w:sz w:val="20"/>
                <w:szCs w:val="20"/>
              </w:rPr>
              <w:t xml:space="preserve">, </w:t>
            </w:r>
            <w:r w:rsidRPr="006A1414">
              <w:rPr>
                <w:b/>
                <w:sz w:val="20"/>
                <w:szCs w:val="20"/>
              </w:rPr>
              <w:t>12</w:t>
            </w:r>
            <w:r w:rsidRPr="006A1414">
              <w:rPr>
                <w:sz w:val="20"/>
                <w:szCs w:val="20"/>
              </w:rPr>
              <w:t>, 361 (1995).</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Quettamine - type Alkaloids from </w:t>
            </w:r>
            <w:r w:rsidRPr="006A1414">
              <w:rPr>
                <w:i/>
                <w:sz w:val="20"/>
                <w:szCs w:val="20"/>
              </w:rPr>
              <w:t>Leontice leontopetalum</w:t>
            </w:r>
            <w:r w:rsidRPr="006A1414">
              <w:rPr>
                <w:sz w:val="20"/>
                <w:szCs w:val="20"/>
              </w:rPr>
              <w:t xml:space="preserve">, M.H.A. Zarga, T.H. Al-Tel, S.S. Sabri, Z. Shah, S.A. Jamal, M.I. Choudhary and </w:t>
            </w:r>
            <w:r w:rsidRPr="006A1414">
              <w:rPr>
                <w:b/>
                <w:sz w:val="20"/>
                <w:szCs w:val="20"/>
              </w:rPr>
              <w:t>Atta-ur-Rahman</w:t>
            </w:r>
            <w:r w:rsidRPr="006A1414">
              <w:rPr>
                <w:sz w:val="20"/>
                <w:szCs w:val="20"/>
              </w:rPr>
              <w:t xml:space="preserve">, </w:t>
            </w:r>
            <w:r w:rsidRPr="006A1414">
              <w:rPr>
                <w:i/>
                <w:sz w:val="20"/>
                <w:szCs w:val="20"/>
              </w:rPr>
              <w:t>Nat. Prod. Lett</w:t>
            </w:r>
            <w:r w:rsidRPr="006A1414">
              <w:rPr>
                <w:sz w:val="20"/>
                <w:szCs w:val="20"/>
              </w:rPr>
              <w:t xml:space="preserve">., </w:t>
            </w:r>
            <w:r w:rsidRPr="006A1414">
              <w:rPr>
                <w:b/>
                <w:sz w:val="20"/>
                <w:szCs w:val="20"/>
              </w:rPr>
              <w:t>5</w:t>
            </w:r>
            <w:r w:rsidRPr="006A1414">
              <w:rPr>
                <w:sz w:val="20"/>
                <w:szCs w:val="20"/>
              </w:rPr>
              <w:t>, 315 (1995).</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Saifine and N-methylleuconolam, New Indole Alkaloids from </w:t>
            </w:r>
            <w:r w:rsidRPr="006A1414">
              <w:rPr>
                <w:i/>
                <w:sz w:val="20"/>
                <w:szCs w:val="20"/>
              </w:rPr>
              <w:t>Rhazya stricta</w:t>
            </w:r>
            <w:r w:rsidRPr="006A1414">
              <w:rPr>
                <w:sz w:val="20"/>
                <w:szCs w:val="20"/>
              </w:rPr>
              <w:t xml:space="preserve">, </w:t>
            </w:r>
            <w:r w:rsidRPr="006A1414">
              <w:rPr>
                <w:b/>
                <w:sz w:val="20"/>
                <w:szCs w:val="20"/>
              </w:rPr>
              <w:t>Atta-ur-Rahman</w:t>
            </w:r>
            <w:r w:rsidRPr="006A1414">
              <w:rPr>
                <w:sz w:val="20"/>
                <w:szCs w:val="20"/>
              </w:rPr>
              <w:t xml:space="preserve">, S. Abbas, K. Zaman, M.M. Qureshi, F. Nighat and A. Muzaffar, </w:t>
            </w:r>
            <w:r w:rsidRPr="006A1414">
              <w:rPr>
                <w:i/>
                <w:sz w:val="20"/>
                <w:szCs w:val="20"/>
              </w:rPr>
              <w:t>Nat. Prod. Lett</w:t>
            </w:r>
            <w:r w:rsidRPr="006A1414">
              <w:rPr>
                <w:sz w:val="20"/>
                <w:szCs w:val="20"/>
              </w:rPr>
              <w:t xml:space="preserve">., </w:t>
            </w:r>
            <w:r w:rsidRPr="006A1414">
              <w:rPr>
                <w:b/>
                <w:sz w:val="20"/>
                <w:szCs w:val="20"/>
              </w:rPr>
              <w:t>5</w:t>
            </w:r>
            <w:r w:rsidRPr="006A1414">
              <w:rPr>
                <w:sz w:val="20"/>
                <w:szCs w:val="20"/>
              </w:rPr>
              <w:t>, 245 (1995).</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An Easy Rapid Metal Mediated Method of Isolation of Harmine and Harmaline from </w:t>
            </w:r>
            <w:r w:rsidRPr="006A1414">
              <w:rPr>
                <w:i/>
                <w:sz w:val="20"/>
                <w:szCs w:val="20"/>
              </w:rPr>
              <w:t>Peganum harmala</w:t>
            </w:r>
            <w:r w:rsidRPr="006A1414">
              <w:rPr>
                <w:sz w:val="20"/>
                <w:szCs w:val="20"/>
              </w:rPr>
              <w:t xml:space="preserve">, C. Munir, M.I. Zaidi, N. Ahmad and </w:t>
            </w:r>
            <w:r w:rsidRPr="006A1414">
              <w:rPr>
                <w:b/>
                <w:sz w:val="20"/>
                <w:szCs w:val="20"/>
              </w:rPr>
              <w:t>Atta-ur-Rahman</w:t>
            </w:r>
            <w:r w:rsidRPr="006A1414">
              <w:rPr>
                <w:sz w:val="20"/>
                <w:szCs w:val="20"/>
              </w:rPr>
              <w:t xml:space="preserve">, </w:t>
            </w:r>
            <w:r w:rsidRPr="006A1414">
              <w:rPr>
                <w:i/>
                <w:sz w:val="20"/>
                <w:szCs w:val="20"/>
              </w:rPr>
              <w:t>Fitoterapia</w:t>
            </w:r>
            <w:r w:rsidRPr="006A1414">
              <w:rPr>
                <w:sz w:val="20"/>
                <w:szCs w:val="20"/>
              </w:rPr>
              <w:t xml:space="preserve">, Vol. </w:t>
            </w:r>
            <w:r w:rsidRPr="006A1414">
              <w:rPr>
                <w:b/>
                <w:sz w:val="20"/>
                <w:szCs w:val="20"/>
              </w:rPr>
              <w:t>LXVI</w:t>
            </w:r>
            <w:r w:rsidRPr="006A1414">
              <w:rPr>
                <w:sz w:val="20"/>
                <w:szCs w:val="20"/>
              </w:rPr>
              <w:t xml:space="preserve"> (1), 73 (1995). </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Xanthones of </w:t>
            </w:r>
            <w:r w:rsidRPr="006A1414">
              <w:rPr>
                <w:i/>
                <w:sz w:val="20"/>
                <w:szCs w:val="20"/>
              </w:rPr>
              <w:t>Halenia corniculata</w:t>
            </w:r>
            <w:r w:rsidRPr="006A1414">
              <w:rPr>
                <w:sz w:val="20"/>
                <w:szCs w:val="20"/>
              </w:rPr>
              <w:t xml:space="preserve"> - Part I, O. Purev, G. Odontyuya, H. Oyun, T.L. Maksimovna, A. Nasreen and </w:t>
            </w:r>
            <w:r w:rsidRPr="006A1414">
              <w:rPr>
                <w:b/>
                <w:sz w:val="20"/>
                <w:szCs w:val="20"/>
              </w:rPr>
              <w:t>Atta-ur-Rahman</w:t>
            </w:r>
            <w:r w:rsidRPr="006A1414">
              <w:rPr>
                <w:sz w:val="20"/>
                <w:szCs w:val="20"/>
              </w:rPr>
              <w:t xml:space="preserve">, </w:t>
            </w:r>
            <w:r w:rsidRPr="006A1414">
              <w:rPr>
                <w:i/>
                <w:sz w:val="20"/>
                <w:szCs w:val="20"/>
              </w:rPr>
              <w:t>Nat. Prod. Lett</w:t>
            </w:r>
            <w:r w:rsidRPr="006A1414">
              <w:rPr>
                <w:sz w:val="20"/>
                <w:szCs w:val="20"/>
              </w:rPr>
              <w:t xml:space="preserve">., </w:t>
            </w:r>
            <w:r w:rsidRPr="006A1414">
              <w:rPr>
                <w:b/>
                <w:sz w:val="20"/>
                <w:szCs w:val="20"/>
              </w:rPr>
              <w:t>5</w:t>
            </w:r>
            <w:r w:rsidRPr="006A1414">
              <w:rPr>
                <w:sz w:val="20"/>
                <w:szCs w:val="20"/>
              </w:rPr>
              <w:t>, 261 (1995).</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Xanthones of Halenia corniculata - Part II, G. Odontuya, O. Purev, G. Davaa-Sambuu, A. Nasreen and </w:t>
            </w:r>
            <w:r w:rsidRPr="006A1414">
              <w:rPr>
                <w:b/>
                <w:sz w:val="20"/>
                <w:szCs w:val="20"/>
              </w:rPr>
              <w:t>Atta-ur-Rahman</w:t>
            </w:r>
            <w:r w:rsidRPr="006A1414">
              <w:rPr>
                <w:sz w:val="20"/>
                <w:szCs w:val="20"/>
              </w:rPr>
              <w:t xml:space="preserve">, </w:t>
            </w:r>
            <w:r w:rsidRPr="006A1414">
              <w:rPr>
                <w:i/>
                <w:sz w:val="20"/>
                <w:szCs w:val="20"/>
              </w:rPr>
              <w:t>Nat. Prod. Lett</w:t>
            </w:r>
            <w:r w:rsidRPr="006A1414">
              <w:rPr>
                <w:sz w:val="20"/>
                <w:szCs w:val="20"/>
              </w:rPr>
              <w:t xml:space="preserve">., </w:t>
            </w:r>
            <w:r w:rsidRPr="006A1414">
              <w:rPr>
                <w:b/>
                <w:sz w:val="20"/>
                <w:szCs w:val="20"/>
              </w:rPr>
              <w:t>5</w:t>
            </w:r>
            <w:r w:rsidRPr="006A1414">
              <w:rPr>
                <w:sz w:val="20"/>
                <w:szCs w:val="20"/>
              </w:rPr>
              <w:t>, 269 (1995).</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Two New Protecting Groups for the Guanidino Function of Arginine, S.S. Ali, K.M. Khan, H. Echner, W. Voelter, M. Hasan and </w:t>
            </w:r>
            <w:r w:rsidRPr="006A1414">
              <w:rPr>
                <w:b/>
                <w:sz w:val="20"/>
                <w:szCs w:val="20"/>
              </w:rPr>
              <w:t>Atta-ur-Rahman</w:t>
            </w:r>
            <w:r w:rsidRPr="006A1414">
              <w:rPr>
                <w:sz w:val="20"/>
                <w:szCs w:val="20"/>
              </w:rPr>
              <w:t xml:space="preserve">, </w:t>
            </w:r>
            <w:r w:rsidRPr="006A1414">
              <w:rPr>
                <w:i/>
                <w:sz w:val="20"/>
                <w:szCs w:val="20"/>
              </w:rPr>
              <w:t>J. Prakt. Chem</w:t>
            </w:r>
            <w:r w:rsidRPr="006A1414">
              <w:rPr>
                <w:sz w:val="20"/>
                <w:szCs w:val="20"/>
              </w:rPr>
              <w:t xml:space="preserve">., </w:t>
            </w:r>
            <w:r w:rsidRPr="006A1414">
              <w:rPr>
                <w:b/>
                <w:sz w:val="20"/>
                <w:szCs w:val="20"/>
              </w:rPr>
              <w:t>337</w:t>
            </w:r>
            <w:r w:rsidRPr="006A1414">
              <w:rPr>
                <w:sz w:val="20"/>
                <w:szCs w:val="20"/>
              </w:rPr>
              <w:t>, 12 (1995).</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Nigellidine - A New Indazole Alkaloid from the Seeds of </w:t>
            </w:r>
            <w:r w:rsidRPr="006A1414">
              <w:rPr>
                <w:i/>
                <w:sz w:val="20"/>
                <w:szCs w:val="20"/>
              </w:rPr>
              <w:t>Nigella sativa</w:t>
            </w:r>
            <w:r w:rsidRPr="006A1414">
              <w:rPr>
                <w:sz w:val="20"/>
                <w:szCs w:val="20"/>
              </w:rPr>
              <w:t xml:space="preserve">, </w:t>
            </w:r>
            <w:r w:rsidRPr="006A1414">
              <w:rPr>
                <w:b/>
                <w:sz w:val="20"/>
                <w:szCs w:val="20"/>
              </w:rPr>
              <w:t>Atta-ur-Rahman</w:t>
            </w:r>
            <w:r w:rsidRPr="006A1414">
              <w:rPr>
                <w:sz w:val="20"/>
                <w:szCs w:val="20"/>
              </w:rPr>
              <w:t xml:space="preserve">, Sohail Malik, S. Sadiq Hasan, M. Iqbal Choudhary, Chao-Zhou Ni and Jon Clardy, </w:t>
            </w:r>
            <w:r w:rsidRPr="006A1414">
              <w:rPr>
                <w:i/>
                <w:sz w:val="20"/>
                <w:szCs w:val="20"/>
              </w:rPr>
              <w:t>Tetrahedron Lett.</w:t>
            </w:r>
            <w:r w:rsidRPr="006A1414">
              <w:rPr>
                <w:sz w:val="20"/>
                <w:szCs w:val="20"/>
              </w:rPr>
              <w:t xml:space="preserve">, </w:t>
            </w:r>
            <w:r w:rsidRPr="006A1414">
              <w:rPr>
                <w:b/>
                <w:sz w:val="20"/>
                <w:szCs w:val="20"/>
              </w:rPr>
              <w:t>36</w:t>
            </w:r>
            <w:r w:rsidRPr="006A1414">
              <w:rPr>
                <w:sz w:val="20"/>
                <w:szCs w:val="20"/>
              </w:rPr>
              <w:t>(12), 1993 (1995).</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Two New Indole Alkaloids from </w:t>
            </w:r>
            <w:r w:rsidRPr="006A1414">
              <w:rPr>
                <w:i/>
                <w:sz w:val="20"/>
                <w:szCs w:val="20"/>
              </w:rPr>
              <w:t>Alstonia macrophylla</w:t>
            </w:r>
            <w:r w:rsidRPr="006A1414">
              <w:rPr>
                <w:sz w:val="20"/>
                <w:szCs w:val="20"/>
              </w:rPr>
              <w:t xml:space="preserve">, </w:t>
            </w:r>
            <w:r w:rsidRPr="006A1414">
              <w:rPr>
                <w:b/>
                <w:sz w:val="20"/>
                <w:szCs w:val="20"/>
              </w:rPr>
              <w:t>Atta-ur-Rahman</w:t>
            </w:r>
            <w:r w:rsidRPr="006A1414">
              <w:rPr>
                <w:sz w:val="20"/>
                <w:szCs w:val="20"/>
              </w:rPr>
              <w:t xml:space="preserve">, F. Nighat, A. Sultana and K.T.D. DeSilva, </w:t>
            </w:r>
            <w:r w:rsidRPr="006A1414">
              <w:rPr>
                <w:i/>
                <w:sz w:val="20"/>
                <w:szCs w:val="20"/>
              </w:rPr>
              <w:t>Nat. Prod. Lett</w:t>
            </w:r>
            <w:r w:rsidRPr="006A1414">
              <w:rPr>
                <w:sz w:val="20"/>
                <w:szCs w:val="20"/>
              </w:rPr>
              <w:t xml:space="preserve">., </w:t>
            </w:r>
            <w:r w:rsidRPr="006A1414">
              <w:rPr>
                <w:b/>
                <w:sz w:val="20"/>
                <w:szCs w:val="20"/>
              </w:rPr>
              <w:t>5</w:t>
            </w:r>
            <w:r w:rsidRPr="006A1414">
              <w:rPr>
                <w:sz w:val="20"/>
                <w:szCs w:val="20"/>
              </w:rPr>
              <w:t>(3), 201 (1995).</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Switzerland</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New Cyclopeptide Alkaloids from </w:t>
            </w:r>
            <w:r w:rsidRPr="006A1414">
              <w:rPr>
                <w:i/>
                <w:sz w:val="20"/>
                <w:szCs w:val="20"/>
              </w:rPr>
              <w:t>Zizyphus lotus</w:t>
            </w:r>
            <w:r w:rsidRPr="006A1414">
              <w:rPr>
                <w:sz w:val="20"/>
                <w:szCs w:val="20"/>
              </w:rPr>
              <w:t xml:space="preserve">, M. Abu-Zarga, S. Sabri, A. Al-Aboudi, M.S. Ajaz, N. Sultana and </w:t>
            </w:r>
            <w:r w:rsidRPr="006A1414">
              <w:rPr>
                <w:b/>
                <w:sz w:val="20"/>
                <w:szCs w:val="20"/>
              </w:rPr>
              <w:t>Atta-ur-Rahman</w:t>
            </w:r>
            <w:r w:rsidRPr="006A1414">
              <w:rPr>
                <w:sz w:val="20"/>
                <w:szCs w:val="20"/>
              </w:rPr>
              <w:t xml:space="preserve">, </w:t>
            </w:r>
            <w:r w:rsidRPr="006A1414">
              <w:rPr>
                <w:i/>
                <w:sz w:val="20"/>
                <w:szCs w:val="20"/>
              </w:rPr>
              <w:t>J. Nat. Prod</w:t>
            </w:r>
            <w:r w:rsidRPr="006A1414">
              <w:rPr>
                <w:sz w:val="20"/>
                <w:szCs w:val="20"/>
              </w:rPr>
              <w:t xml:space="preserve">., </w:t>
            </w:r>
            <w:r w:rsidRPr="006A1414">
              <w:rPr>
                <w:b/>
                <w:sz w:val="20"/>
                <w:szCs w:val="20"/>
              </w:rPr>
              <w:t>58</w:t>
            </w:r>
            <w:r w:rsidRPr="006A1414">
              <w:rPr>
                <w:sz w:val="20"/>
                <w:szCs w:val="20"/>
              </w:rPr>
              <w:t>(4), 504 (1995).</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Alkaloids from </w:t>
            </w:r>
            <w:r w:rsidRPr="006A1414">
              <w:rPr>
                <w:i/>
                <w:sz w:val="20"/>
                <w:szCs w:val="20"/>
              </w:rPr>
              <w:t>Vinca major</w:t>
            </w:r>
            <w:r w:rsidRPr="006A1414">
              <w:rPr>
                <w:sz w:val="20"/>
                <w:szCs w:val="20"/>
              </w:rPr>
              <w:t xml:space="preserve">, </w:t>
            </w:r>
            <w:r w:rsidRPr="006A1414">
              <w:rPr>
                <w:b/>
                <w:sz w:val="20"/>
                <w:szCs w:val="20"/>
              </w:rPr>
              <w:t>Atta-ur-Rahman</w:t>
            </w:r>
            <w:r w:rsidRPr="006A1414">
              <w:rPr>
                <w:sz w:val="20"/>
                <w:szCs w:val="20"/>
              </w:rPr>
              <w:t xml:space="preserve">, A. Sultana, F. Nighat, M.K. Bhatti, S. Kurucu and M. Kartal, </w:t>
            </w:r>
            <w:r w:rsidRPr="006A1414">
              <w:rPr>
                <w:i/>
                <w:sz w:val="20"/>
                <w:szCs w:val="20"/>
              </w:rPr>
              <w:t>Phytochemistry</w:t>
            </w:r>
            <w:r w:rsidRPr="006A1414">
              <w:rPr>
                <w:sz w:val="20"/>
                <w:szCs w:val="20"/>
              </w:rPr>
              <w:t xml:space="preserve">, </w:t>
            </w:r>
            <w:r w:rsidRPr="006A1414">
              <w:rPr>
                <w:b/>
                <w:sz w:val="20"/>
                <w:szCs w:val="20"/>
              </w:rPr>
              <w:t>38</w:t>
            </w:r>
            <w:r w:rsidRPr="006A1414">
              <w:rPr>
                <w:sz w:val="20"/>
                <w:szCs w:val="20"/>
              </w:rPr>
              <w:t>(4), 1057 (1995).</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i/>
                <w:sz w:val="20"/>
                <w:szCs w:val="20"/>
              </w:rPr>
              <w:t>O</w:t>
            </w:r>
            <w:r w:rsidRPr="006A1414">
              <w:rPr>
                <w:sz w:val="20"/>
                <w:szCs w:val="20"/>
              </w:rPr>
              <w:t xml:space="preserve">-Acetyljervin: A New b-Adrenoceptor Agonist from </w:t>
            </w:r>
            <w:r w:rsidRPr="006A1414">
              <w:rPr>
                <w:i/>
                <w:sz w:val="20"/>
                <w:szCs w:val="20"/>
              </w:rPr>
              <w:t>Veratrum album</w:t>
            </w:r>
            <w:r w:rsidRPr="006A1414">
              <w:rPr>
                <w:sz w:val="20"/>
                <w:szCs w:val="20"/>
              </w:rPr>
              <w:t xml:space="preserve">, Anwar H. Gilani, Khalid Aftab, S.A. Saeed, Rahat A. Ali and </w:t>
            </w:r>
            <w:r w:rsidRPr="006A1414">
              <w:rPr>
                <w:b/>
                <w:sz w:val="20"/>
                <w:szCs w:val="20"/>
              </w:rPr>
              <w:t>Atta-ur-Rahman</w:t>
            </w:r>
            <w:r w:rsidRPr="006A1414">
              <w:rPr>
                <w:sz w:val="20"/>
                <w:szCs w:val="20"/>
              </w:rPr>
              <w:t xml:space="preserve">, </w:t>
            </w:r>
            <w:r w:rsidRPr="006A1414">
              <w:rPr>
                <w:i/>
                <w:sz w:val="20"/>
                <w:szCs w:val="20"/>
              </w:rPr>
              <w:t>Arch. Pharm. Res</w:t>
            </w:r>
            <w:r w:rsidRPr="006A1414">
              <w:rPr>
                <w:sz w:val="20"/>
                <w:szCs w:val="20"/>
              </w:rPr>
              <w:t xml:space="preserve">., </w:t>
            </w:r>
            <w:r w:rsidRPr="006A1414">
              <w:rPr>
                <w:b/>
                <w:sz w:val="20"/>
                <w:szCs w:val="20"/>
              </w:rPr>
              <w:t>18</w:t>
            </w:r>
            <w:r w:rsidRPr="006A1414">
              <w:rPr>
                <w:sz w:val="20"/>
                <w:szCs w:val="20"/>
              </w:rPr>
              <w:t>(2), 129 (1995).</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Blood Pressure Lowering Action of Active Principle from </w:t>
            </w:r>
            <w:r w:rsidRPr="006A1414">
              <w:rPr>
                <w:i/>
                <w:sz w:val="20"/>
                <w:szCs w:val="20"/>
              </w:rPr>
              <w:t>Trachyspermum ammi</w:t>
            </w:r>
            <w:r w:rsidRPr="006A1414">
              <w:rPr>
                <w:sz w:val="20"/>
                <w:szCs w:val="20"/>
              </w:rPr>
              <w:t xml:space="preserve"> (L.) Sprague, K. Aftab, </w:t>
            </w:r>
            <w:r w:rsidRPr="006A1414">
              <w:rPr>
                <w:b/>
                <w:sz w:val="20"/>
                <w:szCs w:val="20"/>
              </w:rPr>
              <w:t>Atta-ur-Rahman</w:t>
            </w:r>
            <w:r w:rsidRPr="006A1414">
              <w:rPr>
                <w:sz w:val="20"/>
                <w:szCs w:val="20"/>
              </w:rPr>
              <w:t xml:space="preserve">and K. Usmanghani, </w:t>
            </w:r>
            <w:r w:rsidRPr="006A1414">
              <w:rPr>
                <w:i/>
                <w:sz w:val="20"/>
                <w:szCs w:val="20"/>
              </w:rPr>
              <w:t>Phytomedicine</w:t>
            </w:r>
            <w:r w:rsidRPr="006A1414">
              <w:rPr>
                <w:sz w:val="20"/>
                <w:szCs w:val="20"/>
              </w:rPr>
              <w:t xml:space="preserve">, </w:t>
            </w:r>
            <w:r w:rsidRPr="006A1414">
              <w:rPr>
                <w:b/>
                <w:sz w:val="20"/>
                <w:szCs w:val="20"/>
              </w:rPr>
              <w:t>2</w:t>
            </w:r>
            <w:r w:rsidRPr="006A1414">
              <w:rPr>
                <w:sz w:val="20"/>
                <w:szCs w:val="20"/>
              </w:rPr>
              <w:t>(1), 35 (1995).</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Abietane Diterpenes from </w:t>
            </w:r>
            <w:r w:rsidRPr="006A1414">
              <w:rPr>
                <w:i/>
                <w:sz w:val="20"/>
                <w:szCs w:val="20"/>
              </w:rPr>
              <w:t>Salvia napifolia</w:t>
            </w:r>
            <w:r w:rsidRPr="006A1414">
              <w:rPr>
                <w:sz w:val="20"/>
                <w:szCs w:val="20"/>
              </w:rPr>
              <w:t xml:space="preserve">, A. Ulubelen, G. Topcu, U. Sönmez, M.I. Choudhary and </w:t>
            </w:r>
            <w:r w:rsidRPr="006A1414">
              <w:rPr>
                <w:b/>
                <w:sz w:val="20"/>
                <w:szCs w:val="20"/>
              </w:rPr>
              <w:t>Atta-ur-Rahman</w:t>
            </w:r>
            <w:r w:rsidRPr="006A1414">
              <w:rPr>
                <w:sz w:val="20"/>
                <w:szCs w:val="20"/>
              </w:rPr>
              <w:t xml:space="preserve">, </w:t>
            </w:r>
            <w:r w:rsidRPr="006A1414">
              <w:rPr>
                <w:i/>
                <w:sz w:val="20"/>
                <w:szCs w:val="20"/>
              </w:rPr>
              <w:t>Phytochemistry</w:t>
            </w:r>
            <w:r w:rsidRPr="006A1414">
              <w:rPr>
                <w:sz w:val="20"/>
                <w:szCs w:val="20"/>
              </w:rPr>
              <w:t xml:space="preserve">, </w:t>
            </w:r>
            <w:r w:rsidRPr="006A1414">
              <w:rPr>
                <w:b/>
                <w:sz w:val="20"/>
                <w:szCs w:val="20"/>
              </w:rPr>
              <w:t>40</w:t>
            </w:r>
            <w:r w:rsidRPr="006A1414">
              <w:rPr>
                <w:sz w:val="20"/>
                <w:szCs w:val="20"/>
              </w:rPr>
              <w:t>(3), 861 (1995).</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New Antifungal Steroidal Lactones from </w:t>
            </w:r>
            <w:r w:rsidRPr="006A1414">
              <w:rPr>
                <w:i/>
                <w:sz w:val="20"/>
                <w:szCs w:val="20"/>
              </w:rPr>
              <w:t>Withania coagulance</w:t>
            </w:r>
            <w:r w:rsidRPr="006A1414">
              <w:rPr>
                <w:sz w:val="20"/>
                <w:szCs w:val="20"/>
              </w:rPr>
              <w:t xml:space="preserve">, M.I. Choudhary, D. Shahwar, Z. Perveen, A. Jabbar, I. Ali and </w:t>
            </w:r>
            <w:r w:rsidRPr="006A1414">
              <w:rPr>
                <w:b/>
                <w:sz w:val="20"/>
                <w:szCs w:val="20"/>
              </w:rPr>
              <w:t>Atta-ur-Rahman</w:t>
            </w:r>
            <w:r w:rsidRPr="006A1414">
              <w:rPr>
                <w:sz w:val="20"/>
                <w:szCs w:val="20"/>
              </w:rPr>
              <w:t xml:space="preserve">, </w:t>
            </w:r>
            <w:r w:rsidRPr="006A1414">
              <w:rPr>
                <w:i/>
                <w:sz w:val="20"/>
                <w:szCs w:val="20"/>
              </w:rPr>
              <w:t>Phytochemistry</w:t>
            </w:r>
            <w:r w:rsidRPr="006A1414">
              <w:rPr>
                <w:sz w:val="20"/>
                <w:szCs w:val="20"/>
              </w:rPr>
              <w:t xml:space="preserve">, </w:t>
            </w:r>
            <w:r w:rsidRPr="006A1414">
              <w:rPr>
                <w:b/>
                <w:sz w:val="20"/>
                <w:szCs w:val="20"/>
              </w:rPr>
              <w:t>40</w:t>
            </w:r>
            <w:r w:rsidRPr="006A1414">
              <w:rPr>
                <w:sz w:val="20"/>
                <w:szCs w:val="20"/>
              </w:rPr>
              <w:t>(4), 1243 (1995).</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EE0828">
              <w:rPr>
                <w:rFonts w:asciiTheme="majorBidi" w:hAnsiTheme="majorBidi" w:cstheme="majorBidi"/>
                <w:color w:val="000000"/>
                <w:sz w:val="20"/>
                <w:szCs w:val="20"/>
              </w:rPr>
              <w:t>Plants and Aids</w:t>
            </w:r>
            <w:r w:rsidRPr="006A1414">
              <w:rPr>
                <w:color w:val="000000"/>
                <w:sz w:val="20"/>
                <w:szCs w:val="20"/>
              </w:rPr>
              <w:t xml:space="preserve"> from </w:t>
            </w:r>
            <w:r w:rsidRPr="006A1414">
              <w:rPr>
                <w:i/>
                <w:color w:val="000000"/>
                <w:sz w:val="20"/>
                <w:szCs w:val="20"/>
              </w:rPr>
              <w:t>Withania somnifera</w:t>
            </w:r>
            <w:r w:rsidRPr="006A1414">
              <w:rPr>
                <w:color w:val="000000"/>
                <w:sz w:val="20"/>
                <w:szCs w:val="20"/>
              </w:rPr>
              <w:t xml:space="preserve">, S. Arshad Jamal, Samina Qureshi, Samina Noor Ali, M. I. Choudhary and </w:t>
            </w:r>
            <w:r w:rsidRPr="006A1414">
              <w:rPr>
                <w:b/>
                <w:color w:val="000000"/>
                <w:sz w:val="20"/>
                <w:szCs w:val="20"/>
              </w:rPr>
              <w:t>Atta-ur-Rahman</w:t>
            </w:r>
            <w:r w:rsidRPr="006A1414">
              <w:rPr>
                <w:color w:val="000000"/>
                <w:sz w:val="20"/>
                <w:szCs w:val="20"/>
              </w:rPr>
              <w:t xml:space="preserve">, </w:t>
            </w:r>
            <w:r w:rsidRPr="006A1414">
              <w:rPr>
                <w:i/>
                <w:color w:val="000000"/>
                <w:sz w:val="20"/>
                <w:szCs w:val="20"/>
              </w:rPr>
              <w:t>Chemistry of Heterocyclic Compounds</w:t>
            </w:r>
            <w:r w:rsidRPr="006A1414">
              <w:rPr>
                <w:color w:val="000000"/>
                <w:sz w:val="20"/>
                <w:szCs w:val="20"/>
              </w:rPr>
              <w:t xml:space="preserve">, </w:t>
            </w:r>
            <w:r w:rsidRPr="006A1414">
              <w:rPr>
                <w:b/>
                <w:color w:val="000000"/>
                <w:sz w:val="20"/>
                <w:szCs w:val="20"/>
              </w:rPr>
              <w:t>31</w:t>
            </w:r>
            <w:r w:rsidRPr="006A1414">
              <w:rPr>
                <w:color w:val="000000"/>
                <w:sz w:val="20"/>
                <w:szCs w:val="20"/>
              </w:rPr>
              <w:t>, 1047-1059 (1995).</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Japan</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Alkaloidal Constituents of </w:t>
            </w:r>
            <w:r w:rsidRPr="006A1414">
              <w:rPr>
                <w:i/>
                <w:sz w:val="20"/>
                <w:szCs w:val="20"/>
              </w:rPr>
              <w:t>Fumaria indica</w:t>
            </w:r>
            <w:r w:rsidRPr="006A1414">
              <w:rPr>
                <w:sz w:val="20"/>
                <w:szCs w:val="20"/>
              </w:rPr>
              <w:t xml:space="preserve">, </w:t>
            </w:r>
            <w:r w:rsidRPr="006A1414">
              <w:rPr>
                <w:b/>
                <w:sz w:val="20"/>
                <w:szCs w:val="20"/>
              </w:rPr>
              <w:t>Atta-ur-Rahman</w:t>
            </w:r>
            <w:r w:rsidRPr="006A1414">
              <w:rPr>
                <w:sz w:val="20"/>
                <w:szCs w:val="20"/>
              </w:rPr>
              <w:t xml:space="preserve">, S. Ahmad, M.K. Bhatti and M.I. Choudhary, </w:t>
            </w:r>
            <w:r w:rsidRPr="006A1414">
              <w:rPr>
                <w:i/>
                <w:sz w:val="20"/>
                <w:szCs w:val="20"/>
              </w:rPr>
              <w:t>Phytochemistry</w:t>
            </w:r>
            <w:r w:rsidRPr="006A1414">
              <w:rPr>
                <w:sz w:val="20"/>
                <w:szCs w:val="20"/>
              </w:rPr>
              <w:t xml:space="preserve">, </w:t>
            </w:r>
            <w:r w:rsidRPr="006A1414">
              <w:rPr>
                <w:b/>
                <w:sz w:val="20"/>
                <w:szCs w:val="20"/>
              </w:rPr>
              <w:t>40</w:t>
            </w:r>
            <w:r w:rsidRPr="006A1414">
              <w:rPr>
                <w:sz w:val="20"/>
                <w:szCs w:val="20"/>
              </w:rPr>
              <w:t>(2), 593 (1995).</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Antifungal Aryltetralin Lignans from Leaves of </w:t>
            </w:r>
            <w:r w:rsidRPr="006A1414">
              <w:rPr>
                <w:i/>
                <w:sz w:val="20"/>
                <w:szCs w:val="20"/>
              </w:rPr>
              <w:t>Podophyllum hexandrum</w:t>
            </w:r>
            <w:r w:rsidRPr="006A1414">
              <w:rPr>
                <w:sz w:val="20"/>
                <w:szCs w:val="20"/>
              </w:rPr>
              <w:t xml:space="preserve">, </w:t>
            </w:r>
            <w:r w:rsidRPr="006A1414">
              <w:rPr>
                <w:b/>
                <w:sz w:val="20"/>
                <w:szCs w:val="20"/>
              </w:rPr>
              <w:t>Atta-ur-Rahman</w:t>
            </w:r>
            <w:r w:rsidRPr="006A1414">
              <w:rPr>
                <w:sz w:val="20"/>
                <w:szCs w:val="20"/>
              </w:rPr>
              <w:t xml:space="preserve">, M. Ashraf, M.I. Choudhary, Habib-ur-Rahman and M.K. Kazmi, </w:t>
            </w:r>
            <w:r w:rsidRPr="006A1414">
              <w:rPr>
                <w:i/>
                <w:sz w:val="20"/>
                <w:szCs w:val="20"/>
              </w:rPr>
              <w:t>Phytochemistry</w:t>
            </w:r>
            <w:r w:rsidRPr="006A1414">
              <w:rPr>
                <w:sz w:val="20"/>
                <w:szCs w:val="20"/>
              </w:rPr>
              <w:t xml:space="preserve">, </w:t>
            </w:r>
            <w:r w:rsidRPr="006A1414">
              <w:rPr>
                <w:b/>
                <w:sz w:val="20"/>
                <w:szCs w:val="20"/>
              </w:rPr>
              <w:t>40</w:t>
            </w:r>
            <w:r w:rsidRPr="006A1414">
              <w:rPr>
                <w:sz w:val="20"/>
                <w:szCs w:val="20"/>
              </w:rPr>
              <w:t>(2), 427 (1995).</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bl>
    <w:p w:rsidR="00E12DA4" w:rsidRDefault="00E12DA4" w:rsidP="00E12DA4"/>
    <w:p w:rsidR="00E12DA4" w:rsidRPr="00241724" w:rsidRDefault="00E12DA4" w:rsidP="00E12DA4">
      <w:pPr>
        <w:rPr>
          <w:b/>
        </w:rPr>
      </w:pPr>
      <w:r w:rsidRPr="00241724">
        <w:rPr>
          <w:b/>
        </w:rPr>
        <w:t>1994</w:t>
      </w:r>
    </w:p>
    <w:tbl>
      <w:tblPr>
        <w:tblW w:w="4870" w:type="pct"/>
        <w:tblInd w:w="108" w:type="dxa"/>
        <w:tblLook w:val="01E0" w:firstRow="1" w:lastRow="1" w:firstColumn="1" w:lastColumn="1" w:noHBand="0" w:noVBand="0"/>
      </w:tblPr>
      <w:tblGrid>
        <w:gridCol w:w="1200"/>
        <w:gridCol w:w="7057"/>
        <w:gridCol w:w="1130"/>
      </w:tblGrid>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6S-11,13-Dihydroeremanthine, A New Sesquiterpene Lactone from the Leaves of </w:t>
            </w:r>
            <w:r w:rsidRPr="006A1414">
              <w:rPr>
                <w:i/>
                <w:sz w:val="20"/>
                <w:szCs w:val="20"/>
              </w:rPr>
              <w:t>Ferula oopoda</w:t>
            </w:r>
            <w:r w:rsidRPr="006A1414">
              <w:rPr>
                <w:sz w:val="20"/>
                <w:szCs w:val="20"/>
              </w:rPr>
              <w:t xml:space="preserve">, </w:t>
            </w:r>
            <w:r w:rsidRPr="006A1414">
              <w:rPr>
                <w:b/>
                <w:sz w:val="20"/>
                <w:szCs w:val="20"/>
              </w:rPr>
              <w:t>Atta-ur-Rahman</w:t>
            </w:r>
            <w:r w:rsidRPr="006A1414">
              <w:rPr>
                <w:sz w:val="20"/>
                <w:szCs w:val="20"/>
              </w:rPr>
              <w:t xml:space="preserve">, R. Zaidi, M. Iqbal Choudhary, S. Firdous and N. Hasan, </w:t>
            </w:r>
            <w:r w:rsidRPr="006A1414">
              <w:rPr>
                <w:i/>
                <w:sz w:val="20"/>
                <w:szCs w:val="20"/>
              </w:rPr>
              <w:t>Fitoterapia</w:t>
            </w:r>
            <w:r w:rsidRPr="006A1414">
              <w:rPr>
                <w:sz w:val="20"/>
                <w:szCs w:val="20"/>
              </w:rPr>
              <w:t xml:space="preserve">, Vol. </w:t>
            </w:r>
            <w:r w:rsidRPr="006A1414">
              <w:rPr>
                <w:b/>
                <w:sz w:val="20"/>
                <w:szCs w:val="20"/>
              </w:rPr>
              <w:t>LXV</w:t>
            </w:r>
            <w:r w:rsidRPr="006A1414">
              <w:rPr>
                <w:sz w:val="20"/>
                <w:szCs w:val="20"/>
              </w:rPr>
              <w:t xml:space="preserve">(1), 62 (1994). </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Italy</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Taxane Diterpenes from </w:t>
            </w:r>
            <w:r w:rsidRPr="006A1414">
              <w:rPr>
                <w:i/>
                <w:sz w:val="20"/>
                <w:szCs w:val="20"/>
              </w:rPr>
              <w:t>Taxus baccata</w:t>
            </w:r>
            <w:r w:rsidRPr="006A1414">
              <w:rPr>
                <w:sz w:val="20"/>
                <w:szCs w:val="20"/>
              </w:rPr>
              <w:t xml:space="preserve">, G. Topcu, N. Sultana, F. Akhtar, Habib-ur-Rahman, T. Hussain, M.I. Choudhary and </w:t>
            </w:r>
            <w:r w:rsidRPr="006A1414">
              <w:rPr>
                <w:b/>
                <w:sz w:val="20"/>
                <w:szCs w:val="20"/>
              </w:rPr>
              <w:t>Atta-ur-Rahman</w:t>
            </w:r>
            <w:r w:rsidRPr="006A1414">
              <w:rPr>
                <w:sz w:val="20"/>
                <w:szCs w:val="20"/>
              </w:rPr>
              <w:t xml:space="preserve">, </w:t>
            </w:r>
            <w:r w:rsidRPr="006A1414">
              <w:rPr>
                <w:i/>
                <w:sz w:val="20"/>
                <w:szCs w:val="20"/>
              </w:rPr>
              <w:t>Nat. Prod. Lett</w:t>
            </w:r>
            <w:r w:rsidRPr="006A1414">
              <w:rPr>
                <w:sz w:val="20"/>
                <w:szCs w:val="20"/>
              </w:rPr>
              <w:t xml:space="preserve">ers, </w:t>
            </w:r>
            <w:r w:rsidRPr="006A1414">
              <w:rPr>
                <w:b/>
                <w:sz w:val="20"/>
                <w:szCs w:val="20"/>
              </w:rPr>
              <w:t>4</w:t>
            </w:r>
            <w:r w:rsidRPr="006A1414">
              <w:rPr>
                <w:sz w:val="20"/>
                <w:szCs w:val="20"/>
              </w:rPr>
              <w:t>(2), 93 (1994).</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Microbial Transformations of 7</w:t>
            </w:r>
            <w:r w:rsidRPr="006A1414">
              <w:rPr>
                <w:sz w:val="20"/>
                <w:szCs w:val="20"/>
              </w:rPr>
              <w:t xml:space="preserve">-Hydroxyfrullanolide, </w:t>
            </w:r>
            <w:r w:rsidRPr="006A1414">
              <w:rPr>
                <w:b/>
                <w:sz w:val="20"/>
                <w:szCs w:val="20"/>
              </w:rPr>
              <w:t>Atta-ur-Rahman</w:t>
            </w:r>
            <w:r w:rsidRPr="006A1414">
              <w:rPr>
                <w:sz w:val="20"/>
                <w:szCs w:val="20"/>
              </w:rPr>
              <w:t xml:space="preserve">, M.I. Choudhary, A. Ata, M. Alam, A. Farooq, S. Perveen, M.S. Sheikhani and N. Ahmed, </w:t>
            </w:r>
            <w:r w:rsidRPr="006A1414">
              <w:rPr>
                <w:i/>
                <w:sz w:val="20"/>
                <w:szCs w:val="20"/>
              </w:rPr>
              <w:t>J. Nat. Prod</w:t>
            </w:r>
            <w:r w:rsidRPr="006A1414">
              <w:rPr>
                <w:sz w:val="20"/>
                <w:szCs w:val="20"/>
              </w:rPr>
              <w:t xml:space="preserve">., </w:t>
            </w:r>
            <w:r w:rsidRPr="006A1414">
              <w:rPr>
                <w:b/>
                <w:sz w:val="20"/>
                <w:szCs w:val="20"/>
              </w:rPr>
              <w:t>57</w:t>
            </w:r>
            <w:r w:rsidRPr="006A1414">
              <w:rPr>
                <w:sz w:val="20"/>
                <w:szCs w:val="20"/>
              </w:rPr>
              <w:t>, 1251 (1994).</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Recent Discoveries in the Chemistry of Natural Products, </w:t>
            </w:r>
            <w:r w:rsidRPr="006A1414">
              <w:rPr>
                <w:b/>
                <w:sz w:val="20"/>
                <w:szCs w:val="20"/>
              </w:rPr>
              <w:t>Atta-ur-Rahman</w:t>
            </w:r>
            <w:r w:rsidRPr="006A1414">
              <w:rPr>
                <w:sz w:val="20"/>
                <w:szCs w:val="20"/>
              </w:rPr>
              <w:t xml:space="preserve">and M.I. Choudhary, </w:t>
            </w:r>
            <w:r w:rsidRPr="006A1414">
              <w:rPr>
                <w:i/>
                <w:sz w:val="20"/>
                <w:szCs w:val="20"/>
              </w:rPr>
              <w:t>Pure and Appl. Chem</w:t>
            </w:r>
            <w:r w:rsidRPr="006A1414">
              <w:rPr>
                <w:sz w:val="20"/>
                <w:szCs w:val="20"/>
              </w:rPr>
              <w:t xml:space="preserve">., </w:t>
            </w:r>
            <w:r w:rsidRPr="006A1414">
              <w:rPr>
                <w:b/>
                <w:sz w:val="20"/>
                <w:szCs w:val="20"/>
              </w:rPr>
              <w:t>66</w:t>
            </w:r>
            <w:r w:rsidRPr="006A1414">
              <w:rPr>
                <w:sz w:val="20"/>
                <w:szCs w:val="20"/>
              </w:rPr>
              <w:t>, 1967 (1994).</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Synthesis and Reactions of 3-Ac</w:t>
            </w:r>
            <w:r>
              <w:rPr>
                <w:sz w:val="20"/>
                <w:szCs w:val="20"/>
              </w:rPr>
              <w:t>etoacetyl-7-Methylpyrano- [4,3-b</w:t>
            </w:r>
            <w:r w:rsidRPr="006A1414">
              <w:rPr>
                <w:sz w:val="20"/>
                <w:szCs w:val="20"/>
              </w:rPr>
              <w:t xml:space="preserve">pyran-2,5-Dione, Mujeeb-ur-Rahman, Rafiuddin, Z.S. Siddiqui, A. Zaman, </w:t>
            </w:r>
            <w:r w:rsidRPr="006A1414">
              <w:rPr>
                <w:b/>
                <w:sz w:val="20"/>
                <w:szCs w:val="20"/>
              </w:rPr>
              <w:t>Atta-ur-Rahman</w:t>
            </w:r>
            <w:r w:rsidRPr="006A1414">
              <w:rPr>
                <w:sz w:val="20"/>
                <w:szCs w:val="20"/>
              </w:rPr>
              <w:t xml:space="preserve">and M.I. Choudhary, </w:t>
            </w:r>
            <w:r w:rsidRPr="006A1414">
              <w:rPr>
                <w:i/>
                <w:sz w:val="20"/>
                <w:szCs w:val="20"/>
              </w:rPr>
              <w:t>Indian. J. Chem</w:t>
            </w:r>
            <w:r w:rsidRPr="006A1414">
              <w:rPr>
                <w:sz w:val="20"/>
                <w:szCs w:val="20"/>
              </w:rPr>
              <w:t xml:space="preserve">., </w:t>
            </w:r>
            <w:r w:rsidRPr="006A1414">
              <w:rPr>
                <w:b/>
                <w:sz w:val="20"/>
                <w:szCs w:val="20"/>
              </w:rPr>
              <w:t>33B</w:t>
            </w:r>
            <w:r w:rsidRPr="006A1414">
              <w:rPr>
                <w:sz w:val="20"/>
                <w:szCs w:val="20"/>
              </w:rPr>
              <w:t>, 1023 (1994).</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India</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Phytochemical Studies on </w:t>
            </w:r>
            <w:r w:rsidRPr="006A1414">
              <w:rPr>
                <w:i/>
                <w:sz w:val="20"/>
                <w:szCs w:val="20"/>
              </w:rPr>
              <w:t>Swertia cordata,</w:t>
            </w:r>
            <w:r w:rsidRPr="006A1414">
              <w:rPr>
                <w:b/>
                <w:sz w:val="20"/>
                <w:szCs w:val="20"/>
              </w:rPr>
              <w:t>Atta-ur-Rahman</w:t>
            </w:r>
            <w:r w:rsidRPr="006A1414">
              <w:rPr>
                <w:sz w:val="20"/>
                <w:szCs w:val="20"/>
              </w:rPr>
              <w:t xml:space="preserve">, M.I. Choudhary, A. Perveen, M. Feroz, M.M. Qureshi, S. Perveen, I. Mir and M.I. Khan, </w:t>
            </w:r>
            <w:r w:rsidRPr="006A1414">
              <w:rPr>
                <w:i/>
                <w:sz w:val="20"/>
                <w:szCs w:val="20"/>
              </w:rPr>
              <w:t>J. Nat. Prod</w:t>
            </w:r>
            <w:r w:rsidRPr="006A1414">
              <w:rPr>
                <w:sz w:val="20"/>
                <w:szCs w:val="20"/>
              </w:rPr>
              <w:t xml:space="preserve">. </w:t>
            </w:r>
            <w:r w:rsidRPr="006A1414">
              <w:rPr>
                <w:b/>
                <w:sz w:val="20"/>
                <w:szCs w:val="20"/>
              </w:rPr>
              <w:t>57</w:t>
            </w:r>
            <w:r w:rsidRPr="006A1414">
              <w:rPr>
                <w:sz w:val="20"/>
                <w:szCs w:val="20"/>
              </w:rPr>
              <w:t>, 134 (1994).</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Two New Non-nitrogenous Triterpenoids from Roots of </w:t>
            </w:r>
            <w:r w:rsidRPr="006A1414">
              <w:rPr>
                <w:i/>
                <w:sz w:val="20"/>
                <w:szCs w:val="20"/>
              </w:rPr>
              <w:t>Buxus papillosa</w:t>
            </w:r>
            <w:r w:rsidRPr="006A1414">
              <w:rPr>
                <w:sz w:val="20"/>
                <w:szCs w:val="20"/>
              </w:rPr>
              <w:t xml:space="preserve">, </w:t>
            </w:r>
            <w:r w:rsidRPr="006A1414">
              <w:rPr>
                <w:b/>
                <w:sz w:val="20"/>
                <w:szCs w:val="20"/>
              </w:rPr>
              <w:t>Atta-ur-Rahman</w:t>
            </w:r>
            <w:r w:rsidRPr="006A1414">
              <w:rPr>
                <w:sz w:val="20"/>
                <w:szCs w:val="20"/>
              </w:rPr>
              <w:t xml:space="preserve">, Habib Nasir and Z. Iqbal, </w:t>
            </w:r>
            <w:r w:rsidRPr="006A1414">
              <w:rPr>
                <w:i/>
                <w:sz w:val="20"/>
                <w:szCs w:val="20"/>
              </w:rPr>
              <w:t>Phytochemistry</w:t>
            </w:r>
            <w:r w:rsidRPr="006A1414">
              <w:rPr>
                <w:sz w:val="20"/>
                <w:szCs w:val="20"/>
              </w:rPr>
              <w:t xml:space="preserve">, </w:t>
            </w:r>
            <w:r w:rsidRPr="006A1414">
              <w:rPr>
                <w:b/>
                <w:sz w:val="20"/>
                <w:szCs w:val="20"/>
              </w:rPr>
              <w:t>35</w:t>
            </w:r>
            <w:r w:rsidRPr="006A1414">
              <w:rPr>
                <w:sz w:val="20"/>
                <w:szCs w:val="20"/>
              </w:rPr>
              <w:t>(4), 993 (1994).</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color w:val="000000"/>
                <w:sz w:val="20"/>
                <w:szCs w:val="20"/>
              </w:rPr>
              <w:t xml:space="preserve">Recent Phytochemical Studies and Chemotaxonomy of Genus </w:t>
            </w:r>
            <w:r w:rsidRPr="006A1414">
              <w:rPr>
                <w:i/>
                <w:iCs/>
                <w:color w:val="000000"/>
                <w:sz w:val="20"/>
                <w:szCs w:val="20"/>
              </w:rPr>
              <w:t>Buxus</w:t>
            </w:r>
            <w:r w:rsidRPr="006A1414">
              <w:rPr>
                <w:color w:val="000000"/>
                <w:sz w:val="20"/>
                <w:szCs w:val="20"/>
              </w:rPr>
              <w:t xml:space="preserve">, S. Naz, F. Noor-e-Ain, A.Ata, </w:t>
            </w:r>
            <w:r w:rsidRPr="006A1414">
              <w:rPr>
                <w:b/>
                <w:color w:val="000000"/>
                <w:sz w:val="20"/>
                <w:szCs w:val="20"/>
              </w:rPr>
              <w:t>M. I. Choudhary</w:t>
            </w:r>
            <w:r w:rsidRPr="006A1414">
              <w:rPr>
                <w:color w:val="000000"/>
                <w:sz w:val="20"/>
                <w:szCs w:val="20"/>
              </w:rPr>
              <w:t xml:space="preserve">, Atta-ur-Rahman, B. Sener and E. Dagne, </w:t>
            </w:r>
            <w:r w:rsidRPr="006A1414">
              <w:rPr>
                <w:i/>
                <w:color w:val="000000"/>
                <w:sz w:val="20"/>
                <w:szCs w:val="20"/>
              </w:rPr>
              <w:t>Pure Appl. Chem.</w:t>
            </w:r>
            <w:r w:rsidRPr="006A1414">
              <w:rPr>
                <w:color w:val="000000"/>
                <w:sz w:val="20"/>
                <w:szCs w:val="20"/>
              </w:rPr>
              <w:t xml:space="preserve">, </w:t>
            </w:r>
            <w:r w:rsidRPr="006A1414">
              <w:rPr>
                <w:b/>
                <w:color w:val="000000"/>
                <w:sz w:val="20"/>
                <w:szCs w:val="20"/>
              </w:rPr>
              <w:t>66</w:t>
            </w:r>
            <w:r w:rsidRPr="006A1414">
              <w:rPr>
                <w:color w:val="000000"/>
                <w:sz w:val="20"/>
                <w:szCs w:val="20"/>
              </w:rPr>
              <w:t>, 304 (1994).</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 New Anticholinergic Steroidal Alkaloid from </w:t>
            </w:r>
            <w:r w:rsidRPr="006A1414">
              <w:rPr>
                <w:i/>
                <w:sz w:val="20"/>
                <w:szCs w:val="20"/>
              </w:rPr>
              <w:t>Fritillaria imperialis</w:t>
            </w:r>
            <w:r w:rsidRPr="006A1414">
              <w:rPr>
                <w:sz w:val="20"/>
                <w:szCs w:val="20"/>
              </w:rPr>
              <w:t xml:space="preserve"> of Turkish Origin, </w:t>
            </w:r>
            <w:r w:rsidRPr="006A1414">
              <w:rPr>
                <w:b/>
                <w:sz w:val="20"/>
                <w:szCs w:val="20"/>
              </w:rPr>
              <w:t>Atta-ur-Rahman</w:t>
            </w:r>
            <w:r w:rsidRPr="006A1414">
              <w:rPr>
                <w:sz w:val="20"/>
                <w:szCs w:val="20"/>
              </w:rPr>
              <w:t xml:space="preserve">, A. Farooq, M.I. Choudhary, A.H. Gilani, F. Shaheen, R.A. Ali, F. Noor-e-Ain and B. Sener, </w:t>
            </w:r>
            <w:r w:rsidRPr="006A1414">
              <w:rPr>
                <w:i/>
                <w:sz w:val="20"/>
                <w:szCs w:val="20"/>
              </w:rPr>
              <w:t>Planta Medica</w:t>
            </w:r>
            <w:r w:rsidRPr="006A1414">
              <w:rPr>
                <w:sz w:val="20"/>
                <w:szCs w:val="20"/>
              </w:rPr>
              <w:t xml:space="preserve">, </w:t>
            </w:r>
            <w:r w:rsidRPr="006A1414">
              <w:rPr>
                <w:b/>
                <w:sz w:val="20"/>
                <w:szCs w:val="20"/>
              </w:rPr>
              <w:t>60</w:t>
            </w:r>
            <w:r w:rsidRPr="006A1414">
              <w:rPr>
                <w:sz w:val="20"/>
                <w:szCs w:val="20"/>
              </w:rPr>
              <w:t>(4), 377 (1994).</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Factors Influencing the Acid Lability of Substituted Arylsulphonyl Arginine Protecting Groups, S.S. Ali, H. Echner, K.M. Khan, C. Schröder, M. Hasan, </w:t>
            </w:r>
            <w:r w:rsidRPr="006A1414">
              <w:rPr>
                <w:b/>
                <w:sz w:val="20"/>
                <w:szCs w:val="20"/>
              </w:rPr>
              <w:t>Atta-ur-Rahman</w:t>
            </w:r>
            <w:r w:rsidRPr="006A1414">
              <w:rPr>
                <w:sz w:val="20"/>
                <w:szCs w:val="20"/>
              </w:rPr>
              <w:t xml:space="preserve">and W. Voelter, </w:t>
            </w:r>
            <w:r w:rsidRPr="006A1414">
              <w:rPr>
                <w:i/>
                <w:sz w:val="20"/>
                <w:szCs w:val="20"/>
              </w:rPr>
              <w:t>Z. Naturforsch</w:t>
            </w:r>
            <w:r w:rsidRPr="006A1414">
              <w:rPr>
                <w:sz w:val="20"/>
                <w:szCs w:val="20"/>
              </w:rPr>
              <w:t xml:space="preserve">. </w:t>
            </w:r>
            <w:r w:rsidRPr="006A1414">
              <w:rPr>
                <w:b/>
                <w:sz w:val="20"/>
                <w:szCs w:val="20"/>
              </w:rPr>
              <w:t>49b</w:t>
            </w:r>
            <w:r w:rsidRPr="006A1414">
              <w:rPr>
                <w:sz w:val="20"/>
                <w:szCs w:val="20"/>
              </w:rPr>
              <w:t>, 1425 (1994).</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Isolation and Characterization of Soil Bacteria Showing Antifungal Activity Against Phytopathogens, S. Shamim, N. Ahmed, </w:t>
            </w:r>
            <w:r w:rsidRPr="006A1414">
              <w:rPr>
                <w:b/>
                <w:sz w:val="20"/>
                <w:szCs w:val="20"/>
              </w:rPr>
              <w:t>Atta-ur-Rahman</w:t>
            </w:r>
            <w:r w:rsidRPr="006A1414">
              <w:rPr>
                <w:sz w:val="20"/>
                <w:szCs w:val="20"/>
              </w:rPr>
              <w:t xml:space="preserve">, S. Ehtesham-ul-Hawue and A. Ghaffar, </w:t>
            </w:r>
            <w:r w:rsidRPr="006A1414">
              <w:rPr>
                <w:i/>
                <w:sz w:val="20"/>
                <w:szCs w:val="20"/>
              </w:rPr>
              <w:t>Recent Trends in Biochemical Research in Pakistan</w:t>
            </w:r>
            <w:r w:rsidRPr="006A1414">
              <w:rPr>
                <w:sz w:val="20"/>
                <w:szCs w:val="20"/>
              </w:rPr>
              <w:t>, 329 (1994).</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Pakistan</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New Furanoid Diterpenoidal Constituents of </w:t>
            </w:r>
            <w:r w:rsidRPr="006A1414">
              <w:rPr>
                <w:i/>
                <w:sz w:val="20"/>
                <w:szCs w:val="20"/>
              </w:rPr>
              <w:t>Tinospora malabarica</w:t>
            </w:r>
            <w:r w:rsidRPr="006A1414">
              <w:rPr>
                <w:sz w:val="20"/>
                <w:szCs w:val="20"/>
              </w:rPr>
              <w:t xml:space="preserve">, </w:t>
            </w:r>
            <w:r w:rsidRPr="006A1414">
              <w:rPr>
                <w:b/>
                <w:sz w:val="20"/>
                <w:szCs w:val="20"/>
              </w:rPr>
              <w:t>Atta-ur-Rahman</w:t>
            </w:r>
            <w:r w:rsidRPr="006A1414">
              <w:rPr>
                <w:sz w:val="20"/>
                <w:szCs w:val="20"/>
              </w:rPr>
              <w:t xml:space="preserve">, S. Ahmad, S.S. Ali, Z. Shah, M.I. Choudhary and J. Clardy, </w:t>
            </w:r>
            <w:r w:rsidRPr="006A1414">
              <w:rPr>
                <w:i/>
                <w:sz w:val="20"/>
                <w:szCs w:val="20"/>
              </w:rPr>
              <w:t>Tetrahedron</w:t>
            </w:r>
            <w:r w:rsidRPr="006A1414">
              <w:rPr>
                <w:sz w:val="20"/>
                <w:szCs w:val="20"/>
              </w:rPr>
              <w:t xml:space="preserve">, </w:t>
            </w:r>
            <w:r w:rsidRPr="006A1414">
              <w:rPr>
                <w:b/>
                <w:sz w:val="20"/>
                <w:szCs w:val="20"/>
              </w:rPr>
              <w:t>50</w:t>
            </w:r>
            <w:r w:rsidRPr="006A1414">
              <w:rPr>
                <w:sz w:val="20"/>
                <w:szCs w:val="20"/>
              </w:rPr>
              <w:t>, 12109 (1994).</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bl>
    <w:p w:rsidR="00E12DA4" w:rsidRDefault="00E12DA4" w:rsidP="00E12DA4"/>
    <w:p w:rsidR="00E12DA4" w:rsidRPr="00241724" w:rsidRDefault="00E12DA4" w:rsidP="00E12DA4">
      <w:pPr>
        <w:rPr>
          <w:b/>
        </w:rPr>
      </w:pPr>
      <w:r w:rsidRPr="00241724">
        <w:rPr>
          <w:b/>
        </w:rPr>
        <w:t>1993</w:t>
      </w:r>
    </w:p>
    <w:tbl>
      <w:tblPr>
        <w:tblW w:w="4841" w:type="pct"/>
        <w:tblInd w:w="166" w:type="dxa"/>
        <w:tblLook w:val="01E0" w:firstRow="1" w:lastRow="1" w:firstColumn="1" w:lastColumn="1" w:noHBand="0" w:noVBand="0"/>
      </w:tblPr>
      <w:tblGrid>
        <w:gridCol w:w="1150"/>
        <w:gridCol w:w="7007"/>
        <w:gridCol w:w="1175"/>
      </w:tblGrid>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 xml:space="preserve">Rhazimine From </w:t>
            </w:r>
            <w:r w:rsidRPr="006A1414">
              <w:rPr>
                <w:i/>
              </w:rPr>
              <w:t>Rhazya stricta</w:t>
            </w:r>
            <w:r w:rsidRPr="006A1414">
              <w:t xml:space="preserve">: A Dual Inhibitor of Arachidonic Acid Metabolism and Platelet Activating Factor-Induced Platelet Aggregation, S. A. Saeed, R. U. Simjee, F. Mahmood, N. Sultana and Atta-ur-Rahman, </w:t>
            </w:r>
            <w:r w:rsidRPr="006A1414">
              <w:rPr>
                <w:i/>
              </w:rPr>
              <w:t>Planta Medica</w:t>
            </w:r>
            <w:r w:rsidRPr="006A1414">
              <w:t xml:space="preserve">, </w:t>
            </w:r>
            <w:r w:rsidRPr="006A1414">
              <w:rPr>
                <w:b/>
              </w:rPr>
              <w:t>59</w:t>
            </w:r>
            <w:r w:rsidRPr="006A1414">
              <w:t>,566-568 (1993).</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 xml:space="preserve">Synthesis, Characterization and Biologcial Activity of  Organtin Derivaties of 3-(2-Furanyl)-2-Propenoic Acid and 3-(2-Thienyl)-2Propenoic Acid, S. Ali, M. Danish, A. Badshah, M. Mazhar, </w:t>
            </w:r>
            <w:r w:rsidRPr="006A1414">
              <w:rPr>
                <w:b/>
              </w:rPr>
              <w:t>Atta-ur-Rahman</w:t>
            </w:r>
            <w:r w:rsidRPr="006A1414">
              <w:t xml:space="preserve">and Nazar-ul-Islam, </w:t>
            </w:r>
            <w:r w:rsidRPr="006A1414">
              <w:rPr>
                <w:i/>
              </w:rPr>
              <w:t>J. Chem. Soc. Pak</w:t>
            </w:r>
            <w:r w:rsidRPr="006A1414">
              <w:t xml:space="preserve">., </w:t>
            </w:r>
            <w:r w:rsidRPr="006A1414">
              <w:rPr>
                <w:b/>
              </w:rPr>
              <w:t>15</w:t>
            </w:r>
            <w:r w:rsidRPr="006A1414">
              <w:t>, 154-156 (1993).</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Pakistan</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Two Steroidal Alkaloids from </w:t>
            </w:r>
            <w:r w:rsidRPr="006A1414">
              <w:rPr>
                <w:i/>
                <w:sz w:val="20"/>
                <w:szCs w:val="20"/>
              </w:rPr>
              <w:t>Buxus longifolia</w:t>
            </w:r>
            <w:r w:rsidRPr="006A1414">
              <w:rPr>
                <w:sz w:val="20"/>
                <w:szCs w:val="20"/>
              </w:rPr>
              <w:t xml:space="preserve">, </w:t>
            </w:r>
            <w:r w:rsidRPr="006A1414">
              <w:rPr>
                <w:b/>
                <w:sz w:val="20"/>
                <w:szCs w:val="20"/>
              </w:rPr>
              <w:t>Atta-ur-Rahman</w:t>
            </w:r>
            <w:r w:rsidRPr="006A1414">
              <w:rPr>
                <w:sz w:val="20"/>
                <w:szCs w:val="20"/>
              </w:rPr>
              <w:t xml:space="preserve">, Farhana Noor-e-Ain, Rahat Azhar Ali, M.Iqbal Choudhary, Azra Pervin, S. Turkoz and B. Sener, </w:t>
            </w:r>
            <w:r w:rsidRPr="006A1414">
              <w:rPr>
                <w:i/>
                <w:sz w:val="20"/>
                <w:szCs w:val="20"/>
              </w:rPr>
              <w:t>Phytochemistry</w:t>
            </w:r>
            <w:r w:rsidRPr="006A1414">
              <w:rPr>
                <w:sz w:val="20"/>
                <w:szCs w:val="20"/>
              </w:rPr>
              <w:t xml:space="preserve">, </w:t>
            </w:r>
            <w:r w:rsidRPr="006A1414">
              <w:rPr>
                <w:b/>
                <w:sz w:val="20"/>
                <w:szCs w:val="20"/>
              </w:rPr>
              <w:t>32</w:t>
            </w:r>
            <w:r w:rsidRPr="006A1414">
              <w:rPr>
                <w:sz w:val="20"/>
                <w:szCs w:val="20"/>
              </w:rPr>
              <w:t>(4), 1059 (1993).</w:t>
            </w:r>
          </w:p>
        </w:tc>
        <w:tc>
          <w:tcPr>
            <w:tcW w:w="576" w:type="pct"/>
            <w:shd w:val="clear" w:color="auto" w:fill="FFFFFF" w:themeFill="background1"/>
          </w:tcPr>
          <w:p w:rsidR="00E12DA4" w:rsidRPr="006A1414" w:rsidRDefault="00E12DA4" w:rsidP="000D0E52">
            <w:pPr>
              <w:pStyle w:val="Heading6"/>
              <w:rPr>
                <w:szCs w:val="20"/>
              </w:rPr>
            </w:pPr>
            <w:r w:rsidRPr="006A1414">
              <w:rPr>
                <w:szCs w:val="20"/>
              </w:rPr>
              <w:t>UK</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Buxapapillosin - A New Triterpene from the Roots of </w:t>
            </w:r>
            <w:r w:rsidRPr="006A1414">
              <w:rPr>
                <w:i/>
                <w:sz w:val="20"/>
                <w:szCs w:val="20"/>
              </w:rPr>
              <w:t>Buxus papillosa</w:t>
            </w:r>
            <w:r w:rsidRPr="006A1414">
              <w:rPr>
                <w:sz w:val="20"/>
                <w:szCs w:val="20"/>
              </w:rPr>
              <w:t xml:space="preserve">, </w:t>
            </w:r>
            <w:r w:rsidRPr="006A1414">
              <w:rPr>
                <w:b/>
                <w:sz w:val="20"/>
                <w:szCs w:val="20"/>
              </w:rPr>
              <w:t>Atta-ur-Rahman</w:t>
            </w:r>
            <w:r w:rsidRPr="006A1414">
              <w:rPr>
                <w:sz w:val="20"/>
                <w:szCs w:val="20"/>
              </w:rPr>
              <w:t xml:space="preserve">, Habib Nasir, S.S. Ali and Z. Iqbal, </w:t>
            </w:r>
            <w:r w:rsidRPr="006A1414">
              <w:rPr>
                <w:i/>
                <w:sz w:val="20"/>
                <w:szCs w:val="20"/>
              </w:rPr>
              <w:t>Nat. Prod. Lett</w:t>
            </w:r>
            <w:r w:rsidRPr="006A1414">
              <w:rPr>
                <w:sz w:val="20"/>
                <w:szCs w:val="20"/>
              </w:rPr>
              <w:t xml:space="preserve">., </w:t>
            </w:r>
            <w:r w:rsidRPr="006A1414">
              <w:rPr>
                <w:b/>
                <w:sz w:val="20"/>
                <w:szCs w:val="20"/>
              </w:rPr>
              <w:t>3</w:t>
            </w:r>
            <w:r w:rsidRPr="006A1414">
              <w:rPr>
                <w:sz w:val="20"/>
                <w:szCs w:val="20"/>
              </w:rPr>
              <w:t>(2), 131 (1993).</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Switzerland</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New Withanolides from </w:t>
            </w:r>
            <w:r w:rsidRPr="006A1414">
              <w:rPr>
                <w:i/>
                <w:sz w:val="20"/>
                <w:szCs w:val="20"/>
              </w:rPr>
              <w:t>Withania</w:t>
            </w:r>
            <w:r w:rsidRPr="006A1414">
              <w:rPr>
                <w:sz w:val="20"/>
                <w:szCs w:val="20"/>
              </w:rPr>
              <w:t xml:space="preserve"> species, </w:t>
            </w:r>
            <w:r w:rsidRPr="006A1414">
              <w:rPr>
                <w:b/>
                <w:sz w:val="20"/>
                <w:szCs w:val="20"/>
              </w:rPr>
              <w:t>Atta-ur-Rahman</w:t>
            </w:r>
            <w:r w:rsidRPr="006A1414">
              <w:rPr>
                <w:sz w:val="20"/>
                <w:szCs w:val="20"/>
              </w:rPr>
              <w:t xml:space="preserve">, S. Abbas, Dur-e-Shahwar, S.A. Jamal and M.I. Choudhary, </w:t>
            </w:r>
            <w:r w:rsidRPr="006A1414">
              <w:rPr>
                <w:i/>
                <w:sz w:val="20"/>
                <w:szCs w:val="20"/>
              </w:rPr>
              <w:t>J. Nat. Prod</w:t>
            </w:r>
            <w:r w:rsidRPr="006A1414">
              <w:rPr>
                <w:sz w:val="20"/>
                <w:szCs w:val="20"/>
              </w:rPr>
              <w:t xml:space="preserve">., </w:t>
            </w:r>
            <w:r w:rsidRPr="006A1414">
              <w:rPr>
                <w:b/>
                <w:sz w:val="20"/>
                <w:szCs w:val="20"/>
              </w:rPr>
              <w:t>56</w:t>
            </w:r>
            <w:r w:rsidRPr="006A1414">
              <w:rPr>
                <w:sz w:val="20"/>
                <w:szCs w:val="20"/>
              </w:rPr>
              <w:t>, 1000 (1993).</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The CD </w:t>
            </w:r>
            <w:r w:rsidRPr="006A1414">
              <w:rPr>
                <w:i/>
                <w:sz w:val="20"/>
                <w:szCs w:val="20"/>
              </w:rPr>
              <w:t>In situ</w:t>
            </w:r>
            <w:r w:rsidRPr="006A1414">
              <w:rPr>
                <w:sz w:val="20"/>
                <w:szCs w:val="20"/>
              </w:rPr>
              <w:t xml:space="preserve"> Complexation Method as a Tool for the Determination of Absolute Configurations of Cottonogenic Derivatives, H. Ahmad, G. Snatzke and </w:t>
            </w:r>
            <w:r w:rsidRPr="006A1414">
              <w:rPr>
                <w:b/>
                <w:sz w:val="20"/>
                <w:szCs w:val="20"/>
              </w:rPr>
              <w:t>Atta-ur-Rahman</w:t>
            </w:r>
            <w:r w:rsidRPr="006A1414">
              <w:rPr>
                <w:sz w:val="20"/>
                <w:szCs w:val="20"/>
              </w:rPr>
              <w:t xml:space="preserve">, </w:t>
            </w:r>
            <w:r w:rsidRPr="006A1414">
              <w:rPr>
                <w:i/>
                <w:sz w:val="20"/>
                <w:szCs w:val="20"/>
              </w:rPr>
              <w:t>J. Am. Chem. Soc</w:t>
            </w:r>
            <w:r w:rsidRPr="006A1414">
              <w:rPr>
                <w:sz w:val="20"/>
                <w:szCs w:val="20"/>
              </w:rPr>
              <w:t xml:space="preserve">., </w:t>
            </w:r>
            <w:r w:rsidRPr="006A1414">
              <w:rPr>
                <w:b/>
                <w:sz w:val="20"/>
                <w:szCs w:val="20"/>
              </w:rPr>
              <w:t>115</w:t>
            </w:r>
            <w:r w:rsidRPr="006A1414">
              <w:rPr>
                <w:sz w:val="20"/>
                <w:szCs w:val="20"/>
              </w:rPr>
              <w:t>, 12533 (1993).</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Isolation of Antihypertensive Alkaloids from the Rhizomes of </w:t>
            </w:r>
            <w:r w:rsidRPr="006A1414">
              <w:rPr>
                <w:i/>
                <w:sz w:val="20"/>
                <w:szCs w:val="20"/>
              </w:rPr>
              <w:t>Veratrum album</w:t>
            </w:r>
            <w:r w:rsidRPr="006A1414">
              <w:rPr>
                <w:sz w:val="20"/>
                <w:szCs w:val="20"/>
              </w:rPr>
              <w:t xml:space="preserve">, </w:t>
            </w:r>
            <w:r w:rsidRPr="006A1414">
              <w:rPr>
                <w:b/>
                <w:sz w:val="20"/>
                <w:szCs w:val="20"/>
              </w:rPr>
              <w:t>Atta-ur-Rahman</w:t>
            </w:r>
            <w:r w:rsidRPr="006A1414">
              <w:rPr>
                <w:sz w:val="20"/>
                <w:szCs w:val="20"/>
              </w:rPr>
              <w:t xml:space="preserve">, R.A. Ali, A.H. Gilani, M.I. Choudhary, K. Aftab, B. Sener and S. Turkoz, </w:t>
            </w:r>
            <w:r w:rsidRPr="006A1414">
              <w:rPr>
                <w:i/>
                <w:sz w:val="20"/>
                <w:szCs w:val="20"/>
              </w:rPr>
              <w:t>Planta Medica</w:t>
            </w:r>
            <w:r w:rsidRPr="006A1414">
              <w:rPr>
                <w:sz w:val="20"/>
                <w:szCs w:val="20"/>
              </w:rPr>
              <w:t xml:space="preserve">, </w:t>
            </w:r>
            <w:r w:rsidRPr="006A1414">
              <w:rPr>
                <w:b/>
                <w:sz w:val="20"/>
                <w:szCs w:val="20"/>
              </w:rPr>
              <w:t>59</w:t>
            </w:r>
            <w:r w:rsidRPr="006A1414">
              <w:rPr>
                <w:sz w:val="20"/>
                <w:szCs w:val="20"/>
              </w:rPr>
              <w:t>, 569 (1993).</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bl>
    <w:p w:rsidR="00E12DA4" w:rsidRDefault="00E12DA4" w:rsidP="00E12DA4"/>
    <w:p w:rsidR="00E12DA4" w:rsidRPr="00241724" w:rsidRDefault="00E12DA4" w:rsidP="00E12DA4">
      <w:pPr>
        <w:rPr>
          <w:b/>
        </w:rPr>
      </w:pPr>
      <w:r w:rsidRPr="00241724">
        <w:rPr>
          <w:b/>
        </w:rPr>
        <w:t>1992</w:t>
      </w:r>
    </w:p>
    <w:tbl>
      <w:tblPr>
        <w:tblW w:w="4841" w:type="pct"/>
        <w:tblInd w:w="166" w:type="dxa"/>
        <w:tblLook w:val="01E0" w:firstRow="1" w:lastRow="1" w:firstColumn="1" w:lastColumn="1" w:noHBand="0" w:noVBand="0"/>
      </w:tblPr>
      <w:tblGrid>
        <w:gridCol w:w="1200"/>
        <w:gridCol w:w="7057"/>
        <w:gridCol w:w="1075"/>
      </w:tblGrid>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Phytotherapy - The Role of Natural Products in Modern Medicine, A.H. Gilani, N. Molla, </w:t>
            </w:r>
            <w:r w:rsidRPr="006A1414">
              <w:rPr>
                <w:b/>
                <w:sz w:val="20"/>
                <w:szCs w:val="20"/>
              </w:rPr>
              <w:t>Atta-ur-Rahman</w:t>
            </w:r>
            <w:r w:rsidRPr="006A1414">
              <w:rPr>
                <w:sz w:val="20"/>
                <w:szCs w:val="20"/>
              </w:rPr>
              <w:t xml:space="preserve">and B.H. Shah, </w:t>
            </w:r>
            <w:r w:rsidRPr="006A1414">
              <w:rPr>
                <w:i/>
                <w:sz w:val="20"/>
                <w:szCs w:val="20"/>
              </w:rPr>
              <w:t>J. Pharm. Med.</w:t>
            </w:r>
            <w:r w:rsidRPr="006A1414">
              <w:rPr>
                <w:sz w:val="20"/>
                <w:szCs w:val="20"/>
              </w:rPr>
              <w:t xml:space="preserve">, </w:t>
            </w:r>
            <w:r w:rsidRPr="006A1414">
              <w:rPr>
                <w:b/>
                <w:sz w:val="20"/>
                <w:szCs w:val="20"/>
              </w:rPr>
              <w:t>2</w:t>
            </w:r>
            <w:r w:rsidRPr="006A1414">
              <w:rPr>
                <w:sz w:val="20"/>
                <w:szCs w:val="20"/>
              </w:rPr>
              <w:t>, 111 (1992).</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New Steroidal Alkaloids from the Roots of </w:t>
            </w:r>
            <w:r w:rsidRPr="006A1414">
              <w:rPr>
                <w:i/>
                <w:sz w:val="20"/>
                <w:szCs w:val="20"/>
              </w:rPr>
              <w:t>Buxus papillosa</w:t>
            </w:r>
            <w:r w:rsidRPr="006A1414">
              <w:rPr>
                <w:sz w:val="20"/>
                <w:szCs w:val="20"/>
              </w:rPr>
              <w:t xml:space="preserve">, </w:t>
            </w:r>
            <w:r w:rsidRPr="006A1414">
              <w:rPr>
                <w:b/>
                <w:sz w:val="20"/>
                <w:szCs w:val="20"/>
              </w:rPr>
              <w:t>Atta-ur-Rahman</w:t>
            </w:r>
            <w:r w:rsidRPr="006A1414">
              <w:rPr>
                <w:sz w:val="20"/>
                <w:szCs w:val="20"/>
              </w:rPr>
              <w:t xml:space="preserve">, E. Asif, S.S. Ali, H. Nasir, A. Jamal, A. Ata, A. Farooq, M.I. Choudhary, B. Sener and S. Turkoz, </w:t>
            </w:r>
            <w:r w:rsidRPr="006A1414">
              <w:rPr>
                <w:i/>
                <w:sz w:val="20"/>
                <w:szCs w:val="20"/>
              </w:rPr>
              <w:t>J. Nat. Prod</w:t>
            </w:r>
            <w:r w:rsidRPr="006A1414">
              <w:rPr>
                <w:sz w:val="20"/>
                <w:szCs w:val="20"/>
              </w:rPr>
              <w:t xml:space="preserve">., </w:t>
            </w:r>
            <w:r w:rsidRPr="006A1414">
              <w:rPr>
                <w:b/>
                <w:sz w:val="20"/>
                <w:szCs w:val="20"/>
              </w:rPr>
              <w:t>55</w:t>
            </w:r>
            <w:r w:rsidRPr="006A1414">
              <w:rPr>
                <w:sz w:val="20"/>
                <w:szCs w:val="20"/>
              </w:rPr>
              <w:t xml:space="preserve"> (8), 1063 (1992).</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 Furanoid Diterpene from </w:t>
            </w:r>
            <w:r w:rsidRPr="006A1414">
              <w:rPr>
                <w:i/>
                <w:sz w:val="20"/>
                <w:szCs w:val="20"/>
              </w:rPr>
              <w:t>Tinospora malabarica</w:t>
            </w:r>
            <w:r w:rsidRPr="006A1414">
              <w:rPr>
                <w:sz w:val="20"/>
                <w:szCs w:val="20"/>
              </w:rPr>
              <w:t xml:space="preserve">, </w:t>
            </w:r>
            <w:r w:rsidRPr="006A1414">
              <w:rPr>
                <w:b/>
                <w:sz w:val="20"/>
                <w:szCs w:val="20"/>
              </w:rPr>
              <w:t>Atta-ur-Rahman</w:t>
            </w:r>
            <w:r w:rsidRPr="006A1414">
              <w:rPr>
                <w:sz w:val="20"/>
                <w:szCs w:val="20"/>
              </w:rPr>
              <w:t xml:space="preserve">, S.S. Ali, S. Ahmed and M.I. Choudhary, </w:t>
            </w:r>
            <w:r w:rsidRPr="006A1414">
              <w:rPr>
                <w:i/>
                <w:sz w:val="20"/>
                <w:szCs w:val="20"/>
              </w:rPr>
              <w:t>Phytochemistry</w:t>
            </w:r>
            <w:r w:rsidRPr="006A1414">
              <w:rPr>
                <w:sz w:val="20"/>
                <w:szCs w:val="20"/>
              </w:rPr>
              <w:t xml:space="preserve">, </w:t>
            </w:r>
            <w:r w:rsidRPr="006A1414">
              <w:rPr>
                <w:b/>
                <w:sz w:val="20"/>
                <w:szCs w:val="20"/>
              </w:rPr>
              <w:t>31</w:t>
            </w:r>
            <w:r w:rsidRPr="006A1414">
              <w:rPr>
                <w:sz w:val="20"/>
                <w:szCs w:val="20"/>
              </w:rPr>
              <w:t xml:space="preserve"> (9), 3155 (1992).</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Alkaloids from </w:t>
            </w:r>
            <w:r w:rsidRPr="006A1414">
              <w:rPr>
                <w:i/>
                <w:sz w:val="20"/>
                <w:szCs w:val="20"/>
              </w:rPr>
              <w:t>Buxus</w:t>
            </w:r>
            <w:r w:rsidRPr="006A1414">
              <w:rPr>
                <w:sz w:val="20"/>
                <w:szCs w:val="20"/>
              </w:rPr>
              <w:t xml:space="preserve"> Species, </w:t>
            </w:r>
            <w:r w:rsidRPr="006A1414">
              <w:rPr>
                <w:b/>
                <w:sz w:val="20"/>
                <w:szCs w:val="20"/>
              </w:rPr>
              <w:t>Atta-ur-Rahman</w:t>
            </w:r>
            <w:r w:rsidRPr="006A1414">
              <w:rPr>
                <w:sz w:val="20"/>
                <w:szCs w:val="20"/>
              </w:rPr>
              <w:t xml:space="preserve">, S. Naz, F. Noor-e-ain, R.A. Ali, M.I. Choudhary, B. Sener and S. Turkoz, </w:t>
            </w:r>
            <w:r w:rsidRPr="006A1414">
              <w:rPr>
                <w:i/>
                <w:sz w:val="20"/>
                <w:szCs w:val="20"/>
              </w:rPr>
              <w:t>Phytochemistry</w:t>
            </w:r>
            <w:r w:rsidRPr="006A1414">
              <w:rPr>
                <w:sz w:val="20"/>
                <w:szCs w:val="20"/>
              </w:rPr>
              <w:t xml:space="preserve">, </w:t>
            </w:r>
            <w:r w:rsidRPr="006A1414">
              <w:rPr>
                <w:b/>
                <w:sz w:val="20"/>
                <w:szCs w:val="20"/>
              </w:rPr>
              <w:t>31</w:t>
            </w:r>
            <w:r w:rsidRPr="006A1414">
              <w:rPr>
                <w:sz w:val="20"/>
                <w:szCs w:val="20"/>
              </w:rPr>
              <w:t xml:space="preserve"> (8), 2933-5 (1992).</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Chemical Constituents of </w:t>
            </w:r>
            <w:r w:rsidRPr="006A1414">
              <w:rPr>
                <w:i/>
                <w:sz w:val="20"/>
                <w:szCs w:val="20"/>
              </w:rPr>
              <w:t>Fumaria indica</w:t>
            </w:r>
            <w:r w:rsidRPr="006A1414">
              <w:rPr>
                <w:sz w:val="20"/>
                <w:szCs w:val="20"/>
              </w:rPr>
              <w:t xml:space="preserve">, </w:t>
            </w:r>
            <w:r w:rsidRPr="006A1414">
              <w:rPr>
                <w:b/>
                <w:sz w:val="20"/>
                <w:szCs w:val="20"/>
              </w:rPr>
              <w:t>Atta-ur-Rahman</w:t>
            </w:r>
            <w:r w:rsidRPr="006A1414">
              <w:rPr>
                <w:sz w:val="20"/>
                <w:szCs w:val="20"/>
              </w:rPr>
              <w:t xml:space="preserve">, M.K. Bhatti, M.I. Choudhary and B. Sener, </w:t>
            </w:r>
            <w:r w:rsidRPr="006A1414">
              <w:rPr>
                <w:i/>
                <w:sz w:val="20"/>
                <w:szCs w:val="20"/>
              </w:rPr>
              <w:t>Fitoterapia</w:t>
            </w:r>
            <w:r w:rsidRPr="006A1414">
              <w:rPr>
                <w:sz w:val="20"/>
                <w:szCs w:val="20"/>
              </w:rPr>
              <w:t xml:space="preserve">, </w:t>
            </w:r>
            <w:r w:rsidRPr="006A1414">
              <w:rPr>
                <w:b/>
                <w:sz w:val="20"/>
                <w:szCs w:val="20"/>
              </w:rPr>
              <w:t>LXIII</w:t>
            </w:r>
            <w:r w:rsidRPr="006A1414">
              <w:rPr>
                <w:sz w:val="20"/>
                <w:szCs w:val="20"/>
              </w:rPr>
              <w:t xml:space="preserve"> (2), 129-35 (1992).</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Italy</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New Steroidal Alkaloids from Rhizomes of </w:t>
            </w:r>
            <w:r w:rsidRPr="006A1414">
              <w:rPr>
                <w:i/>
                <w:sz w:val="20"/>
                <w:szCs w:val="20"/>
              </w:rPr>
              <w:t>Veratrum album</w:t>
            </w:r>
            <w:r w:rsidRPr="006A1414">
              <w:rPr>
                <w:sz w:val="20"/>
                <w:szCs w:val="20"/>
              </w:rPr>
              <w:t xml:space="preserve">, </w:t>
            </w:r>
            <w:r w:rsidRPr="006A1414">
              <w:rPr>
                <w:b/>
                <w:sz w:val="20"/>
                <w:szCs w:val="20"/>
              </w:rPr>
              <w:t>Atta-ur-Rahman</w:t>
            </w:r>
            <w:r w:rsidRPr="006A1414">
              <w:rPr>
                <w:sz w:val="20"/>
                <w:szCs w:val="20"/>
              </w:rPr>
              <w:t xml:space="preserve">, R.A. Ali, M.I. Choudhary, B. Sener and S. Turkoz, </w:t>
            </w:r>
            <w:r w:rsidRPr="006A1414">
              <w:rPr>
                <w:i/>
                <w:sz w:val="20"/>
                <w:szCs w:val="20"/>
              </w:rPr>
              <w:t>J. Nat. Prod</w:t>
            </w:r>
            <w:r w:rsidRPr="006A1414">
              <w:rPr>
                <w:sz w:val="20"/>
                <w:szCs w:val="20"/>
              </w:rPr>
              <w:t xml:space="preserve">., </w:t>
            </w:r>
            <w:r w:rsidRPr="006A1414">
              <w:rPr>
                <w:b/>
                <w:sz w:val="20"/>
                <w:szCs w:val="20"/>
              </w:rPr>
              <w:t>55</w:t>
            </w:r>
            <w:r w:rsidRPr="006A1414">
              <w:rPr>
                <w:sz w:val="20"/>
                <w:szCs w:val="20"/>
              </w:rPr>
              <w:t xml:space="preserve"> (5), 565-70 (1992).</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Pharmacological Screening of (+)-Methifloramine from </w:t>
            </w:r>
            <w:r w:rsidRPr="006A1414">
              <w:rPr>
                <w:i/>
                <w:sz w:val="20"/>
                <w:szCs w:val="20"/>
              </w:rPr>
              <w:t>Colchicum decaisnei</w:t>
            </w:r>
            <w:r w:rsidRPr="006A1414">
              <w:rPr>
                <w:sz w:val="20"/>
                <w:szCs w:val="20"/>
              </w:rPr>
              <w:t xml:space="preserve">, M.H. Abu Zarga, S.S. Sabri, T.H. Al-Tel, </w:t>
            </w:r>
            <w:r w:rsidRPr="006A1414">
              <w:rPr>
                <w:b/>
                <w:sz w:val="20"/>
                <w:szCs w:val="20"/>
              </w:rPr>
              <w:t>Atta-ur-Rahman</w:t>
            </w:r>
            <w:r w:rsidRPr="006A1414">
              <w:rPr>
                <w:sz w:val="20"/>
                <w:szCs w:val="20"/>
              </w:rPr>
              <w:t xml:space="preserve">, N. Fatima and Z. Shah, </w:t>
            </w:r>
            <w:r w:rsidRPr="006A1414">
              <w:rPr>
                <w:i/>
                <w:sz w:val="20"/>
                <w:szCs w:val="20"/>
              </w:rPr>
              <w:t>Phytotherapy Research</w:t>
            </w:r>
            <w:r w:rsidRPr="006A1414">
              <w:rPr>
                <w:sz w:val="20"/>
                <w:szCs w:val="20"/>
              </w:rPr>
              <w:t xml:space="preserve">, </w:t>
            </w:r>
            <w:r w:rsidRPr="006A1414">
              <w:rPr>
                <w:b/>
                <w:sz w:val="20"/>
                <w:szCs w:val="20"/>
              </w:rPr>
              <w:t>6</w:t>
            </w:r>
            <w:r w:rsidRPr="006A1414">
              <w:rPr>
                <w:sz w:val="20"/>
                <w:szCs w:val="20"/>
              </w:rPr>
              <w:t>, 305 (1992).</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Two New Withanolides from </w:t>
            </w:r>
            <w:r w:rsidRPr="006A1414">
              <w:rPr>
                <w:i/>
                <w:sz w:val="20"/>
                <w:szCs w:val="20"/>
              </w:rPr>
              <w:t>Withania somnifera</w:t>
            </w:r>
            <w:r w:rsidRPr="006A1414">
              <w:rPr>
                <w:sz w:val="20"/>
                <w:szCs w:val="20"/>
              </w:rPr>
              <w:t xml:space="preserve">, </w:t>
            </w:r>
            <w:r w:rsidRPr="006A1414">
              <w:rPr>
                <w:b/>
                <w:sz w:val="20"/>
                <w:szCs w:val="20"/>
              </w:rPr>
              <w:t>Atta-ur-Rahman</w:t>
            </w:r>
            <w:r w:rsidRPr="006A1414">
              <w:rPr>
                <w:sz w:val="20"/>
                <w:szCs w:val="20"/>
              </w:rPr>
              <w:t xml:space="preserve">, S.A. Jamal and M.I. Choudhary, </w:t>
            </w:r>
            <w:r w:rsidRPr="006A1414">
              <w:rPr>
                <w:i/>
                <w:sz w:val="20"/>
                <w:szCs w:val="20"/>
              </w:rPr>
              <w:t>Heterocycles</w:t>
            </w:r>
            <w:r w:rsidRPr="006A1414">
              <w:rPr>
                <w:sz w:val="20"/>
                <w:szCs w:val="20"/>
              </w:rPr>
              <w:t xml:space="preserve">, </w:t>
            </w:r>
            <w:r w:rsidRPr="006A1414">
              <w:rPr>
                <w:b/>
                <w:sz w:val="20"/>
                <w:szCs w:val="20"/>
              </w:rPr>
              <w:t>34</w:t>
            </w:r>
            <w:r w:rsidRPr="006A1414">
              <w:rPr>
                <w:sz w:val="20"/>
                <w:szCs w:val="20"/>
              </w:rPr>
              <w:t>(4), 689 (1992).</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Japan</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Novel Triterpenoids from the Roots of </w:t>
            </w:r>
            <w:r w:rsidRPr="006A1414">
              <w:rPr>
                <w:i/>
                <w:sz w:val="20"/>
                <w:szCs w:val="20"/>
              </w:rPr>
              <w:t>Buxus papillosa,</w:t>
            </w:r>
            <w:r w:rsidRPr="006A1414">
              <w:rPr>
                <w:b/>
                <w:sz w:val="20"/>
                <w:szCs w:val="20"/>
              </w:rPr>
              <w:t>Atta-ur-Rahman</w:t>
            </w:r>
            <w:r w:rsidRPr="006A1414">
              <w:rPr>
                <w:sz w:val="20"/>
                <w:szCs w:val="20"/>
              </w:rPr>
              <w:t xml:space="preserve">, H. Nasir, E. Asif, S.S. Ali, Z. Iqbal, M.I. Choudhary and J. Clardy, </w:t>
            </w:r>
            <w:r w:rsidRPr="006A1414">
              <w:rPr>
                <w:i/>
                <w:sz w:val="20"/>
                <w:szCs w:val="20"/>
              </w:rPr>
              <w:t>Tetrahedron</w:t>
            </w:r>
            <w:r w:rsidRPr="006A1414">
              <w:rPr>
                <w:sz w:val="20"/>
                <w:szCs w:val="20"/>
              </w:rPr>
              <w:t xml:space="preserve">, </w:t>
            </w:r>
            <w:r w:rsidRPr="006A1414">
              <w:rPr>
                <w:b/>
                <w:sz w:val="20"/>
                <w:szCs w:val="20"/>
              </w:rPr>
              <w:t>48</w:t>
            </w:r>
            <w:r w:rsidRPr="006A1414">
              <w:rPr>
                <w:sz w:val="20"/>
                <w:szCs w:val="20"/>
              </w:rPr>
              <w:t>(17), 3577 (1992).</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New Tetrahydrofuranoid Steroidal Alkaloids from the Leaves of </w:t>
            </w:r>
            <w:r w:rsidRPr="006A1414">
              <w:rPr>
                <w:i/>
                <w:sz w:val="20"/>
                <w:szCs w:val="20"/>
              </w:rPr>
              <w:t>Buxus hildebrandtii</w:t>
            </w:r>
            <w:r w:rsidRPr="006A1414">
              <w:rPr>
                <w:sz w:val="20"/>
                <w:szCs w:val="20"/>
              </w:rPr>
              <w:t xml:space="preserve">, </w:t>
            </w:r>
            <w:r w:rsidRPr="006A1414">
              <w:rPr>
                <w:b/>
                <w:sz w:val="20"/>
                <w:szCs w:val="20"/>
              </w:rPr>
              <w:t>Atta-ur-Rahman</w:t>
            </w:r>
            <w:r w:rsidRPr="006A1414">
              <w:rPr>
                <w:sz w:val="20"/>
                <w:szCs w:val="20"/>
              </w:rPr>
              <w:t xml:space="preserve">, M.I. Choudhary, A. Ata and E. Dagne, </w:t>
            </w:r>
            <w:r w:rsidRPr="006A1414">
              <w:rPr>
                <w:i/>
                <w:sz w:val="20"/>
                <w:szCs w:val="20"/>
              </w:rPr>
              <w:t>Heterocycles</w:t>
            </w:r>
            <w:r w:rsidRPr="006A1414">
              <w:rPr>
                <w:sz w:val="20"/>
                <w:szCs w:val="20"/>
              </w:rPr>
              <w:t xml:space="preserve">, </w:t>
            </w:r>
            <w:r w:rsidRPr="006A1414">
              <w:rPr>
                <w:b/>
                <w:sz w:val="20"/>
                <w:szCs w:val="20"/>
              </w:rPr>
              <w:t>34</w:t>
            </w:r>
            <w:r w:rsidRPr="006A1414">
              <w:rPr>
                <w:sz w:val="20"/>
                <w:szCs w:val="20"/>
              </w:rPr>
              <w:t>(1), 157 (1992).</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Japan</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An Aporphine-benzylisoquinoline Alkaloid from </w:t>
            </w:r>
            <w:r w:rsidRPr="006A1414">
              <w:rPr>
                <w:i/>
                <w:sz w:val="20"/>
                <w:szCs w:val="20"/>
              </w:rPr>
              <w:t>Berberis waziristanica</w:t>
            </w:r>
            <w:r w:rsidRPr="006A1414">
              <w:rPr>
                <w:sz w:val="20"/>
                <w:szCs w:val="20"/>
              </w:rPr>
              <w:t xml:space="preserve">, </w:t>
            </w:r>
            <w:r w:rsidRPr="006A1414">
              <w:rPr>
                <w:b/>
                <w:sz w:val="20"/>
                <w:szCs w:val="20"/>
              </w:rPr>
              <w:t>Atta-ur-Rahman</w:t>
            </w:r>
            <w:r w:rsidRPr="006A1414">
              <w:rPr>
                <w:sz w:val="20"/>
                <w:szCs w:val="20"/>
              </w:rPr>
              <w:t xml:space="preserve">and H. Ahmad, </w:t>
            </w:r>
            <w:r w:rsidRPr="006A1414">
              <w:rPr>
                <w:i/>
                <w:sz w:val="20"/>
                <w:szCs w:val="20"/>
              </w:rPr>
              <w:t>Phytochemistry</w:t>
            </w:r>
            <w:r w:rsidRPr="006A1414">
              <w:rPr>
                <w:sz w:val="20"/>
                <w:szCs w:val="20"/>
              </w:rPr>
              <w:t xml:space="preserve">, </w:t>
            </w:r>
            <w:r w:rsidRPr="006A1414">
              <w:rPr>
                <w:b/>
                <w:sz w:val="20"/>
                <w:szCs w:val="20"/>
              </w:rPr>
              <w:t>31</w:t>
            </w:r>
            <w:r w:rsidRPr="006A1414">
              <w:rPr>
                <w:sz w:val="20"/>
                <w:szCs w:val="20"/>
              </w:rPr>
              <w:t>(5), 1835 (1992).</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Nigellimine A New Isoquinoline Alkaloid from the Seeds of </w:t>
            </w:r>
            <w:r w:rsidRPr="006A1414">
              <w:rPr>
                <w:i/>
                <w:sz w:val="20"/>
                <w:szCs w:val="20"/>
              </w:rPr>
              <w:t>Nigella sativa</w:t>
            </w:r>
            <w:r w:rsidRPr="006A1414">
              <w:rPr>
                <w:sz w:val="20"/>
                <w:szCs w:val="20"/>
              </w:rPr>
              <w:t xml:space="preserve">, </w:t>
            </w:r>
            <w:r w:rsidRPr="006A1414">
              <w:rPr>
                <w:b/>
                <w:sz w:val="20"/>
                <w:szCs w:val="20"/>
              </w:rPr>
              <w:t>Atta-ur-Rahman</w:t>
            </w:r>
            <w:r w:rsidRPr="006A1414">
              <w:rPr>
                <w:sz w:val="20"/>
                <w:szCs w:val="20"/>
              </w:rPr>
              <w:t xml:space="preserve">, S. Malik, and K. Zaman, </w:t>
            </w:r>
            <w:r w:rsidRPr="006A1414">
              <w:rPr>
                <w:i/>
                <w:sz w:val="20"/>
                <w:szCs w:val="20"/>
              </w:rPr>
              <w:t>J. Nat. Prod</w:t>
            </w:r>
            <w:r w:rsidRPr="006A1414">
              <w:rPr>
                <w:sz w:val="20"/>
                <w:szCs w:val="20"/>
              </w:rPr>
              <w:t xml:space="preserve">., </w:t>
            </w:r>
            <w:r w:rsidRPr="006A1414">
              <w:rPr>
                <w:b/>
                <w:sz w:val="20"/>
                <w:szCs w:val="20"/>
              </w:rPr>
              <w:t>55</w:t>
            </w:r>
            <w:r w:rsidRPr="006A1414">
              <w:rPr>
                <w:sz w:val="20"/>
                <w:szCs w:val="20"/>
              </w:rPr>
              <w:t>(5), 676 (1992).</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Benzylisoquinoline Alkaloids from </w:t>
            </w:r>
            <w:r w:rsidRPr="006A1414">
              <w:rPr>
                <w:i/>
                <w:sz w:val="20"/>
                <w:szCs w:val="20"/>
              </w:rPr>
              <w:t>Anamirta cocculus</w:t>
            </w:r>
            <w:r w:rsidRPr="006A1414">
              <w:rPr>
                <w:sz w:val="20"/>
                <w:szCs w:val="20"/>
              </w:rPr>
              <w:t xml:space="preserve"> and </w:t>
            </w:r>
            <w:r w:rsidRPr="006A1414">
              <w:rPr>
                <w:i/>
                <w:sz w:val="20"/>
                <w:szCs w:val="20"/>
              </w:rPr>
              <w:t>Diploclisia glaucescens</w:t>
            </w:r>
            <w:r w:rsidRPr="006A1414">
              <w:rPr>
                <w:sz w:val="20"/>
                <w:szCs w:val="20"/>
              </w:rPr>
              <w:t xml:space="preserve">, U.L.B. Jayasinghe, G.P. Wannigama, S. Balasubrama-niam, H. Nasir and </w:t>
            </w:r>
            <w:r w:rsidRPr="006A1414">
              <w:rPr>
                <w:b/>
                <w:sz w:val="20"/>
                <w:szCs w:val="20"/>
              </w:rPr>
              <w:t>Atta-ur-Rahman</w:t>
            </w:r>
            <w:r w:rsidRPr="006A1414">
              <w:rPr>
                <w:sz w:val="20"/>
                <w:szCs w:val="20"/>
              </w:rPr>
              <w:t xml:space="preserve">, </w:t>
            </w:r>
            <w:r w:rsidRPr="006A1414">
              <w:rPr>
                <w:i/>
                <w:sz w:val="20"/>
                <w:szCs w:val="20"/>
              </w:rPr>
              <w:t>J. Natn. Sci. Coun. Sri Lanka</w:t>
            </w:r>
            <w:r w:rsidRPr="006A1414">
              <w:rPr>
                <w:sz w:val="20"/>
                <w:szCs w:val="20"/>
              </w:rPr>
              <w:t xml:space="preserve">, </w:t>
            </w:r>
            <w:r w:rsidRPr="006A1414">
              <w:rPr>
                <w:b/>
                <w:sz w:val="20"/>
                <w:szCs w:val="20"/>
              </w:rPr>
              <w:t>20</w:t>
            </w:r>
            <w:r w:rsidRPr="006A1414">
              <w:rPr>
                <w:sz w:val="20"/>
                <w:szCs w:val="20"/>
              </w:rPr>
              <w:t>(2), 187 (1992).</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Sri Lanka</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 Steroidal Alkaloid from </w:t>
            </w:r>
            <w:r w:rsidRPr="006A1414">
              <w:rPr>
                <w:i/>
                <w:sz w:val="20"/>
                <w:szCs w:val="20"/>
              </w:rPr>
              <w:t>Buxus sempervirens</w:t>
            </w:r>
            <w:r w:rsidRPr="006A1414">
              <w:rPr>
                <w:sz w:val="20"/>
                <w:szCs w:val="20"/>
              </w:rPr>
              <w:t xml:space="preserve">, </w:t>
            </w:r>
            <w:r w:rsidRPr="006A1414">
              <w:rPr>
                <w:b/>
                <w:sz w:val="20"/>
                <w:szCs w:val="20"/>
              </w:rPr>
              <w:t>Atta-ur-Rahman</w:t>
            </w:r>
            <w:r w:rsidRPr="006A1414">
              <w:rPr>
                <w:sz w:val="20"/>
                <w:szCs w:val="20"/>
              </w:rPr>
              <w:t xml:space="preserve">, D. Ahmad, M. I. Choudhary, B. Sener and S. Turkoz, </w:t>
            </w:r>
            <w:r w:rsidRPr="006A1414">
              <w:rPr>
                <w:i/>
                <w:sz w:val="20"/>
                <w:szCs w:val="20"/>
              </w:rPr>
              <w:t>Phytochemistry</w:t>
            </w:r>
            <w:r w:rsidRPr="006A1414">
              <w:rPr>
                <w:sz w:val="20"/>
                <w:szCs w:val="20"/>
              </w:rPr>
              <w:t xml:space="preserve"> 31, 2933 (1992).</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B3498D" w:rsidRPr="00AC774C" w:rsidTr="00241724">
        <w:trPr>
          <w:cantSplit/>
        </w:trPr>
        <w:tc>
          <w:tcPr>
            <w:tcW w:w="643" w:type="pct"/>
            <w:shd w:val="clear" w:color="auto" w:fill="FFFFFF" w:themeFill="background1"/>
          </w:tcPr>
          <w:p w:rsidR="00B3498D" w:rsidRPr="002B3148" w:rsidRDefault="00B3498D"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B3498D" w:rsidRPr="00BB4F3C" w:rsidRDefault="00B3498D"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BB4F3C">
              <w:rPr>
                <w:sz w:val="20"/>
                <w:szCs w:val="20"/>
              </w:rPr>
              <w:t xml:space="preserve">“Alkaloids of Fumaria Indica”, </w:t>
            </w:r>
            <w:r w:rsidRPr="00BB4F3C">
              <w:rPr>
                <w:b/>
                <w:sz w:val="20"/>
                <w:szCs w:val="20"/>
              </w:rPr>
              <w:t xml:space="preserve">Atta-ur-Rahman, </w:t>
            </w:r>
            <w:r w:rsidRPr="00BB4F3C">
              <w:rPr>
                <w:sz w:val="20"/>
                <w:szCs w:val="20"/>
              </w:rPr>
              <w:t>M.I. Choudhary, M.K. Bhatti, and F. Akhter, Phytochemistry</w:t>
            </w:r>
            <w:r w:rsidRPr="00BB4F3C">
              <w:rPr>
                <w:color w:val="222222"/>
                <w:sz w:val="20"/>
                <w:szCs w:val="20"/>
                <w:shd w:val="clear" w:color="auto" w:fill="FFFFFF"/>
              </w:rPr>
              <w:t>, pp. 2869–2872, 31 (1992).</w:t>
            </w:r>
          </w:p>
        </w:tc>
        <w:tc>
          <w:tcPr>
            <w:tcW w:w="576" w:type="pct"/>
            <w:shd w:val="clear" w:color="auto" w:fill="FFFFFF" w:themeFill="background1"/>
          </w:tcPr>
          <w:p w:rsidR="00B3498D" w:rsidRPr="006A1414" w:rsidRDefault="00B3498D"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Pr>
                <w:b/>
                <w:sz w:val="20"/>
                <w:szCs w:val="20"/>
              </w:rPr>
              <w:t>UK</w:t>
            </w:r>
          </w:p>
        </w:tc>
      </w:tr>
    </w:tbl>
    <w:p w:rsidR="00E12DA4" w:rsidRDefault="00E12DA4" w:rsidP="00E12DA4"/>
    <w:p w:rsidR="00B3498D" w:rsidRDefault="00B3498D" w:rsidP="00E12DA4"/>
    <w:p w:rsidR="00E12DA4" w:rsidRPr="00241724" w:rsidRDefault="00E12DA4" w:rsidP="00E12DA4">
      <w:pPr>
        <w:rPr>
          <w:b/>
        </w:rPr>
      </w:pPr>
      <w:r w:rsidRPr="00241724">
        <w:rPr>
          <w:b/>
        </w:rPr>
        <w:t>1991</w:t>
      </w:r>
    </w:p>
    <w:tbl>
      <w:tblPr>
        <w:tblW w:w="4841" w:type="pct"/>
        <w:tblInd w:w="166" w:type="dxa"/>
        <w:tblLook w:val="01E0" w:firstRow="1" w:lastRow="1" w:firstColumn="1" w:lastColumn="1" w:noHBand="0" w:noVBand="0"/>
      </w:tblPr>
      <w:tblGrid>
        <w:gridCol w:w="1200"/>
        <w:gridCol w:w="7057"/>
        <w:gridCol w:w="1075"/>
      </w:tblGrid>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Isolation and Structural Studies on the Alkaloids of </w:t>
            </w:r>
            <w:r w:rsidRPr="006A1414">
              <w:rPr>
                <w:i/>
                <w:sz w:val="20"/>
                <w:szCs w:val="20"/>
              </w:rPr>
              <w:t>Dehassia kurzii</w:t>
            </w:r>
            <w:r w:rsidRPr="006A1414">
              <w:rPr>
                <w:sz w:val="20"/>
                <w:szCs w:val="20"/>
              </w:rPr>
              <w:t xml:space="preserve">, </w:t>
            </w:r>
            <w:r w:rsidRPr="006A1414">
              <w:rPr>
                <w:b/>
                <w:sz w:val="20"/>
                <w:szCs w:val="20"/>
              </w:rPr>
              <w:t>Atta-ur-Rahman</w:t>
            </w:r>
            <w:r w:rsidR="00181157">
              <w:rPr>
                <w:b/>
                <w:sz w:val="20"/>
                <w:szCs w:val="20"/>
              </w:rPr>
              <w:t xml:space="preserve"> </w:t>
            </w:r>
            <w:r w:rsidRPr="006A1414">
              <w:rPr>
                <w:sz w:val="20"/>
                <w:szCs w:val="20"/>
              </w:rPr>
              <w:t xml:space="preserve">and A. Pervin, </w:t>
            </w:r>
            <w:r w:rsidRPr="006A1414">
              <w:rPr>
                <w:i/>
                <w:sz w:val="20"/>
                <w:szCs w:val="20"/>
              </w:rPr>
              <w:t>Fitoterapia</w:t>
            </w:r>
            <w:r w:rsidRPr="006A1414">
              <w:rPr>
                <w:sz w:val="20"/>
                <w:szCs w:val="20"/>
              </w:rPr>
              <w:t xml:space="preserve">, </w:t>
            </w:r>
            <w:r w:rsidRPr="006A1414">
              <w:rPr>
                <w:b/>
                <w:sz w:val="20"/>
                <w:szCs w:val="20"/>
              </w:rPr>
              <w:t>LXII</w:t>
            </w:r>
            <w:r w:rsidRPr="006A1414">
              <w:rPr>
                <w:sz w:val="20"/>
                <w:szCs w:val="20"/>
              </w:rPr>
              <w:t xml:space="preserve"> (3), 261 (1991).</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Italy</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Stockerine - A Novel Linear Metabolite from </w:t>
            </w:r>
            <w:r w:rsidRPr="006A1414">
              <w:rPr>
                <w:i/>
                <w:sz w:val="20"/>
                <w:szCs w:val="20"/>
              </w:rPr>
              <w:t>Stockeyia indica</w:t>
            </w:r>
            <w:r w:rsidRPr="006A1414">
              <w:rPr>
                <w:sz w:val="20"/>
                <w:szCs w:val="20"/>
              </w:rPr>
              <w:t xml:space="preserve">, </w:t>
            </w:r>
            <w:r w:rsidRPr="006A1414">
              <w:rPr>
                <w:b/>
                <w:sz w:val="20"/>
                <w:szCs w:val="20"/>
              </w:rPr>
              <w:t>Atta-ur-Rahman</w:t>
            </w:r>
            <w:r w:rsidRPr="006A1414">
              <w:rPr>
                <w:sz w:val="20"/>
                <w:szCs w:val="20"/>
              </w:rPr>
              <w:t xml:space="preserve">, Z. Shah, M. I. Choudhary, S.A. Abbas and M. Shameel, </w:t>
            </w:r>
            <w:r w:rsidRPr="006A1414">
              <w:rPr>
                <w:i/>
                <w:sz w:val="20"/>
                <w:szCs w:val="20"/>
              </w:rPr>
              <w:t>Fitoterapia</w:t>
            </w:r>
            <w:r w:rsidRPr="006A1414">
              <w:rPr>
                <w:sz w:val="20"/>
                <w:szCs w:val="20"/>
              </w:rPr>
              <w:t xml:space="preserve">, </w:t>
            </w:r>
            <w:r w:rsidRPr="006A1414">
              <w:rPr>
                <w:b/>
                <w:sz w:val="20"/>
                <w:szCs w:val="20"/>
              </w:rPr>
              <w:t>LXII</w:t>
            </w:r>
            <w:r w:rsidRPr="006A1414">
              <w:rPr>
                <w:sz w:val="20"/>
                <w:szCs w:val="20"/>
              </w:rPr>
              <w:t xml:space="preserve"> (1), 77 (1991).</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Italy</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Conformation and Stereochemistry of </w:t>
            </w:r>
            <w:r w:rsidRPr="006A1414">
              <w:rPr>
                <w:i/>
                <w:sz w:val="20"/>
                <w:szCs w:val="20"/>
              </w:rPr>
              <w:t>N</w:t>
            </w:r>
            <w:r w:rsidRPr="006A1414">
              <w:rPr>
                <w:sz w:val="20"/>
                <w:szCs w:val="20"/>
              </w:rPr>
              <w:t xml:space="preserve">-Methyltiliamosine and Tiliaresine, A.K. Ray, G. Mukhopadhyay, S.K. Mitra, B. Mukherjee, A. Nelofar and </w:t>
            </w:r>
            <w:r w:rsidRPr="006A1414">
              <w:rPr>
                <w:b/>
                <w:sz w:val="20"/>
                <w:szCs w:val="20"/>
              </w:rPr>
              <w:t>Atta-ur-Rahman</w:t>
            </w:r>
            <w:r w:rsidRPr="006A1414">
              <w:rPr>
                <w:sz w:val="20"/>
                <w:szCs w:val="20"/>
              </w:rPr>
              <w:t xml:space="preserve">, </w:t>
            </w:r>
            <w:r w:rsidRPr="006A1414">
              <w:rPr>
                <w:i/>
                <w:sz w:val="20"/>
                <w:szCs w:val="20"/>
              </w:rPr>
              <w:t>Phytochemistry</w:t>
            </w:r>
            <w:r w:rsidRPr="006A1414">
              <w:rPr>
                <w:sz w:val="20"/>
                <w:szCs w:val="20"/>
              </w:rPr>
              <w:t xml:space="preserve">, </w:t>
            </w:r>
            <w:r w:rsidRPr="006A1414">
              <w:rPr>
                <w:b/>
                <w:sz w:val="20"/>
                <w:szCs w:val="20"/>
              </w:rPr>
              <w:t>30</w:t>
            </w:r>
            <w:r w:rsidRPr="006A1414">
              <w:rPr>
                <w:sz w:val="20"/>
                <w:szCs w:val="20"/>
              </w:rPr>
              <w:t xml:space="preserve"> (5), 1701 (1991).</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Macroxine - A Novel Oxindole Alkaloid from </w:t>
            </w:r>
            <w:r w:rsidRPr="006A1414">
              <w:rPr>
                <w:i/>
                <w:sz w:val="20"/>
                <w:szCs w:val="20"/>
              </w:rPr>
              <w:t>Alstonia macrophylla</w:t>
            </w:r>
            <w:r w:rsidRPr="006A1414">
              <w:rPr>
                <w:sz w:val="20"/>
                <w:szCs w:val="20"/>
              </w:rPr>
              <w:t xml:space="preserve">, </w:t>
            </w:r>
            <w:r w:rsidRPr="006A1414">
              <w:rPr>
                <w:b/>
                <w:sz w:val="20"/>
                <w:szCs w:val="20"/>
              </w:rPr>
              <w:t>Atta-ur-Rahman</w:t>
            </w:r>
            <w:r w:rsidRPr="006A1414">
              <w:rPr>
                <w:sz w:val="20"/>
                <w:szCs w:val="20"/>
              </w:rPr>
              <w:t xml:space="preserve">, F. Nighat, A. Nelofar, K. Zaman, M.I. Choudhary and K.T.D Silva, </w:t>
            </w:r>
            <w:r w:rsidRPr="006A1414">
              <w:rPr>
                <w:i/>
                <w:sz w:val="20"/>
                <w:szCs w:val="20"/>
              </w:rPr>
              <w:t>Tetrahedron</w:t>
            </w:r>
            <w:r w:rsidRPr="006A1414">
              <w:rPr>
                <w:sz w:val="20"/>
                <w:szCs w:val="20"/>
              </w:rPr>
              <w:t xml:space="preserve">, </w:t>
            </w:r>
            <w:r w:rsidRPr="006A1414">
              <w:rPr>
                <w:b/>
                <w:sz w:val="20"/>
                <w:szCs w:val="20"/>
              </w:rPr>
              <w:t>47</w:t>
            </w:r>
            <w:r w:rsidRPr="006A1414">
              <w:rPr>
                <w:sz w:val="20"/>
                <w:szCs w:val="20"/>
              </w:rPr>
              <w:t xml:space="preserve"> (18/19), 3129 (1991).</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Two Lupine Alkaloids from </w:t>
            </w:r>
            <w:r w:rsidRPr="006A1414">
              <w:rPr>
                <w:i/>
                <w:sz w:val="20"/>
                <w:szCs w:val="20"/>
              </w:rPr>
              <w:t>Sophora griffithii</w:t>
            </w:r>
            <w:r w:rsidRPr="006A1414">
              <w:rPr>
                <w:sz w:val="20"/>
                <w:szCs w:val="20"/>
              </w:rPr>
              <w:t xml:space="preserve">, </w:t>
            </w:r>
            <w:r w:rsidRPr="006A1414">
              <w:rPr>
                <w:b/>
                <w:sz w:val="20"/>
                <w:szCs w:val="20"/>
              </w:rPr>
              <w:t>Atta-ur-Rahman</w:t>
            </w:r>
            <w:r w:rsidRPr="006A1414">
              <w:rPr>
                <w:sz w:val="20"/>
                <w:szCs w:val="20"/>
              </w:rPr>
              <w:t xml:space="preserve">, A. Pervin, S. Perveen, H. Nasir, and N. M. Hasan, </w:t>
            </w:r>
            <w:r w:rsidRPr="006A1414">
              <w:rPr>
                <w:i/>
                <w:sz w:val="20"/>
                <w:szCs w:val="20"/>
              </w:rPr>
              <w:t>Phytochemistry</w:t>
            </w:r>
            <w:r w:rsidRPr="006A1414">
              <w:rPr>
                <w:sz w:val="20"/>
                <w:szCs w:val="20"/>
              </w:rPr>
              <w:t xml:space="preserve">, </w:t>
            </w:r>
            <w:r w:rsidRPr="006A1414">
              <w:rPr>
                <w:b/>
                <w:sz w:val="20"/>
                <w:szCs w:val="20"/>
              </w:rPr>
              <w:t>30</w:t>
            </w:r>
            <w:r w:rsidRPr="006A1414">
              <w:rPr>
                <w:sz w:val="20"/>
                <w:szCs w:val="20"/>
              </w:rPr>
              <w:t xml:space="preserve"> (3), 1001 (1991).</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 Furanoid Diterpenoid from </w:t>
            </w:r>
            <w:r w:rsidRPr="006A1414">
              <w:rPr>
                <w:i/>
                <w:sz w:val="20"/>
                <w:szCs w:val="20"/>
              </w:rPr>
              <w:t>Tinospora, malabarica</w:t>
            </w:r>
            <w:r w:rsidRPr="006A1414">
              <w:rPr>
                <w:sz w:val="20"/>
                <w:szCs w:val="20"/>
              </w:rPr>
              <w:t xml:space="preserve">, </w:t>
            </w:r>
            <w:r w:rsidRPr="006A1414">
              <w:rPr>
                <w:b/>
                <w:sz w:val="20"/>
                <w:szCs w:val="20"/>
              </w:rPr>
              <w:t>Atta-ur-Rahman</w:t>
            </w:r>
            <w:r w:rsidRPr="006A1414">
              <w:rPr>
                <w:sz w:val="20"/>
                <w:szCs w:val="20"/>
              </w:rPr>
              <w:t xml:space="preserve">, S. Ahmad, M.I. Choudhary and S. Malik, </w:t>
            </w:r>
            <w:r w:rsidRPr="006A1414">
              <w:rPr>
                <w:i/>
                <w:sz w:val="20"/>
                <w:szCs w:val="20"/>
              </w:rPr>
              <w:t>Phytochemistry</w:t>
            </w:r>
            <w:r w:rsidRPr="006A1414">
              <w:rPr>
                <w:sz w:val="20"/>
                <w:szCs w:val="20"/>
              </w:rPr>
              <w:t xml:space="preserve">, </w:t>
            </w:r>
            <w:r w:rsidRPr="006A1414">
              <w:rPr>
                <w:b/>
                <w:sz w:val="20"/>
                <w:szCs w:val="20"/>
              </w:rPr>
              <w:t>30</w:t>
            </w:r>
            <w:r w:rsidRPr="006A1414">
              <w:rPr>
                <w:sz w:val="20"/>
                <w:szCs w:val="20"/>
              </w:rPr>
              <w:t xml:space="preserve"> (1), 356 (1991).</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Alkaloids from </w:t>
            </w:r>
            <w:r w:rsidRPr="006A1414">
              <w:rPr>
                <w:i/>
                <w:sz w:val="20"/>
                <w:szCs w:val="20"/>
              </w:rPr>
              <w:t>Veratrum album</w:t>
            </w:r>
            <w:r w:rsidRPr="006A1414">
              <w:rPr>
                <w:sz w:val="20"/>
                <w:szCs w:val="20"/>
              </w:rPr>
              <w:t xml:space="preserve">, </w:t>
            </w:r>
            <w:r w:rsidRPr="006A1414">
              <w:rPr>
                <w:b/>
                <w:sz w:val="20"/>
                <w:szCs w:val="20"/>
              </w:rPr>
              <w:t>Atta-ur-Rahman</w:t>
            </w:r>
            <w:r w:rsidRPr="006A1414">
              <w:rPr>
                <w:sz w:val="20"/>
                <w:szCs w:val="20"/>
              </w:rPr>
              <w:t xml:space="preserve">, R.A. Ali, T. Parveen, M.I. Choudhary, B. Sener and S. Turkoz, </w:t>
            </w:r>
            <w:r w:rsidRPr="006A1414">
              <w:rPr>
                <w:i/>
                <w:sz w:val="20"/>
                <w:szCs w:val="20"/>
              </w:rPr>
              <w:t>Phytochemistry</w:t>
            </w:r>
            <w:r w:rsidRPr="006A1414">
              <w:rPr>
                <w:sz w:val="20"/>
                <w:szCs w:val="20"/>
              </w:rPr>
              <w:t xml:space="preserve">, </w:t>
            </w:r>
            <w:r w:rsidRPr="006A1414">
              <w:rPr>
                <w:b/>
                <w:sz w:val="20"/>
                <w:szCs w:val="20"/>
              </w:rPr>
              <w:t>30</w:t>
            </w:r>
            <w:r w:rsidRPr="006A1414">
              <w:rPr>
                <w:sz w:val="20"/>
                <w:szCs w:val="20"/>
              </w:rPr>
              <w:t xml:space="preserve"> (1), 368 (1991).</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Alkaloids from </w:t>
            </w:r>
            <w:r w:rsidRPr="006A1414">
              <w:rPr>
                <w:i/>
                <w:sz w:val="20"/>
                <w:szCs w:val="20"/>
              </w:rPr>
              <w:t>Rhazya stricta</w:t>
            </w:r>
            <w:r w:rsidRPr="006A1414">
              <w:rPr>
                <w:sz w:val="20"/>
                <w:szCs w:val="20"/>
              </w:rPr>
              <w:t xml:space="preserve">, </w:t>
            </w:r>
            <w:r w:rsidRPr="006A1414">
              <w:rPr>
                <w:b/>
                <w:sz w:val="20"/>
                <w:szCs w:val="20"/>
              </w:rPr>
              <w:t>Atta-ur-Rahman</w:t>
            </w:r>
            <w:r w:rsidRPr="006A1414">
              <w:rPr>
                <w:sz w:val="20"/>
                <w:szCs w:val="20"/>
              </w:rPr>
              <w:t xml:space="preserve">, K. Zaman, A. Muzaffar, S. Perveen, Habib-ur-Rehman, M.I. Choudhary, M.M. Qureshi and A. Pervin, </w:t>
            </w:r>
            <w:r w:rsidRPr="006A1414">
              <w:rPr>
                <w:i/>
                <w:sz w:val="20"/>
                <w:szCs w:val="20"/>
              </w:rPr>
              <w:t>Phytochemistry</w:t>
            </w:r>
            <w:r w:rsidRPr="006A1414">
              <w:rPr>
                <w:sz w:val="20"/>
                <w:szCs w:val="20"/>
              </w:rPr>
              <w:t xml:space="preserve">, </w:t>
            </w:r>
            <w:r w:rsidRPr="006A1414">
              <w:rPr>
                <w:b/>
                <w:sz w:val="20"/>
                <w:szCs w:val="20"/>
              </w:rPr>
              <w:t>30</w:t>
            </w:r>
            <w:r w:rsidRPr="006A1414">
              <w:rPr>
                <w:sz w:val="20"/>
                <w:szCs w:val="20"/>
              </w:rPr>
              <w:t xml:space="preserve"> (4), 1285 (1991).</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Chemical Constituents of </w:t>
            </w:r>
            <w:r w:rsidRPr="006A1414">
              <w:rPr>
                <w:i/>
                <w:sz w:val="20"/>
                <w:szCs w:val="20"/>
              </w:rPr>
              <w:t>Buxus sempervirens</w:t>
            </w:r>
            <w:r w:rsidRPr="006A1414">
              <w:rPr>
                <w:sz w:val="20"/>
                <w:szCs w:val="20"/>
              </w:rPr>
              <w:t xml:space="preserve">, </w:t>
            </w:r>
            <w:r w:rsidRPr="006A1414">
              <w:rPr>
                <w:b/>
                <w:sz w:val="20"/>
                <w:szCs w:val="20"/>
              </w:rPr>
              <w:t>Atta-ur-Rahman</w:t>
            </w:r>
            <w:r w:rsidRPr="006A1414">
              <w:rPr>
                <w:sz w:val="20"/>
                <w:szCs w:val="20"/>
              </w:rPr>
              <w:t xml:space="preserve">, D. Ahmad, E. Asif, S. Ahmad, B. Sener and S. Turkoz, </w:t>
            </w:r>
            <w:r w:rsidRPr="006A1414">
              <w:rPr>
                <w:i/>
                <w:sz w:val="20"/>
                <w:szCs w:val="20"/>
              </w:rPr>
              <w:t>J. Nat. Prod</w:t>
            </w:r>
            <w:r w:rsidRPr="006A1414">
              <w:rPr>
                <w:sz w:val="20"/>
                <w:szCs w:val="20"/>
              </w:rPr>
              <w:t xml:space="preserve">., </w:t>
            </w:r>
            <w:r w:rsidRPr="006A1414">
              <w:rPr>
                <w:b/>
                <w:sz w:val="20"/>
                <w:szCs w:val="20"/>
              </w:rPr>
              <w:t>54</w:t>
            </w:r>
            <w:r w:rsidRPr="006A1414">
              <w:rPr>
                <w:sz w:val="20"/>
                <w:szCs w:val="20"/>
              </w:rPr>
              <w:t xml:space="preserve"> (1), 79 (1991).</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Steroidal Alkaloids from the Leaves of </w:t>
            </w:r>
            <w:r w:rsidRPr="006A1414">
              <w:rPr>
                <w:i/>
                <w:sz w:val="20"/>
                <w:szCs w:val="20"/>
              </w:rPr>
              <w:t>Buxus sempervirens</w:t>
            </w:r>
            <w:r w:rsidRPr="006A1414">
              <w:rPr>
                <w:sz w:val="20"/>
                <w:szCs w:val="20"/>
              </w:rPr>
              <w:t xml:space="preserve">, </w:t>
            </w:r>
            <w:r w:rsidRPr="006A1414">
              <w:rPr>
                <w:b/>
                <w:sz w:val="20"/>
                <w:szCs w:val="20"/>
              </w:rPr>
              <w:t>Atta-ur-Rahman</w:t>
            </w:r>
            <w:r w:rsidRPr="006A1414">
              <w:rPr>
                <w:sz w:val="20"/>
                <w:szCs w:val="20"/>
              </w:rPr>
              <w:t xml:space="preserve">, D. Ahmad, E. Asif, S. A. Jamal, M. I. Choudhary, B. Sener and S. Turkoz, </w:t>
            </w:r>
            <w:r w:rsidRPr="006A1414">
              <w:rPr>
                <w:i/>
                <w:sz w:val="20"/>
                <w:szCs w:val="20"/>
              </w:rPr>
              <w:t>Phytochemistry</w:t>
            </w:r>
            <w:r w:rsidRPr="006A1414">
              <w:rPr>
                <w:sz w:val="20"/>
                <w:szCs w:val="20"/>
              </w:rPr>
              <w:t xml:space="preserve">, </w:t>
            </w:r>
            <w:r w:rsidRPr="006A1414">
              <w:rPr>
                <w:b/>
                <w:sz w:val="20"/>
                <w:szCs w:val="20"/>
              </w:rPr>
              <w:t>30</w:t>
            </w:r>
            <w:r w:rsidRPr="006A1414">
              <w:rPr>
                <w:sz w:val="20"/>
                <w:szCs w:val="20"/>
              </w:rPr>
              <w:t xml:space="preserve"> (4), 1295 (1991).</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Phenolics from </w:t>
            </w:r>
            <w:r w:rsidRPr="006A1414">
              <w:rPr>
                <w:i/>
                <w:sz w:val="20"/>
                <w:szCs w:val="20"/>
              </w:rPr>
              <w:t>Colchicum decaisnei</w:t>
            </w:r>
            <w:r w:rsidRPr="006A1414">
              <w:rPr>
                <w:sz w:val="20"/>
                <w:szCs w:val="20"/>
              </w:rPr>
              <w:t xml:space="preserve">, T.H. Al Tel, M.H.A. Zarga, S.S. Sabri, M. Feroz, N. Fatima, Z. Shah and </w:t>
            </w:r>
            <w:r w:rsidRPr="006A1414">
              <w:rPr>
                <w:b/>
                <w:sz w:val="20"/>
                <w:szCs w:val="20"/>
              </w:rPr>
              <w:t>Atta-ur-Rahman</w:t>
            </w:r>
            <w:r w:rsidRPr="006A1414">
              <w:rPr>
                <w:sz w:val="20"/>
                <w:szCs w:val="20"/>
              </w:rPr>
              <w:t xml:space="preserve">, </w:t>
            </w:r>
            <w:r w:rsidRPr="006A1414">
              <w:rPr>
                <w:i/>
                <w:sz w:val="20"/>
                <w:szCs w:val="20"/>
              </w:rPr>
              <w:t>Phytochemistry</w:t>
            </w:r>
            <w:r w:rsidRPr="006A1414">
              <w:rPr>
                <w:sz w:val="20"/>
                <w:szCs w:val="20"/>
              </w:rPr>
              <w:t xml:space="preserve">, </w:t>
            </w:r>
            <w:r w:rsidRPr="006A1414">
              <w:rPr>
                <w:b/>
                <w:sz w:val="20"/>
                <w:szCs w:val="20"/>
              </w:rPr>
              <w:t>30</w:t>
            </w:r>
            <w:r w:rsidRPr="006A1414">
              <w:rPr>
                <w:sz w:val="20"/>
                <w:szCs w:val="20"/>
              </w:rPr>
              <w:t xml:space="preserve"> (9), 3081 (1991).</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New Natural Dibenzocycloheptylamine Alkaloids- A Possible Catabolic Route for the Colchicine Alkaloids, M.H. Abu Zarga, S.S. Sabri, T.H. Al-Tel, </w:t>
            </w:r>
            <w:r w:rsidRPr="006A1414">
              <w:rPr>
                <w:b/>
                <w:sz w:val="20"/>
                <w:szCs w:val="20"/>
              </w:rPr>
              <w:t>Atta-ur-Rahman</w:t>
            </w:r>
            <w:r w:rsidRPr="006A1414">
              <w:rPr>
                <w:sz w:val="20"/>
                <w:szCs w:val="20"/>
              </w:rPr>
              <w:t xml:space="preserve">, Z. Shah and M. Feroz, </w:t>
            </w:r>
            <w:r w:rsidRPr="006A1414">
              <w:rPr>
                <w:i/>
                <w:sz w:val="20"/>
                <w:szCs w:val="20"/>
              </w:rPr>
              <w:t>J. Nat. Prod</w:t>
            </w:r>
            <w:r w:rsidRPr="006A1414">
              <w:rPr>
                <w:sz w:val="20"/>
                <w:szCs w:val="20"/>
              </w:rPr>
              <w:t xml:space="preserve">., </w:t>
            </w:r>
            <w:r w:rsidRPr="006A1414">
              <w:rPr>
                <w:b/>
                <w:sz w:val="20"/>
                <w:szCs w:val="20"/>
              </w:rPr>
              <w:t>54</w:t>
            </w:r>
            <w:r w:rsidRPr="006A1414">
              <w:rPr>
                <w:sz w:val="20"/>
                <w:szCs w:val="20"/>
              </w:rPr>
              <w:t xml:space="preserve"> (4), 936 (1991).</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New Eudesmanolides from </w:t>
            </w:r>
            <w:r w:rsidRPr="006A1414">
              <w:rPr>
                <w:i/>
                <w:sz w:val="20"/>
                <w:szCs w:val="20"/>
              </w:rPr>
              <w:t>Sphaeranthus indicus,</w:t>
            </w:r>
            <w:r w:rsidRPr="006A1414">
              <w:rPr>
                <w:sz w:val="20"/>
                <w:szCs w:val="20"/>
              </w:rPr>
              <w:t xml:space="preserve"> M.S. Shekhani, P.M. Shah, K.M. Khan and </w:t>
            </w:r>
            <w:r w:rsidRPr="006A1414">
              <w:rPr>
                <w:b/>
                <w:sz w:val="20"/>
                <w:szCs w:val="20"/>
              </w:rPr>
              <w:t>Atta-ur-Rahman</w:t>
            </w:r>
            <w:r w:rsidRPr="006A1414">
              <w:rPr>
                <w:sz w:val="20"/>
                <w:szCs w:val="20"/>
              </w:rPr>
              <w:t xml:space="preserve">, </w:t>
            </w:r>
            <w:r w:rsidRPr="006A1414">
              <w:rPr>
                <w:i/>
                <w:sz w:val="20"/>
                <w:szCs w:val="20"/>
              </w:rPr>
              <w:t>J. Nat. Prod</w:t>
            </w:r>
            <w:r w:rsidRPr="006A1414">
              <w:rPr>
                <w:sz w:val="20"/>
                <w:szCs w:val="20"/>
              </w:rPr>
              <w:t xml:space="preserve">., </w:t>
            </w:r>
            <w:r w:rsidRPr="006A1414">
              <w:rPr>
                <w:b/>
                <w:sz w:val="20"/>
                <w:szCs w:val="20"/>
              </w:rPr>
              <w:t>54</w:t>
            </w:r>
            <w:r w:rsidRPr="006A1414">
              <w:rPr>
                <w:sz w:val="20"/>
                <w:szCs w:val="20"/>
              </w:rPr>
              <w:t xml:space="preserve"> (3), 882 (1991).</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 Diterpenoid Lactone from </w:t>
            </w:r>
            <w:r w:rsidRPr="006A1414">
              <w:rPr>
                <w:i/>
                <w:sz w:val="20"/>
                <w:szCs w:val="20"/>
              </w:rPr>
              <w:t>Aplysia juliana</w:t>
            </w:r>
            <w:r w:rsidRPr="006A1414">
              <w:rPr>
                <w:sz w:val="20"/>
                <w:szCs w:val="20"/>
              </w:rPr>
              <w:t xml:space="preserve">, </w:t>
            </w:r>
            <w:r w:rsidRPr="006A1414">
              <w:rPr>
                <w:b/>
                <w:sz w:val="20"/>
                <w:szCs w:val="20"/>
              </w:rPr>
              <w:t>Atta-ur-Rahman</w:t>
            </w:r>
            <w:r w:rsidRPr="006A1414">
              <w:rPr>
                <w:sz w:val="20"/>
                <w:szCs w:val="20"/>
              </w:rPr>
              <w:t xml:space="preserve">, K.A. Alvi, S.A. Abbas, T. Sultana, M. Shameel, M.I. Choudhary and J. C. Clardy, </w:t>
            </w:r>
            <w:r w:rsidRPr="006A1414">
              <w:rPr>
                <w:i/>
                <w:sz w:val="20"/>
                <w:szCs w:val="20"/>
              </w:rPr>
              <w:t>J. Nat. Prod</w:t>
            </w:r>
            <w:r w:rsidRPr="006A1414">
              <w:rPr>
                <w:sz w:val="20"/>
                <w:szCs w:val="20"/>
              </w:rPr>
              <w:t xml:space="preserve">., </w:t>
            </w:r>
            <w:r w:rsidRPr="006A1414">
              <w:rPr>
                <w:b/>
                <w:sz w:val="20"/>
                <w:szCs w:val="20"/>
              </w:rPr>
              <w:t>54</w:t>
            </w:r>
            <w:r w:rsidRPr="006A1414">
              <w:rPr>
                <w:sz w:val="20"/>
                <w:szCs w:val="20"/>
              </w:rPr>
              <w:t xml:space="preserve"> (3), 886 (1991).</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Chemical Constituents of </w:t>
            </w:r>
            <w:r w:rsidRPr="006A1414">
              <w:rPr>
                <w:i/>
                <w:sz w:val="20"/>
                <w:szCs w:val="20"/>
              </w:rPr>
              <w:t>Alstonia macrophylla</w:t>
            </w:r>
            <w:r w:rsidRPr="006A1414">
              <w:rPr>
                <w:sz w:val="20"/>
                <w:szCs w:val="20"/>
              </w:rPr>
              <w:t xml:space="preserve">, </w:t>
            </w:r>
            <w:r w:rsidRPr="006A1414">
              <w:rPr>
                <w:b/>
                <w:sz w:val="20"/>
                <w:szCs w:val="20"/>
              </w:rPr>
              <w:t>Atta-ur-Rahman</w:t>
            </w:r>
            <w:r w:rsidRPr="006A1414">
              <w:rPr>
                <w:sz w:val="20"/>
                <w:szCs w:val="20"/>
              </w:rPr>
              <w:t xml:space="preserve">, S.A. Abbas, F. Nighat, G. Ahmed, M.I. Choudhary, K.A. Alvi, Habib-ur-Rehman, K.T.D. De Silva and L.S.R. Arambewela, </w:t>
            </w:r>
            <w:r w:rsidRPr="006A1414">
              <w:rPr>
                <w:i/>
                <w:sz w:val="20"/>
                <w:szCs w:val="20"/>
              </w:rPr>
              <w:t>J. Nat. Prod</w:t>
            </w:r>
            <w:r w:rsidRPr="006A1414">
              <w:rPr>
                <w:sz w:val="20"/>
                <w:szCs w:val="20"/>
              </w:rPr>
              <w:t xml:space="preserve">., </w:t>
            </w:r>
            <w:r w:rsidRPr="006A1414">
              <w:rPr>
                <w:b/>
                <w:sz w:val="20"/>
                <w:szCs w:val="20"/>
              </w:rPr>
              <w:t>54</w:t>
            </w:r>
            <w:r w:rsidRPr="006A1414">
              <w:rPr>
                <w:sz w:val="20"/>
                <w:szCs w:val="20"/>
              </w:rPr>
              <w:t xml:space="preserve"> (3), 750 (1991).</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Isolation and Structure Elucidation of Griffithine by 1D and 2D NMR Techniques, </w:t>
            </w:r>
            <w:r w:rsidRPr="006A1414">
              <w:rPr>
                <w:b/>
                <w:sz w:val="20"/>
                <w:szCs w:val="20"/>
              </w:rPr>
              <w:t>Atta-ur-Rahman</w:t>
            </w:r>
            <w:r w:rsidRPr="006A1414">
              <w:rPr>
                <w:sz w:val="20"/>
                <w:szCs w:val="20"/>
              </w:rPr>
              <w:t xml:space="preserve">, A. Pervin, M. Feroz, S. Perveen, M.I. Choudhary and N. Hasan, </w:t>
            </w:r>
            <w:r w:rsidRPr="006A1414">
              <w:rPr>
                <w:i/>
                <w:sz w:val="20"/>
                <w:szCs w:val="20"/>
              </w:rPr>
              <w:t>Magn. Reson. Chem</w:t>
            </w:r>
            <w:r w:rsidRPr="006A1414">
              <w:rPr>
                <w:sz w:val="20"/>
                <w:szCs w:val="20"/>
              </w:rPr>
              <w:t xml:space="preserve">., </w:t>
            </w:r>
            <w:r w:rsidRPr="006A1414">
              <w:rPr>
                <w:b/>
                <w:sz w:val="20"/>
                <w:szCs w:val="20"/>
              </w:rPr>
              <w:t>29</w:t>
            </w:r>
            <w:r w:rsidRPr="006A1414">
              <w:rPr>
                <w:sz w:val="20"/>
                <w:szCs w:val="20"/>
              </w:rPr>
              <w:t>, 1077 (1991).</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Sophazrine - A Novel Quinolizidine Alkaloid from </w:t>
            </w:r>
            <w:r w:rsidRPr="006A1414">
              <w:rPr>
                <w:i/>
                <w:sz w:val="20"/>
                <w:szCs w:val="20"/>
              </w:rPr>
              <w:t>Sophora griffithii</w:t>
            </w:r>
            <w:r w:rsidRPr="006A1414">
              <w:rPr>
                <w:sz w:val="20"/>
                <w:szCs w:val="20"/>
              </w:rPr>
              <w:t xml:space="preserve">, </w:t>
            </w:r>
            <w:r w:rsidRPr="006A1414">
              <w:rPr>
                <w:b/>
                <w:sz w:val="20"/>
                <w:szCs w:val="20"/>
              </w:rPr>
              <w:t>Atta-ur-Rahman</w:t>
            </w:r>
            <w:r w:rsidRPr="006A1414">
              <w:rPr>
                <w:sz w:val="20"/>
                <w:szCs w:val="20"/>
              </w:rPr>
              <w:t xml:space="preserve">, A. Pervin, M.I. Choudhary, N.M. Hasan and B. Sener, </w:t>
            </w:r>
            <w:r w:rsidRPr="006A1414">
              <w:rPr>
                <w:i/>
                <w:sz w:val="20"/>
                <w:szCs w:val="20"/>
              </w:rPr>
              <w:t>J. Nat. Prod</w:t>
            </w:r>
            <w:r w:rsidRPr="006A1414">
              <w:rPr>
                <w:sz w:val="20"/>
                <w:szCs w:val="20"/>
              </w:rPr>
              <w:t xml:space="preserve">., </w:t>
            </w:r>
            <w:r w:rsidRPr="006A1414">
              <w:rPr>
                <w:b/>
                <w:sz w:val="20"/>
                <w:szCs w:val="20"/>
              </w:rPr>
              <w:t>54</w:t>
            </w:r>
            <w:r w:rsidRPr="006A1414">
              <w:rPr>
                <w:sz w:val="20"/>
                <w:szCs w:val="20"/>
              </w:rPr>
              <w:t xml:space="preserve"> (4), 929 (1991).</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 Lupine Alkaloid from </w:t>
            </w:r>
            <w:r w:rsidRPr="006A1414">
              <w:rPr>
                <w:i/>
                <w:sz w:val="20"/>
                <w:szCs w:val="20"/>
              </w:rPr>
              <w:t>Leontice leontopetalum</w:t>
            </w:r>
            <w:r w:rsidRPr="006A1414">
              <w:rPr>
                <w:sz w:val="20"/>
                <w:szCs w:val="20"/>
              </w:rPr>
              <w:t xml:space="preserve">, T.H. Al-Tel, S.S. Sabri, M.A. Zarga, A. Pervin, Z. Shah, </w:t>
            </w:r>
            <w:r w:rsidRPr="006A1414">
              <w:rPr>
                <w:b/>
                <w:sz w:val="20"/>
                <w:szCs w:val="20"/>
              </w:rPr>
              <w:t>Atta-ur-Rahman</w:t>
            </w:r>
            <w:r w:rsidRPr="006A1414">
              <w:rPr>
                <w:sz w:val="20"/>
                <w:szCs w:val="20"/>
              </w:rPr>
              <w:t xml:space="preserve">and D. Rycroft, </w:t>
            </w:r>
            <w:r w:rsidRPr="006A1414">
              <w:rPr>
                <w:i/>
                <w:sz w:val="20"/>
                <w:szCs w:val="20"/>
              </w:rPr>
              <w:t>Phytochemistry</w:t>
            </w:r>
            <w:r w:rsidRPr="006A1414">
              <w:rPr>
                <w:sz w:val="20"/>
                <w:szCs w:val="20"/>
              </w:rPr>
              <w:t xml:space="preserve">, </w:t>
            </w:r>
            <w:r w:rsidRPr="006A1414">
              <w:rPr>
                <w:b/>
                <w:sz w:val="20"/>
                <w:szCs w:val="20"/>
              </w:rPr>
              <w:t>30</w:t>
            </w:r>
            <w:r w:rsidRPr="006A1414">
              <w:rPr>
                <w:sz w:val="20"/>
                <w:szCs w:val="20"/>
              </w:rPr>
              <w:t xml:space="preserve"> (7), 2393 (1991).</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Two Withanolides from </w:t>
            </w:r>
            <w:r w:rsidRPr="006A1414">
              <w:rPr>
                <w:i/>
                <w:sz w:val="20"/>
                <w:szCs w:val="20"/>
              </w:rPr>
              <w:t>Withana somnifera</w:t>
            </w:r>
            <w:r w:rsidRPr="006A1414">
              <w:rPr>
                <w:sz w:val="20"/>
                <w:szCs w:val="20"/>
              </w:rPr>
              <w:t xml:space="preserve">, </w:t>
            </w:r>
            <w:r w:rsidRPr="006A1414">
              <w:rPr>
                <w:b/>
                <w:sz w:val="20"/>
                <w:szCs w:val="20"/>
              </w:rPr>
              <w:t>Atta-ur-Rahman</w:t>
            </w:r>
            <w:r w:rsidRPr="006A1414">
              <w:rPr>
                <w:sz w:val="20"/>
                <w:szCs w:val="20"/>
              </w:rPr>
              <w:t xml:space="preserve">, S.A. Jamal, M.I. Choudhary and E. Asif, </w:t>
            </w:r>
            <w:r w:rsidRPr="006A1414">
              <w:rPr>
                <w:i/>
                <w:sz w:val="20"/>
                <w:szCs w:val="20"/>
              </w:rPr>
              <w:t>Phytochemistry</w:t>
            </w:r>
            <w:r w:rsidRPr="006A1414">
              <w:rPr>
                <w:sz w:val="20"/>
                <w:szCs w:val="20"/>
              </w:rPr>
              <w:t xml:space="preserve">, </w:t>
            </w:r>
            <w:r w:rsidRPr="006A1414">
              <w:rPr>
                <w:b/>
                <w:sz w:val="20"/>
                <w:szCs w:val="20"/>
              </w:rPr>
              <w:t>30</w:t>
            </w:r>
            <w:r w:rsidRPr="006A1414">
              <w:rPr>
                <w:sz w:val="20"/>
                <w:szCs w:val="20"/>
              </w:rPr>
              <w:t xml:space="preserve"> (11), 824 (1991).</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The Nuts and Bolts of Modern Two - Dimensional NMR Spectroscopy - A Suggested Protocol for Structure Elucidations, </w:t>
            </w:r>
            <w:r w:rsidRPr="006A1414">
              <w:rPr>
                <w:b/>
                <w:sz w:val="20"/>
                <w:szCs w:val="20"/>
              </w:rPr>
              <w:t>Atta-ur-Rahman</w:t>
            </w:r>
            <w:r w:rsidRPr="006A1414">
              <w:rPr>
                <w:sz w:val="20"/>
                <w:szCs w:val="20"/>
              </w:rPr>
              <w:t xml:space="preserve">and A. Pervin, </w:t>
            </w:r>
            <w:r w:rsidRPr="006A1414">
              <w:rPr>
                <w:i/>
                <w:sz w:val="20"/>
                <w:szCs w:val="20"/>
              </w:rPr>
              <w:t>J. Chem. Soc. Pak</w:t>
            </w:r>
            <w:r w:rsidRPr="006A1414">
              <w:rPr>
                <w:sz w:val="20"/>
                <w:szCs w:val="20"/>
              </w:rPr>
              <w:t>. (1991).</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Pakistan</w:t>
            </w:r>
          </w:p>
        </w:tc>
      </w:tr>
      <w:tr w:rsidR="00E12DA4" w:rsidRPr="00AC774C" w:rsidTr="00241724">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color w:val="000000"/>
                <w:sz w:val="20"/>
                <w:szCs w:val="20"/>
              </w:rPr>
              <w:t xml:space="preserve">Synthesis of 6-Methoxymethylmorphinol, M. U. Valhari, Atta-ur-Rahman, M. U. memon, F. C. Nachnai and M. Y. Khan, </w:t>
            </w:r>
            <w:r w:rsidRPr="006A1414">
              <w:rPr>
                <w:i/>
                <w:sz w:val="20"/>
                <w:szCs w:val="20"/>
              </w:rPr>
              <w:t>J. Chem. Soc. Pak.</w:t>
            </w:r>
            <w:r w:rsidRPr="006A1414">
              <w:rPr>
                <w:sz w:val="20"/>
                <w:szCs w:val="20"/>
              </w:rPr>
              <w:t xml:space="preserve">, </w:t>
            </w:r>
            <w:r w:rsidRPr="006A1414">
              <w:rPr>
                <w:b/>
                <w:sz w:val="20"/>
                <w:szCs w:val="20"/>
              </w:rPr>
              <w:t>13</w:t>
            </w:r>
            <w:r w:rsidRPr="006A1414">
              <w:rPr>
                <w:sz w:val="20"/>
                <w:szCs w:val="20"/>
              </w:rPr>
              <w:t>, 169-173 (1991).</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Pakistan</w:t>
            </w:r>
          </w:p>
        </w:tc>
      </w:tr>
    </w:tbl>
    <w:p w:rsidR="00E12DA4" w:rsidRDefault="00E12DA4" w:rsidP="00E12DA4"/>
    <w:p w:rsidR="00241724" w:rsidRDefault="00241724" w:rsidP="00E12DA4">
      <w:pPr>
        <w:rPr>
          <w:b/>
        </w:rPr>
      </w:pPr>
    </w:p>
    <w:p w:rsidR="00E12DA4" w:rsidRPr="00241724" w:rsidRDefault="00E12DA4" w:rsidP="00E12DA4">
      <w:pPr>
        <w:rPr>
          <w:b/>
        </w:rPr>
      </w:pPr>
      <w:r w:rsidRPr="00241724">
        <w:rPr>
          <w:b/>
        </w:rPr>
        <w:t>1990</w:t>
      </w:r>
    </w:p>
    <w:tbl>
      <w:tblPr>
        <w:tblW w:w="4911" w:type="pct"/>
        <w:tblInd w:w="108" w:type="dxa"/>
        <w:tblLook w:val="01E0" w:firstRow="1" w:lastRow="1" w:firstColumn="1" w:lastColumn="1" w:noHBand="0" w:noVBand="0"/>
      </w:tblPr>
      <w:tblGrid>
        <w:gridCol w:w="1200"/>
        <w:gridCol w:w="7056"/>
        <w:gridCol w:w="1210"/>
      </w:tblGrid>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 Diphenylbisbenzylisoquinoline Alkaloid from </w:t>
            </w:r>
            <w:r w:rsidRPr="006A1414">
              <w:rPr>
                <w:i/>
                <w:sz w:val="20"/>
                <w:szCs w:val="20"/>
              </w:rPr>
              <w:t>Tiliacora racemosa</w:t>
            </w:r>
            <w:r w:rsidRPr="006A1414">
              <w:rPr>
                <w:sz w:val="20"/>
                <w:szCs w:val="20"/>
              </w:rPr>
              <w:t xml:space="preserve">, A.K. Ray, G. Mukhopadhyay, S.K. Mitra, K.P. Guha, B. Mukherjee, </w:t>
            </w:r>
            <w:r w:rsidRPr="006A1414">
              <w:rPr>
                <w:b/>
                <w:sz w:val="20"/>
                <w:szCs w:val="20"/>
              </w:rPr>
              <w:t>Atta-ur-Rahman</w:t>
            </w:r>
            <w:r w:rsidRPr="006A1414">
              <w:rPr>
                <w:sz w:val="20"/>
                <w:szCs w:val="20"/>
              </w:rPr>
              <w:t xml:space="preserve">and A. Nelofar, </w:t>
            </w:r>
            <w:r w:rsidRPr="006A1414">
              <w:rPr>
                <w:i/>
                <w:sz w:val="20"/>
                <w:szCs w:val="20"/>
              </w:rPr>
              <w:t>Phytochemistry</w:t>
            </w:r>
            <w:r w:rsidRPr="006A1414">
              <w:rPr>
                <w:sz w:val="20"/>
                <w:szCs w:val="20"/>
              </w:rPr>
              <w:t xml:space="preserve">, </w:t>
            </w:r>
            <w:r w:rsidRPr="006A1414">
              <w:rPr>
                <w:b/>
                <w:sz w:val="20"/>
                <w:szCs w:val="20"/>
              </w:rPr>
              <w:t>29</w:t>
            </w:r>
            <w:r w:rsidRPr="006A1414">
              <w:rPr>
                <w:sz w:val="20"/>
                <w:szCs w:val="20"/>
              </w:rPr>
              <w:t xml:space="preserve"> (3), 1020 (1990).</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Chemical Constituents of </w:t>
            </w:r>
            <w:r w:rsidRPr="006A1414">
              <w:rPr>
                <w:i/>
                <w:sz w:val="20"/>
                <w:szCs w:val="20"/>
              </w:rPr>
              <w:t>Alstonia</w:t>
            </w:r>
            <w:r w:rsidRPr="006A1414">
              <w:rPr>
                <w:sz w:val="20"/>
                <w:szCs w:val="20"/>
              </w:rPr>
              <w:t xml:space="preserve"> species, </w:t>
            </w:r>
            <w:r w:rsidRPr="006A1414">
              <w:rPr>
                <w:b/>
                <w:sz w:val="20"/>
                <w:szCs w:val="20"/>
              </w:rPr>
              <w:t>Atta-ur-Rahman</w:t>
            </w:r>
            <w:r w:rsidRPr="006A1414">
              <w:rPr>
                <w:sz w:val="20"/>
                <w:szCs w:val="20"/>
              </w:rPr>
              <w:t xml:space="preserve">, M.M. Qureshi and S.S. Ali, </w:t>
            </w:r>
            <w:r w:rsidRPr="006A1414">
              <w:rPr>
                <w:i/>
                <w:sz w:val="20"/>
                <w:szCs w:val="20"/>
              </w:rPr>
              <w:t>J. Chem. Soc. Pak</w:t>
            </w:r>
            <w:r w:rsidRPr="006A1414">
              <w:rPr>
                <w:sz w:val="20"/>
                <w:szCs w:val="20"/>
              </w:rPr>
              <w:t xml:space="preserve">., </w:t>
            </w:r>
            <w:r w:rsidRPr="006A1414">
              <w:rPr>
                <w:b/>
                <w:sz w:val="20"/>
                <w:szCs w:val="20"/>
              </w:rPr>
              <w:t>12</w:t>
            </w:r>
            <w:r w:rsidRPr="006A1414">
              <w:rPr>
                <w:sz w:val="20"/>
                <w:szCs w:val="20"/>
              </w:rPr>
              <w:t xml:space="preserve"> (4), 355 (1990).</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Pakistan</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Alstozine </w:t>
            </w:r>
            <w:r w:rsidRPr="006A1414">
              <w:rPr>
                <w:i/>
                <w:iCs/>
                <w:sz w:val="20"/>
                <w:szCs w:val="20"/>
              </w:rPr>
              <w:t>N</w:t>
            </w:r>
            <w:r w:rsidRPr="006A1414">
              <w:rPr>
                <w:sz w:val="20"/>
                <w:szCs w:val="20"/>
              </w:rPr>
              <w:t xml:space="preserve">-Oxide, A New Dihydroindole Alkaloid from </w:t>
            </w:r>
            <w:r w:rsidRPr="006A1414">
              <w:rPr>
                <w:i/>
                <w:sz w:val="20"/>
                <w:szCs w:val="20"/>
              </w:rPr>
              <w:t>Alstonia macrophylla</w:t>
            </w:r>
            <w:r w:rsidRPr="006A1414">
              <w:rPr>
                <w:sz w:val="20"/>
                <w:szCs w:val="20"/>
              </w:rPr>
              <w:t xml:space="preserve">, </w:t>
            </w:r>
            <w:r w:rsidRPr="006A1414">
              <w:rPr>
                <w:b/>
                <w:sz w:val="20"/>
                <w:szCs w:val="20"/>
              </w:rPr>
              <w:t>Atta-ur-Rahman</w:t>
            </w:r>
            <w:r w:rsidRPr="006A1414">
              <w:rPr>
                <w:sz w:val="20"/>
                <w:szCs w:val="20"/>
              </w:rPr>
              <w:t xml:space="preserve">, F. Nighat, G. Ahmad, M. I. Choudhary, Habib-ur-Rahman, and K.T.D. De Silva, </w:t>
            </w:r>
            <w:r w:rsidRPr="006A1414">
              <w:rPr>
                <w:i/>
                <w:sz w:val="20"/>
                <w:szCs w:val="20"/>
              </w:rPr>
              <w:t>Fitoterapia</w:t>
            </w:r>
            <w:r w:rsidRPr="006A1414">
              <w:rPr>
                <w:sz w:val="20"/>
                <w:szCs w:val="20"/>
              </w:rPr>
              <w:t xml:space="preserve">, </w:t>
            </w:r>
            <w:r w:rsidRPr="006A1414">
              <w:rPr>
                <w:b/>
                <w:sz w:val="20"/>
                <w:szCs w:val="20"/>
              </w:rPr>
              <w:t>LXI</w:t>
            </w:r>
            <w:r w:rsidRPr="006A1414">
              <w:rPr>
                <w:sz w:val="20"/>
                <w:szCs w:val="20"/>
              </w:rPr>
              <w:t xml:space="preserve"> (3), 230 (1990).</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Italy</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Antihypertensive and Tocolytic Activities of </w:t>
            </w:r>
            <w:r w:rsidRPr="006A1414">
              <w:rPr>
                <w:i/>
                <w:sz w:val="20"/>
                <w:szCs w:val="20"/>
              </w:rPr>
              <w:t>Ervatamia coronaria</w:t>
            </w:r>
            <w:r w:rsidRPr="006A1414">
              <w:rPr>
                <w:sz w:val="20"/>
                <w:szCs w:val="20"/>
              </w:rPr>
              <w:t xml:space="preserve">, N. Fatima, Z. Shah, </w:t>
            </w:r>
            <w:r w:rsidRPr="006A1414">
              <w:rPr>
                <w:b/>
                <w:sz w:val="20"/>
                <w:szCs w:val="20"/>
              </w:rPr>
              <w:t>Atta-ur-Rahman</w:t>
            </w:r>
            <w:r w:rsidRPr="006A1414">
              <w:rPr>
                <w:sz w:val="20"/>
                <w:szCs w:val="20"/>
              </w:rPr>
              <w:t xml:space="preserve">, A. Panthong, D. Kanjanapothi and T. Taesofikul, </w:t>
            </w:r>
            <w:r w:rsidRPr="006A1414">
              <w:rPr>
                <w:i/>
                <w:sz w:val="20"/>
                <w:szCs w:val="20"/>
              </w:rPr>
              <w:t>Fitoterapia</w:t>
            </w:r>
            <w:r w:rsidRPr="006A1414">
              <w:rPr>
                <w:sz w:val="20"/>
                <w:szCs w:val="20"/>
              </w:rPr>
              <w:t xml:space="preserve">, </w:t>
            </w:r>
            <w:r w:rsidRPr="006A1414">
              <w:rPr>
                <w:b/>
                <w:sz w:val="20"/>
                <w:szCs w:val="20"/>
              </w:rPr>
              <w:t>LXI</w:t>
            </w:r>
            <w:r w:rsidRPr="006A1414">
              <w:rPr>
                <w:sz w:val="20"/>
                <w:szCs w:val="20"/>
              </w:rPr>
              <w:t xml:space="preserve"> (2), 156 (1990).</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Italy</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Studies on the Chemical Constituents of </w:t>
            </w:r>
            <w:r w:rsidRPr="006A1414">
              <w:rPr>
                <w:i/>
                <w:sz w:val="20"/>
                <w:szCs w:val="20"/>
              </w:rPr>
              <w:t>Alstonia macrophylla</w:t>
            </w:r>
            <w:r w:rsidRPr="006A1414">
              <w:rPr>
                <w:sz w:val="20"/>
                <w:szCs w:val="20"/>
              </w:rPr>
              <w:t xml:space="preserve">, </w:t>
            </w:r>
            <w:r w:rsidRPr="006A1414">
              <w:rPr>
                <w:b/>
                <w:sz w:val="20"/>
                <w:szCs w:val="20"/>
              </w:rPr>
              <w:t>Atta-ur-Rahman</w:t>
            </w:r>
            <w:r w:rsidRPr="006A1414">
              <w:rPr>
                <w:sz w:val="20"/>
                <w:szCs w:val="20"/>
              </w:rPr>
              <w:t xml:space="preserve">, M.M. Qureshi, S.S. Ali, K.T. De Silva and W.S.J. Silva, </w:t>
            </w:r>
            <w:r w:rsidRPr="006A1414">
              <w:rPr>
                <w:i/>
                <w:sz w:val="20"/>
                <w:szCs w:val="20"/>
              </w:rPr>
              <w:t>Fitoterapia</w:t>
            </w:r>
            <w:r w:rsidRPr="006A1414">
              <w:rPr>
                <w:sz w:val="20"/>
                <w:szCs w:val="20"/>
              </w:rPr>
              <w:t xml:space="preserve">, </w:t>
            </w:r>
            <w:r w:rsidRPr="006A1414">
              <w:rPr>
                <w:b/>
                <w:sz w:val="20"/>
                <w:szCs w:val="20"/>
              </w:rPr>
              <w:t>LXI</w:t>
            </w:r>
            <w:r w:rsidRPr="006A1414">
              <w:rPr>
                <w:sz w:val="20"/>
                <w:szCs w:val="20"/>
              </w:rPr>
              <w:t xml:space="preserve"> (1), 91 (1990).</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Italy</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Two Arylnaphthalene Lignans from </w:t>
            </w:r>
            <w:r w:rsidRPr="006A1414">
              <w:rPr>
                <w:i/>
                <w:sz w:val="20"/>
                <w:szCs w:val="20"/>
              </w:rPr>
              <w:t>Haplophyllum buxbaumii</w:t>
            </w:r>
            <w:r w:rsidRPr="006A1414">
              <w:rPr>
                <w:sz w:val="20"/>
                <w:szCs w:val="20"/>
              </w:rPr>
              <w:t xml:space="preserve">, Y. Al-Abed, S.S. Sabri, M.A. Zarga, Z. Shah and </w:t>
            </w:r>
            <w:r w:rsidRPr="006A1414">
              <w:rPr>
                <w:b/>
                <w:sz w:val="20"/>
                <w:szCs w:val="20"/>
              </w:rPr>
              <w:t>Atta-ur-Rahman</w:t>
            </w:r>
            <w:r w:rsidRPr="006A1414">
              <w:rPr>
                <w:sz w:val="20"/>
                <w:szCs w:val="20"/>
              </w:rPr>
              <w:t xml:space="preserve">, </w:t>
            </w:r>
            <w:r w:rsidRPr="006A1414">
              <w:rPr>
                <w:i/>
                <w:sz w:val="20"/>
                <w:szCs w:val="20"/>
              </w:rPr>
              <w:t>Phytochemistry</w:t>
            </w:r>
            <w:r w:rsidRPr="006A1414">
              <w:rPr>
                <w:sz w:val="20"/>
                <w:szCs w:val="20"/>
              </w:rPr>
              <w:t xml:space="preserve">, </w:t>
            </w:r>
            <w:r w:rsidRPr="006A1414">
              <w:rPr>
                <w:b/>
                <w:sz w:val="20"/>
                <w:szCs w:val="20"/>
              </w:rPr>
              <w:t>29</w:t>
            </w:r>
            <w:r w:rsidRPr="006A1414">
              <w:rPr>
                <w:sz w:val="20"/>
                <w:szCs w:val="20"/>
              </w:rPr>
              <w:t xml:space="preserve"> (8), 2659 (1990).</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An Immunostimulant Sesquiterpene Glycoside from </w:t>
            </w:r>
            <w:r w:rsidRPr="006A1414">
              <w:rPr>
                <w:i/>
                <w:sz w:val="20"/>
                <w:szCs w:val="20"/>
              </w:rPr>
              <w:t>Sphaeranthus indicus</w:t>
            </w:r>
            <w:r w:rsidRPr="006A1414">
              <w:rPr>
                <w:sz w:val="20"/>
                <w:szCs w:val="20"/>
              </w:rPr>
              <w:t xml:space="preserve">, M.S. Shekhani, P. M. Shah, A. Yasmin, R. Siddiqui, S. Perveen, K. M. Khan, S.U. Kazmi and </w:t>
            </w:r>
            <w:r w:rsidRPr="006A1414">
              <w:rPr>
                <w:b/>
                <w:sz w:val="20"/>
                <w:szCs w:val="20"/>
              </w:rPr>
              <w:t>Atta-ur-Rahman</w:t>
            </w:r>
            <w:r w:rsidRPr="006A1414">
              <w:rPr>
                <w:sz w:val="20"/>
                <w:szCs w:val="20"/>
              </w:rPr>
              <w:t xml:space="preserve">, </w:t>
            </w:r>
            <w:r w:rsidRPr="006A1414">
              <w:rPr>
                <w:i/>
                <w:sz w:val="20"/>
                <w:szCs w:val="20"/>
              </w:rPr>
              <w:t>Phytochemistry</w:t>
            </w:r>
            <w:r w:rsidRPr="006A1414">
              <w:rPr>
                <w:sz w:val="20"/>
                <w:szCs w:val="20"/>
              </w:rPr>
              <w:t xml:space="preserve">, </w:t>
            </w:r>
            <w:r w:rsidRPr="006A1414">
              <w:rPr>
                <w:b/>
                <w:sz w:val="20"/>
                <w:szCs w:val="20"/>
              </w:rPr>
              <w:t>29</w:t>
            </w:r>
            <w:r w:rsidRPr="006A1414">
              <w:rPr>
                <w:sz w:val="20"/>
                <w:szCs w:val="20"/>
              </w:rPr>
              <w:t xml:space="preserve"> (8), 2573 (1990).</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Buxapapilinine - A Novel Alkaloid from the Leaves of </w:t>
            </w:r>
            <w:r w:rsidRPr="006A1414">
              <w:rPr>
                <w:i/>
                <w:sz w:val="20"/>
                <w:szCs w:val="20"/>
              </w:rPr>
              <w:t>Buxus papillosa</w:t>
            </w:r>
            <w:r w:rsidRPr="006A1414">
              <w:rPr>
                <w:sz w:val="20"/>
                <w:szCs w:val="20"/>
              </w:rPr>
              <w:t xml:space="preserve">, </w:t>
            </w:r>
            <w:r w:rsidRPr="006A1414">
              <w:rPr>
                <w:b/>
                <w:sz w:val="20"/>
                <w:szCs w:val="20"/>
              </w:rPr>
              <w:t>Atta-ur-Rahman</w:t>
            </w:r>
            <w:r w:rsidRPr="006A1414">
              <w:rPr>
                <w:sz w:val="20"/>
                <w:szCs w:val="20"/>
              </w:rPr>
              <w:t xml:space="preserve">, Z. Iqbal, M. I. Choudhary and T. Fatima, </w:t>
            </w:r>
            <w:r w:rsidRPr="006A1414">
              <w:rPr>
                <w:i/>
                <w:sz w:val="20"/>
                <w:szCs w:val="20"/>
              </w:rPr>
              <w:t>Heterocycles</w:t>
            </w:r>
            <w:r w:rsidRPr="006A1414">
              <w:rPr>
                <w:sz w:val="20"/>
                <w:szCs w:val="20"/>
              </w:rPr>
              <w:t xml:space="preserve">, </w:t>
            </w:r>
            <w:r w:rsidRPr="006A1414">
              <w:rPr>
                <w:b/>
                <w:sz w:val="20"/>
                <w:szCs w:val="20"/>
              </w:rPr>
              <w:t>31</w:t>
            </w:r>
            <w:r w:rsidRPr="006A1414">
              <w:rPr>
                <w:sz w:val="20"/>
                <w:szCs w:val="20"/>
              </w:rPr>
              <w:t xml:space="preserve"> (3), 493 (1990).</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Japan</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"Application of Modern 2D NMR Techniques in Structure Elucidation of Natural Products, </w:t>
            </w:r>
            <w:r w:rsidRPr="006A1414">
              <w:rPr>
                <w:b/>
                <w:sz w:val="20"/>
                <w:szCs w:val="20"/>
              </w:rPr>
              <w:t>Atta-ur-Rahman</w:t>
            </w:r>
            <w:r w:rsidRPr="006A1414">
              <w:rPr>
                <w:sz w:val="20"/>
                <w:szCs w:val="20"/>
              </w:rPr>
              <w:t xml:space="preserve">and M.M. Qureshi, </w:t>
            </w:r>
            <w:r w:rsidRPr="006A1414">
              <w:rPr>
                <w:i/>
                <w:sz w:val="20"/>
                <w:szCs w:val="20"/>
              </w:rPr>
              <w:t>Pure and Applied Chem</w:t>
            </w:r>
            <w:r w:rsidRPr="006A1414">
              <w:rPr>
                <w:sz w:val="20"/>
                <w:szCs w:val="20"/>
              </w:rPr>
              <w:t xml:space="preserve">., </w:t>
            </w:r>
            <w:r w:rsidRPr="006A1414">
              <w:rPr>
                <w:b/>
                <w:sz w:val="20"/>
                <w:szCs w:val="20"/>
              </w:rPr>
              <w:t>62</w:t>
            </w:r>
            <w:r w:rsidRPr="006A1414">
              <w:rPr>
                <w:sz w:val="20"/>
                <w:szCs w:val="20"/>
              </w:rPr>
              <w:t xml:space="preserve"> (7), 1385 (1990).</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Stereochemical Aspects of Diphenylbisbenzylisoquinoline Alkaloids from </w:t>
            </w:r>
            <w:r w:rsidRPr="006A1414">
              <w:rPr>
                <w:i/>
                <w:sz w:val="20"/>
                <w:szCs w:val="20"/>
              </w:rPr>
              <w:t>Tiliacora racemosa</w:t>
            </w:r>
            <w:r w:rsidRPr="006A1414">
              <w:rPr>
                <w:sz w:val="20"/>
                <w:szCs w:val="20"/>
              </w:rPr>
              <w:t xml:space="preserve">, A.K. Ray, G. Mukhopadhyay, S.K. Mitra, K.P. Guha, B. Mukherjee, </w:t>
            </w:r>
            <w:r w:rsidRPr="006A1414">
              <w:rPr>
                <w:b/>
                <w:sz w:val="20"/>
                <w:szCs w:val="20"/>
              </w:rPr>
              <w:t>Atta-ur-Rahman</w:t>
            </w:r>
            <w:r w:rsidRPr="006A1414">
              <w:rPr>
                <w:sz w:val="20"/>
                <w:szCs w:val="20"/>
              </w:rPr>
              <w:t xml:space="preserve">and A. Nelofar, </w:t>
            </w:r>
            <w:r w:rsidRPr="006A1414">
              <w:rPr>
                <w:i/>
                <w:sz w:val="20"/>
                <w:szCs w:val="20"/>
              </w:rPr>
              <w:t>Phytochemistry</w:t>
            </w:r>
            <w:r w:rsidRPr="006A1414">
              <w:rPr>
                <w:sz w:val="20"/>
                <w:szCs w:val="20"/>
              </w:rPr>
              <w:t xml:space="preserve">, </w:t>
            </w:r>
            <w:r w:rsidRPr="006A1414">
              <w:rPr>
                <w:b/>
                <w:sz w:val="20"/>
                <w:szCs w:val="20"/>
              </w:rPr>
              <w:t>29</w:t>
            </w:r>
            <w:r w:rsidRPr="006A1414">
              <w:rPr>
                <w:sz w:val="20"/>
                <w:szCs w:val="20"/>
              </w:rPr>
              <w:t xml:space="preserve"> (3), 1023 (1990).</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 Steroidal Alkaloid from </w:t>
            </w:r>
            <w:r w:rsidRPr="006A1414">
              <w:rPr>
                <w:i/>
                <w:sz w:val="20"/>
                <w:szCs w:val="20"/>
              </w:rPr>
              <w:t>Buxus papillosa,</w:t>
            </w:r>
            <w:r w:rsidRPr="006A1414">
              <w:rPr>
                <w:b/>
                <w:sz w:val="20"/>
                <w:szCs w:val="20"/>
              </w:rPr>
              <w:t>Atta-ur-Rahman</w:t>
            </w:r>
            <w:r w:rsidRPr="006A1414">
              <w:rPr>
                <w:sz w:val="20"/>
                <w:szCs w:val="20"/>
              </w:rPr>
              <w:t xml:space="preserve">, Z. Iqbal, M. Alam, M. I. Choudhary, H. Nasir and T. Fatima, </w:t>
            </w:r>
            <w:r w:rsidRPr="006A1414">
              <w:rPr>
                <w:i/>
                <w:sz w:val="20"/>
                <w:szCs w:val="20"/>
              </w:rPr>
              <w:t>Phytochemistry</w:t>
            </w:r>
            <w:r w:rsidRPr="006A1414">
              <w:rPr>
                <w:sz w:val="20"/>
                <w:szCs w:val="20"/>
              </w:rPr>
              <w:t xml:space="preserve">, </w:t>
            </w:r>
            <w:r w:rsidRPr="006A1414">
              <w:rPr>
                <w:b/>
                <w:sz w:val="20"/>
                <w:szCs w:val="20"/>
              </w:rPr>
              <w:t>29</w:t>
            </w:r>
            <w:r w:rsidRPr="006A1414">
              <w:rPr>
                <w:sz w:val="20"/>
                <w:szCs w:val="20"/>
              </w:rPr>
              <w:t xml:space="preserve"> (2), 683 (1990).</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Steroidal Alkaloids from </w:t>
            </w:r>
            <w:r w:rsidRPr="006A1414">
              <w:rPr>
                <w:i/>
                <w:sz w:val="20"/>
                <w:szCs w:val="20"/>
              </w:rPr>
              <w:t>Buxus papillosa</w:t>
            </w:r>
            <w:r w:rsidRPr="006A1414">
              <w:rPr>
                <w:sz w:val="20"/>
                <w:szCs w:val="20"/>
              </w:rPr>
              <w:t xml:space="preserve">, </w:t>
            </w:r>
            <w:r w:rsidRPr="006A1414">
              <w:rPr>
                <w:b/>
                <w:sz w:val="20"/>
                <w:szCs w:val="20"/>
              </w:rPr>
              <w:t>Atta-ur-Rahman</w:t>
            </w:r>
            <w:r w:rsidRPr="006A1414">
              <w:rPr>
                <w:sz w:val="20"/>
                <w:szCs w:val="20"/>
              </w:rPr>
              <w:t xml:space="preserve">, Z. Iqbal, M. I. Choudhary and H. Nasir, </w:t>
            </w:r>
            <w:r w:rsidRPr="006A1414">
              <w:rPr>
                <w:i/>
                <w:sz w:val="20"/>
                <w:szCs w:val="20"/>
              </w:rPr>
              <w:t>J. Nat. Prod</w:t>
            </w:r>
            <w:r w:rsidRPr="006A1414">
              <w:rPr>
                <w:sz w:val="20"/>
                <w:szCs w:val="20"/>
              </w:rPr>
              <w:t xml:space="preserve">., </w:t>
            </w:r>
            <w:r w:rsidRPr="006A1414">
              <w:rPr>
                <w:b/>
                <w:sz w:val="20"/>
                <w:szCs w:val="20"/>
              </w:rPr>
              <w:t>53</w:t>
            </w:r>
            <w:r w:rsidRPr="006A1414">
              <w:rPr>
                <w:sz w:val="20"/>
                <w:szCs w:val="20"/>
              </w:rPr>
              <w:t>, 319 (1990).</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Three New Arylnaphthalene Lignans Glucosides from </w:t>
            </w:r>
            <w:r w:rsidRPr="006A1414">
              <w:rPr>
                <w:i/>
                <w:sz w:val="20"/>
                <w:szCs w:val="20"/>
              </w:rPr>
              <w:t>Haplophyllum buxbaumii</w:t>
            </w:r>
            <w:r w:rsidRPr="006A1414">
              <w:rPr>
                <w:sz w:val="20"/>
                <w:szCs w:val="20"/>
              </w:rPr>
              <w:t xml:space="preserve">, Y. Al-Abed, S. Sabri, M. Abu Zarga, Z. Shah and </w:t>
            </w:r>
            <w:r w:rsidRPr="006A1414">
              <w:rPr>
                <w:b/>
                <w:sz w:val="20"/>
                <w:szCs w:val="20"/>
              </w:rPr>
              <w:t>Atta-ur-Rahman</w:t>
            </w:r>
            <w:r w:rsidRPr="006A1414">
              <w:rPr>
                <w:sz w:val="20"/>
                <w:szCs w:val="20"/>
              </w:rPr>
              <w:t xml:space="preserve">, </w:t>
            </w:r>
            <w:r w:rsidRPr="006A1414">
              <w:rPr>
                <w:i/>
                <w:sz w:val="20"/>
                <w:szCs w:val="20"/>
              </w:rPr>
              <w:t>J. Nat. Prod</w:t>
            </w:r>
            <w:r w:rsidRPr="006A1414">
              <w:rPr>
                <w:sz w:val="20"/>
                <w:szCs w:val="20"/>
              </w:rPr>
              <w:t xml:space="preserve">., </w:t>
            </w:r>
            <w:r w:rsidRPr="006A1414">
              <w:rPr>
                <w:b/>
                <w:sz w:val="20"/>
                <w:szCs w:val="20"/>
              </w:rPr>
              <w:t>53</w:t>
            </w:r>
            <w:r w:rsidRPr="006A1414">
              <w:rPr>
                <w:sz w:val="20"/>
                <w:szCs w:val="20"/>
              </w:rPr>
              <w:t xml:space="preserve"> (5), 1152 (1990).</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 xml:space="preserve">Two Saponins From Ptelepsis hylodendron, F. N. Ngounou, </w:t>
            </w:r>
            <w:r w:rsidRPr="006A1414">
              <w:rPr>
                <w:b/>
              </w:rPr>
              <w:t>Atta-ur-Rahman</w:t>
            </w:r>
            <w:r w:rsidRPr="006A1414">
              <w:t xml:space="preserve">, M. I. Choudhary, S. Malik, S. Zareen, R. Ali, D. Lontsi, B. L. Sondengam, </w:t>
            </w:r>
            <w:r w:rsidRPr="006A1414">
              <w:rPr>
                <w:i/>
              </w:rPr>
              <w:t>Phytochemistry</w:t>
            </w:r>
            <w:r w:rsidRPr="006A1414">
              <w:t xml:space="preserve">, </w:t>
            </w:r>
            <w:r w:rsidRPr="006A1414">
              <w:rPr>
                <w:b/>
              </w:rPr>
              <w:t>52</w:t>
            </w:r>
            <w:r w:rsidRPr="006A1414">
              <w:t>, 917-921 (1990).</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 xml:space="preserve">Three Steroidal Alkaloids From Buxus Hildebrandtii, </w:t>
            </w:r>
            <w:r w:rsidRPr="006A1414">
              <w:rPr>
                <w:b/>
              </w:rPr>
              <w:t>Atta-ur-Rahman</w:t>
            </w:r>
            <w:r w:rsidRPr="006A1414">
              <w:t xml:space="preserve">, M. Alam, H. Nasir, E. Dagne and A. Yensew, </w:t>
            </w:r>
            <w:r w:rsidRPr="006A1414">
              <w:rPr>
                <w:i/>
              </w:rPr>
              <w:t>Phytochemistry</w:t>
            </w:r>
            <w:r w:rsidRPr="006A1414">
              <w:t xml:space="preserve">, </w:t>
            </w:r>
            <w:r w:rsidRPr="006A1414">
              <w:rPr>
                <w:b/>
              </w:rPr>
              <w:t>29</w:t>
            </w:r>
            <w:r w:rsidRPr="006A1414">
              <w:t>, 1293-1296 (1990).</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6A1414">
              <w:t xml:space="preserve">Synthesis of Cyclohexanone Derivatives and a Study of Enamine Reactions, </w:t>
            </w:r>
            <w:r w:rsidRPr="006A1414">
              <w:rPr>
                <w:b/>
              </w:rPr>
              <w:t>Atta-ur-Rahman</w:t>
            </w:r>
            <w:r w:rsidRPr="006A1414">
              <w:t xml:space="preserve">and M.Y. Khan, </w:t>
            </w:r>
            <w:r w:rsidRPr="006A1414">
              <w:rPr>
                <w:i/>
              </w:rPr>
              <w:t>J. Chem. Soc. Pak.,</w:t>
            </w:r>
            <w:r w:rsidRPr="006A1414">
              <w:rPr>
                <w:b/>
              </w:rPr>
              <w:t>12</w:t>
            </w:r>
            <w:r w:rsidRPr="006A1414">
              <w:t>, 152-157 (1990).</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Pakistan</w:t>
            </w:r>
          </w:p>
        </w:tc>
      </w:tr>
    </w:tbl>
    <w:p w:rsidR="00E12DA4" w:rsidRDefault="00E12DA4" w:rsidP="00E12DA4"/>
    <w:p w:rsidR="00E12DA4" w:rsidRPr="00241724" w:rsidRDefault="00E12DA4" w:rsidP="00E12DA4">
      <w:pPr>
        <w:rPr>
          <w:b/>
        </w:rPr>
      </w:pPr>
      <w:r w:rsidRPr="00241724">
        <w:rPr>
          <w:b/>
        </w:rPr>
        <w:t>1989</w:t>
      </w:r>
    </w:p>
    <w:tbl>
      <w:tblPr>
        <w:tblW w:w="4870" w:type="pct"/>
        <w:tblInd w:w="108" w:type="dxa"/>
        <w:tblLook w:val="01E0" w:firstRow="1" w:lastRow="1" w:firstColumn="1" w:lastColumn="1" w:noHBand="0" w:noVBand="0"/>
      </w:tblPr>
      <w:tblGrid>
        <w:gridCol w:w="1200"/>
        <w:gridCol w:w="7057"/>
        <w:gridCol w:w="1130"/>
      </w:tblGrid>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Structure of Leuconolam Sesquihydrate, W. Hiller, K. Wurst, </w:t>
            </w:r>
            <w:r w:rsidRPr="006A1414">
              <w:rPr>
                <w:b/>
                <w:sz w:val="20"/>
                <w:szCs w:val="20"/>
              </w:rPr>
              <w:t>Atta-ur-Rahman</w:t>
            </w:r>
            <w:r w:rsidRPr="006A1414">
              <w:rPr>
                <w:sz w:val="20"/>
                <w:szCs w:val="20"/>
              </w:rPr>
              <w:t xml:space="preserve">, S. Khanum and P. Hütter, </w:t>
            </w:r>
            <w:r w:rsidRPr="006A1414">
              <w:rPr>
                <w:i/>
                <w:sz w:val="20"/>
                <w:szCs w:val="20"/>
              </w:rPr>
              <w:t>Acta Cryst.</w:t>
            </w:r>
            <w:r w:rsidRPr="006A1414">
              <w:rPr>
                <w:sz w:val="20"/>
                <w:szCs w:val="20"/>
              </w:rPr>
              <w:t xml:space="preserve">, </w:t>
            </w:r>
            <w:r w:rsidRPr="006A1414">
              <w:rPr>
                <w:b/>
                <w:sz w:val="20"/>
                <w:szCs w:val="20"/>
              </w:rPr>
              <w:t>C45</w:t>
            </w:r>
            <w:r w:rsidRPr="006A1414">
              <w:rPr>
                <w:sz w:val="20"/>
                <w:szCs w:val="20"/>
              </w:rPr>
              <w:t>, 1258 (1989).</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Canada</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New Alkaloids from </w:t>
            </w:r>
            <w:r w:rsidRPr="006A1414">
              <w:rPr>
                <w:i/>
                <w:sz w:val="20"/>
                <w:szCs w:val="20"/>
              </w:rPr>
              <w:t>Buxus sempervirens</w:t>
            </w:r>
            <w:r w:rsidRPr="006A1414">
              <w:rPr>
                <w:sz w:val="20"/>
                <w:szCs w:val="20"/>
              </w:rPr>
              <w:t xml:space="preserve"> L., </w:t>
            </w:r>
            <w:r w:rsidRPr="006A1414">
              <w:rPr>
                <w:b/>
                <w:sz w:val="20"/>
                <w:szCs w:val="20"/>
              </w:rPr>
              <w:t>Atta-ur-Rahman</w:t>
            </w:r>
            <w:r w:rsidRPr="006A1414">
              <w:rPr>
                <w:sz w:val="20"/>
                <w:szCs w:val="20"/>
              </w:rPr>
              <w:t xml:space="preserve">, E. Asif, D. Ahmed, B. Sener and S. Turkoz, </w:t>
            </w:r>
            <w:r w:rsidRPr="006A1414">
              <w:rPr>
                <w:i/>
                <w:sz w:val="20"/>
                <w:szCs w:val="20"/>
              </w:rPr>
              <w:t>J. Nat. Prod</w:t>
            </w:r>
            <w:r w:rsidRPr="006A1414">
              <w:rPr>
                <w:sz w:val="20"/>
                <w:szCs w:val="20"/>
              </w:rPr>
              <w:t xml:space="preserve">., </w:t>
            </w:r>
            <w:r w:rsidRPr="006A1414">
              <w:rPr>
                <w:b/>
                <w:sz w:val="20"/>
                <w:szCs w:val="20"/>
              </w:rPr>
              <w:t>52</w:t>
            </w:r>
            <w:r w:rsidRPr="006A1414">
              <w:rPr>
                <w:sz w:val="20"/>
                <w:szCs w:val="20"/>
              </w:rPr>
              <w:t xml:space="preserve"> (6), 1319-22 (1989).</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Steroidal Alkaloids from </w:t>
            </w:r>
            <w:r w:rsidRPr="006A1414">
              <w:rPr>
                <w:i/>
                <w:sz w:val="20"/>
                <w:szCs w:val="20"/>
              </w:rPr>
              <w:t>Buxus sempervirens</w:t>
            </w:r>
            <w:r w:rsidRPr="006A1414">
              <w:rPr>
                <w:sz w:val="20"/>
                <w:szCs w:val="20"/>
              </w:rPr>
              <w:t xml:space="preserve"> L, </w:t>
            </w:r>
            <w:r w:rsidRPr="006A1414">
              <w:rPr>
                <w:b/>
                <w:sz w:val="20"/>
                <w:szCs w:val="20"/>
              </w:rPr>
              <w:t>Atta-ur-Rahman</w:t>
            </w:r>
            <w:r w:rsidRPr="006A1414">
              <w:rPr>
                <w:sz w:val="20"/>
                <w:szCs w:val="20"/>
              </w:rPr>
              <w:t xml:space="preserve">, D. Ahmed, B. Sener and S. Turkoz, </w:t>
            </w:r>
            <w:r w:rsidRPr="006A1414">
              <w:rPr>
                <w:i/>
                <w:sz w:val="20"/>
                <w:szCs w:val="20"/>
              </w:rPr>
              <w:t>Phytochemistry</w:t>
            </w:r>
            <w:r w:rsidRPr="006A1414">
              <w:rPr>
                <w:sz w:val="20"/>
                <w:szCs w:val="20"/>
              </w:rPr>
              <w:t xml:space="preserve">, </w:t>
            </w:r>
            <w:r w:rsidRPr="006A1414">
              <w:rPr>
                <w:b/>
                <w:sz w:val="20"/>
                <w:szCs w:val="20"/>
              </w:rPr>
              <w:t>28</w:t>
            </w:r>
            <w:r w:rsidRPr="006A1414">
              <w:rPr>
                <w:sz w:val="20"/>
                <w:szCs w:val="20"/>
              </w:rPr>
              <w:t xml:space="preserve"> (4), 1293-4 (1989).</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Some Imperatives for the Promotion of Science and Technology in Pakistan, </w:t>
            </w:r>
            <w:r w:rsidRPr="006A1414">
              <w:rPr>
                <w:b/>
                <w:sz w:val="20"/>
                <w:szCs w:val="20"/>
              </w:rPr>
              <w:t>Atta-ur-Rahman</w:t>
            </w:r>
            <w:r w:rsidRPr="006A1414">
              <w:rPr>
                <w:sz w:val="20"/>
                <w:szCs w:val="20"/>
              </w:rPr>
              <w:t xml:space="preserve">, </w:t>
            </w:r>
            <w:r w:rsidRPr="006A1414">
              <w:rPr>
                <w:i/>
                <w:sz w:val="20"/>
                <w:szCs w:val="20"/>
              </w:rPr>
              <w:t>Hamdard Medicus</w:t>
            </w:r>
            <w:r>
              <w:rPr>
                <w:sz w:val="20"/>
                <w:szCs w:val="20"/>
              </w:rPr>
              <w:t>, Vol</w:t>
            </w:r>
            <w:r w:rsidRPr="006A1414">
              <w:rPr>
                <w:sz w:val="20"/>
                <w:szCs w:val="20"/>
              </w:rPr>
              <w:t xml:space="preserve">. </w:t>
            </w:r>
            <w:r w:rsidRPr="006A1414">
              <w:rPr>
                <w:b/>
                <w:sz w:val="20"/>
                <w:szCs w:val="20"/>
              </w:rPr>
              <w:t>XXXII</w:t>
            </w:r>
            <w:r w:rsidRPr="006A1414">
              <w:rPr>
                <w:sz w:val="20"/>
                <w:szCs w:val="20"/>
              </w:rPr>
              <w:t>, 19 (1989).</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Pakistan</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w:t>
            </w:r>
            <w:r w:rsidRPr="006A1414">
              <w:rPr>
                <w:i/>
                <w:iCs/>
                <w:sz w:val="20"/>
                <w:szCs w:val="20"/>
              </w:rPr>
              <w:t>N</w:t>
            </w:r>
            <w:r w:rsidRPr="006A1414">
              <w:rPr>
                <w:sz w:val="20"/>
                <w:szCs w:val="20"/>
              </w:rPr>
              <w:t xml:space="preserve">-Methyltiliamosine, A New Alkaloid from </w:t>
            </w:r>
            <w:r w:rsidRPr="006A1414">
              <w:rPr>
                <w:i/>
                <w:sz w:val="20"/>
                <w:szCs w:val="20"/>
              </w:rPr>
              <w:t>Tiliacora racemosa</w:t>
            </w:r>
            <w:r w:rsidRPr="006A1414">
              <w:rPr>
                <w:sz w:val="20"/>
                <w:szCs w:val="20"/>
              </w:rPr>
              <w:t xml:space="preserve">, A.K. Ray, G. Mukhopadhyay, S.K. Mitra, K.P. Guha, B. Mukherjee, </w:t>
            </w:r>
            <w:r w:rsidRPr="006A1414">
              <w:rPr>
                <w:b/>
                <w:sz w:val="20"/>
                <w:szCs w:val="20"/>
              </w:rPr>
              <w:t>Atta-ur-Rahman</w:t>
            </w:r>
            <w:r w:rsidRPr="006A1414">
              <w:rPr>
                <w:sz w:val="20"/>
                <w:szCs w:val="20"/>
              </w:rPr>
              <w:t xml:space="preserve">and A. Nelofar, </w:t>
            </w:r>
            <w:r w:rsidRPr="006A1414">
              <w:rPr>
                <w:i/>
                <w:sz w:val="20"/>
                <w:szCs w:val="20"/>
              </w:rPr>
              <w:t>Phytochemistry</w:t>
            </w:r>
            <w:r w:rsidRPr="006A1414">
              <w:rPr>
                <w:sz w:val="20"/>
                <w:szCs w:val="20"/>
              </w:rPr>
              <w:t xml:space="preserve">, </w:t>
            </w:r>
            <w:r w:rsidRPr="006A1414">
              <w:rPr>
                <w:b/>
                <w:sz w:val="20"/>
                <w:szCs w:val="20"/>
              </w:rPr>
              <w:t>28</w:t>
            </w:r>
            <w:r w:rsidRPr="006A1414">
              <w:rPr>
                <w:sz w:val="20"/>
                <w:szCs w:val="20"/>
              </w:rPr>
              <w:t xml:space="preserve"> (2), 675 (1989).</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Isolation and Structural Studies on New Natural Products of Potential Biological Importance, </w:t>
            </w:r>
            <w:r w:rsidRPr="006A1414">
              <w:rPr>
                <w:b/>
                <w:sz w:val="20"/>
                <w:szCs w:val="20"/>
              </w:rPr>
              <w:t>Atta-ur-Rahman</w:t>
            </w:r>
            <w:r w:rsidRPr="006A1414">
              <w:rPr>
                <w:sz w:val="20"/>
                <w:szCs w:val="20"/>
              </w:rPr>
              <w:t xml:space="preserve">, </w:t>
            </w:r>
            <w:r w:rsidRPr="006A1414">
              <w:rPr>
                <w:i/>
                <w:sz w:val="20"/>
                <w:szCs w:val="20"/>
              </w:rPr>
              <w:t>Pure and Applied Chem</w:t>
            </w:r>
            <w:r w:rsidRPr="006A1414">
              <w:rPr>
                <w:sz w:val="20"/>
                <w:szCs w:val="20"/>
              </w:rPr>
              <w:t xml:space="preserve">., </w:t>
            </w:r>
            <w:r w:rsidRPr="006A1414">
              <w:rPr>
                <w:b/>
                <w:sz w:val="20"/>
                <w:szCs w:val="20"/>
              </w:rPr>
              <w:t>61</w:t>
            </w:r>
            <w:r w:rsidRPr="006A1414">
              <w:rPr>
                <w:sz w:val="20"/>
                <w:szCs w:val="20"/>
              </w:rPr>
              <w:t xml:space="preserve"> (3), 453 (1989).</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New Steroidal Alkaloids from the Leaves of </w:t>
            </w:r>
            <w:r w:rsidRPr="006A1414">
              <w:rPr>
                <w:i/>
                <w:sz w:val="20"/>
                <w:szCs w:val="20"/>
              </w:rPr>
              <w:t>Buxus sempervirens</w:t>
            </w:r>
            <w:r w:rsidRPr="006A1414">
              <w:rPr>
                <w:sz w:val="20"/>
                <w:szCs w:val="20"/>
              </w:rPr>
              <w:t xml:space="preserve">, </w:t>
            </w:r>
            <w:r w:rsidRPr="006A1414">
              <w:rPr>
                <w:b/>
                <w:sz w:val="20"/>
                <w:szCs w:val="20"/>
              </w:rPr>
              <w:t>Atta-ur-Rahman</w:t>
            </w:r>
            <w:r w:rsidRPr="006A1414">
              <w:rPr>
                <w:sz w:val="20"/>
                <w:szCs w:val="20"/>
              </w:rPr>
              <w:t xml:space="preserve">, D. Ahmed, M.I. Choudhary, B. Sener, and S. Turkoz, </w:t>
            </w:r>
            <w:r w:rsidRPr="006A1414">
              <w:rPr>
                <w:i/>
                <w:sz w:val="20"/>
                <w:szCs w:val="20"/>
              </w:rPr>
              <w:t>Fitoterapia</w:t>
            </w:r>
            <w:r w:rsidRPr="006A1414">
              <w:rPr>
                <w:sz w:val="20"/>
                <w:szCs w:val="20"/>
              </w:rPr>
              <w:t xml:space="preserve">, </w:t>
            </w:r>
            <w:r w:rsidRPr="006A1414">
              <w:rPr>
                <w:b/>
                <w:sz w:val="20"/>
                <w:szCs w:val="20"/>
              </w:rPr>
              <w:t>LX5</w:t>
            </w:r>
            <w:r w:rsidRPr="006A1414">
              <w:rPr>
                <w:sz w:val="20"/>
                <w:szCs w:val="20"/>
              </w:rPr>
              <w:t>, 438 (1989).</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Italy</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7-Hydroxyfrullanolide, An Antimicrobial Sesquiterpene Lactone from </w:t>
            </w:r>
            <w:r w:rsidRPr="006A1414">
              <w:rPr>
                <w:i/>
                <w:sz w:val="20"/>
                <w:szCs w:val="20"/>
              </w:rPr>
              <w:t xml:space="preserve">Sphaeranthus indicus </w:t>
            </w:r>
            <w:r w:rsidRPr="006A1414">
              <w:rPr>
                <w:sz w:val="20"/>
                <w:szCs w:val="20"/>
              </w:rPr>
              <w:t xml:space="preserve">Linn, </w:t>
            </w:r>
            <w:r w:rsidRPr="006A1414">
              <w:rPr>
                <w:b/>
                <w:sz w:val="20"/>
                <w:szCs w:val="20"/>
              </w:rPr>
              <w:t>Atta-ur-Rahman</w:t>
            </w:r>
            <w:r w:rsidRPr="006A1414">
              <w:rPr>
                <w:sz w:val="20"/>
                <w:szCs w:val="20"/>
              </w:rPr>
              <w:t xml:space="preserve">, M.S. Shekhani, S. Perveen, Habib-ur-Rehman, A. Yasmin, A. Z. Haque and D. Shaikh, </w:t>
            </w:r>
            <w:r w:rsidRPr="006A1414">
              <w:rPr>
                <w:i/>
                <w:sz w:val="20"/>
                <w:szCs w:val="20"/>
              </w:rPr>
              <w:t>J. Chem. Res.</w:t>
            </w:r>
            <w:r w:rsidRPr="006A1414">
              <w:rPr>
                <w:sz w:val="20"/>
                <w:szCs w:val="20"/>
              </w:rPr>
              <w:t xml:space="preserve"> (S), 68 (1989). </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Isolation of Moenjodaramine from </w:t>
            </w:r>
            <w:r w:rsidRPr="006A1414">
              <w:rPr>
                <w:i/>
                <w:sz w:val="20"/>
                <w:szCs w:val="20"/>
              </w:rPr>
              <w:t>Buxus papillosa</w:t>
            </w:r>
            <w:r w:rsidRPr="006A1414">
              <w:rPr>
                <w:sz w:val="20"/>
                <w:szCs w:val="20"/>
              </w:rPr>
              <w:t xml:space="preserve">, </w:t>
            </w:r>
            <w:r w:rsidRPr="006A1414">
              <w:rPr>
                <w:b/>
                <w:sz w:val="20"/>
                <w:szCs w:val="20"/>
              </w:rPr>
              <w:t>Atta-ur-Rahman</w:t>
            </w:r>
            <w:r w:rsidRPr="006A1414">
              <w:rPr>
                <w:sz w:val="20"/>
                <w:szCs w:val="20"/>
              </w:rPr>
              <w:t xml:space="preserve">, M. Nisa and S. Farhi, </w:t>
            </w:r>
            <w:r w:rsidRPr="006A1414">
              <w:rPr>
                <w:i/>
                <w:sz w:val="20"/>
                <w:szCs w:val="20"/>
              </w:rPr>
              <w:t>Planta Medica</w:t>
            </w:r>
            <w:r w:rsidRPr="006A1414">
              <w:rPr>
                <w:sz w:val="20"/>
                <w:szCs w:val="20"/>
              </w:rPr>
              <w:t xml:space="preserve">, </w:t>
            </w:r>
            <w:r w:rsidRPr="006A1414">
              <w:rPr>
                <w:b/>
                <w:sz w:val="20"/>
                <w:szCs w:val="20"/>
              </w:rPr>
              <w:t>49</w:t>
            </w:r>
            <w:r w:rsidRPr="006A1414">
              <w:rPr>
                <w:sz w:val="20"/>
                <w:szCs w:val="20"/>
              </w:rPr>
              <w:t>(2), 126 (1989).</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The Alkaloids of </w:t>
            </w:r>
            <w:r w:rsidRPr="006A1414">
              <w:rPr>
                <w:i/>
                <w:sz w:val="20"/>
                <w:szCs w:val="20"/>
              </w:rPr>
              <w:t>Rhazya stricta</w:t>
            </w:r>
            <w:r w:rsidRPr="006A1414">
              <w:rPr>
                <w:sz w:val="20"/>
                <w:szCs w:val="20"/>
              </w:rPr>
              <w:t xml:space="preserve"> and </w:t>
            </w:r>
            <w:r w:rsidRPr="006A1414">
              <w:rPr>
                <w:i/>
                <w:sz w:val="20"/>
                <w:szCs w:val="20"/>
              </w:rPr>
              <w:t>Rhazya orientalis</w:t>
            </w:r>
            <w:r w:rsidRPr="006A1414">
              <w:rPr>
                <w:sz w:val="20"/>
                <w:szCs w:val="20"/>
              </w:rPr>
              <w:t xml:space="preserve">, </w:t>
            </w:r>
            <w:r w:rsidRPr="006A1414">
              <w:rPr>
                <w:b/>
                <w:sz w:val="20"/>
                <w:szCs w:val="20"/>
              </w:rPr>
              <w:t>Atta-ur-Rahman</w:t>
            </w:r>
            <w:r w:rsidRPr="006A1414">
              <w:rPr>
                <w:sz w:val="20"/>
                <w:szCs w:val="20"/>
              </w:rPr>
              <w:t xml:space="preserve">, M. M. Qureshi, K. Zaman, S. Malik and S. S. Ali, </w:t>
            </w:r>
            <w:r w:rsidRPr="006A1414">
              <w:rPr>
                <w:i/>
                <w:sz w:val="20"/>
                <w:szCs w:val="20"/>
              </w:rPr>
              <w:t>Fitoterapia</w:t>
            </w:r>
            <w:r w:rsidRPr="006A1414">
              <w:rPr>
                <w:sz w:val="20"/>
                <w:szCs w:val="20"/>
              </w:rPr>
              <w:t xml:space="preserve">, </w:t>
            </w:r>
            <w:r w:rsidRPr="006A1414">
              <w:rPr>
                <w:b/>
                <w:sz w:val="20"/>
                <w:szCs w:val="20"/>
              </w:rPr>
              <w:t>LX</w:t>
            </w:r>
            <w:r w:rsidRPr="006A1414">
              <w:rPr>
                <w:sz w:val="20"/>
                <w:szCs w:val="20"/>
              </w:rPr>
              <w:t xml:space="preserve"> (4), 291 (1989).</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Italy</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Synthesis of N-Benzylsecodine, </w:t>
            </w:r>
            <w:r w:rsidRPr="006A1414">
              <w:rPr>
                <w:b/>
                <w:sz w:val="20"/>
                <w:szCs w:val="20"/>
              </w:rPr>
              <w:t>Atta-ur-Rahman</w:t>
            </w:r>
            <w:r w:rsidRPr="006A1414">
              <w:rPr>
                <w:sz w:val="20"/>
                <w:szCs w:val="20"/>
              </w:rPr>
              <w:t xml:space="preserve">, T. Fatima and N. M. Hasan, </w:t>
            </w:r>
            <w:r w:rsidRPr="006A1414">
              <w:rPr>
                <w:i/>
                <w:sz w:val="20"/>
                <w:szCs w:val="20"/>
              </w:rPr>
              <w:t>J. Chem. Soc. Pak</w:t>
            </w:r>
            <w:r w:rsidRPr="006A1414">
              <w:rPr>
                <w:sz w:val="20"/>
                <w:szCs w:val="20"/>
              </w:rPr>
              <w:t xml:space="preserve">., </w:t>
            </w:r>
            <w:r w:rsidRPr="006A1414">
              <w:rPr>
                <w:b/>
                <w:sz w:val="20"/>
                <w:szCs w:val="20"/>
              </w:rPr>
              <w:t>11</w:t>
            </w:r>
            <w:r w:rsidRPr="006A1414">
              <w:rPr>
                <w:sz w:val="20"/>
                <w:szCs w:val="20"/>
              </w:rPr>
              <w:t>, 24 (1989).</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Pakistan</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Medicinal Plants with Hypoglycemic Activity, </w:t>
            </w:r>
            <w:r w:rsidRPr="006A1414">
              <w:rPr>
                <w:b/>
                <w:sz w:val="20"/>
                <w:szCs w:val="20"/>
              </w:rPr>
              <w:t>Atta-ur-Rahman</w:t>
            </w:r>
            <w:r w:rsidRPr="006A1414">
              <w:rPr>
                <w:sz w:val="20"/>
                <w:szCs w:val="20"/>
              </w:rPr>
              <w:t xml:space="preserve">and K. Zaman, </w:t>
            </w:r>
            <w:r w:rsidRPr="006A1414">
              <w:rPr>
                <w:i/>
                <w:sz w:val="20"/>
                <w:szCs w:val="20"/>
              </w:rPr>
              <w:t>J. Ethanopharmacology</w:t>
            </w:r>
            <w:r w:rsidRPr="006A1414">
              <w:rPr>
                <w:sz w:val="20"/>
                <w:szCs w:val="20"/>
              </w:rPr>
              <w:t xml:space="preserve">, </w:t>
            </w:r>
            <w:r w:rsidRPr="006A1414">
              <w:rPr>
                <w:b/>
                <w:sz w:val="20"/>
                <w:szCs w:val="20"/>
              </w:rPr>
              <w:t>26</w:t>
            </w:r>
            <w:r w:rsidRPr="006A1414">
              <w:rPr>
                <w:sz w:val="20"/>
                <w:szCs w:val="20"/>
              </w:rPr>
              <w:t xml:space="preserve"> (1), 1 (1989).</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Ireland</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Chemical Constituents of </w:t>
            </w:r>
            <w:r w:rsidRPr="006A1414">
              <w:rPr>
                <w:i/>
                <w:sz w:val="20"/>
                <w:szCs w:val="20"/>
              </w:rPr>
              <w:t>Buxus papillosa</w:t>
            </w:r>
            <w:r w:rsidRPr="006A1414">
              <w:rPr>
                <w:sz w:val="20"/>
                <w:szCs w:val="20"/>
              </w:rPr>
              <w:t xml:space="preserve">, </w:t>
            </w:r>
            <w:r w:rsidRPr="006A1414">
              <w:rPr>
                <w:b/>
                <w:sz w:val="20"/>
                <w:szCs w:val="20"/>
              </w:rPr>
              <w:t>Atta-ur-Rahman</w:t>
            </w:r>
            <w:r w:rsidRPr="006A1414">
              <w:rPr>
                <w:sz w:val="20"/>
                <w:szCs w:val="20"/>
              </w:rPr>
              <w:t xml:space="preserve">, H. Nasir, Z. Iqbal, M. Iqbal Choudhary and M. Alam, </w:t>
            </w:r>
            <w:r w:rsidRPr="006A1414">
              <w:rPr>
                <w:i/>
                <w:sz w:val="20"/>
                <w:szCs w:val="20"/>
              </w:rPr>
              <w:t>Phytochemistry</w:t>
            </w:r>
            <w:r w:rsidRPr="006A1414">
              <w:rPr>
                <w:sz w:val="20"/>
                <w:szCs w:val="20"/>
              </w:rPr>
              <w:t xml:space="preserve">, </w:t>
            </w:r>
            <w:r w:rsidRPr="006A1414">
              <w:rPr>
                <w:b/>
                <w:sz w:val="20"/>
                <w:szCs w:val="20"/>
              </w:rPr>
              <w:t>28</w:t>
            </w:r>
            <w:r w:rsidRPr="006A1414">
              <w:rPr>
                <w:sz w:val="20"/>
                <w:szCs w:val="20"/>
              </w:rPr>
              <w:t xml:space="preserve"> (10), 2848 (1989).</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Triterpenoid of </w:t>
            </w:r>
            <w:r w:rsidRPr="006A1414">
              <w:rPr>
                <w:i/>
                <w:sz w:val="20"/>
                <w:szCs w:val="20"/>
              </w:rPr>
              <w:t>Leuconollam sesquihydrate</w:t>
            </w:r>
            <w:r w:rsidRPr="006A1414">
              <w:rPr>
                <w:sz w:val="20"/>
                <w:szCs w:val="20"/>
              </w:rPr>
              <w:t xml:space="preserve">, W. Hiller, K. Wurst, </w:t>
            </w:r>
            <w:r w:rsidRPr="006A1414">
              <w:rPr>
                <w:b/>
                <w:sz w:val="20"/>
                <w:szCs w:val="20"/>
              </w:rPr>
              <w:t>Atta-ur-Rahman</w:t>
            </w:r>
            <w:r w:rsidRPr="006A1414">
              <w:rPr>
                <w:sz w:val="20"/>
                <w:szCs w:val="20"/>
              </w:rPr>
              <w:t>, S. Khanum and P. Hutler, Int. Union of Crystallography, 1258 (1989).</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Alkaloids of </w:t>
            </w:r>
            <w:r w:rsidRPr="006A1414">
              <w:rPr>
                <w:i/>
                <w:sz w:val="20"/>
                <w:szCs w:val="20"/>
              </w:rPr>
              <w:t>Petchia ceylanica</w:t>
            </w:r>
            <w:r w:rsidRPr="006A1414">
              <w:rPr>
                <w:sz w:val="20"/>
                <w:szCs w:val="20"/>
              </w:rPr>
              <w:t xml:space="preserve">, </w:t>
            </w:r>
            <w:r w:rsidRPr="006A1414">
              <w:rPr>
                <w:b/>
                <w:sz w:val="20"/>
                <w:szCs w:val="20"/>
              </w:rPr>
              <w:t>Atta-ur-Rahman</w:t>
            </w:r>
            <w:r w:rsidRPr="006A1414">
              <w:rPr>
                <w:sz w:val="20"/>
                <w:szCs w:val="20"/>
              </w:rPr>
              <w:t xml:space="preserve">, A. Pervin, A. Muzaffar, K.T. De Silva and W.S.H. Silva, </w:t>
            </w:r>
            <w:r w:rsidRPr="006A1414">
              <w:rPr>
                <w:i/>
                <w:sz w:val="20"/>
                <w:szCs w:val="20"/>
              </w:rPr>
              <w:t>Phytochemistry</w:t>
            </w:r>
            <w:r w:rsidRPr="006A1414">
              <w:rPr>
                <w:sz w:val="20"/>
                <w:szCs w:val="20"/>
              </w:rPr>
              <w:t xml:space="preserve">, </w:t>
            </w:r>
            <w:r w:rsidRPr="006A1414">
              <w:rPr>
                <w:b/>
                <w:sz w:val="20"/>
                <w:szCs w:val="20"/>
              </w:rPr>
              <w:t>28</w:t>
            </w:r>
            <w:r w:rsidRPr="006A1414">
              <w:rPr>
                <w:sz w:val="20"/>
                <w:szCs w:val="20"/>
              </w:rPr>
              <w:t xml:space="preserve"> (11), 3221 (1989).</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Rhazizine, A Novel Alkaloid from the Leaves of </w:t>
            </w:r>
            <w:r w:rsidRPr="006A1414">
              <w:rPr>
                <w:i/>
                <w:sz w:val="20"/>
                <w:szCs w:val="20"/>
              </w:rPr>
              <w:t>Rhazya stricta</w:t>
            </w:r>
            <w:r w:rsidRPr="006A1414">
              <w:rPr>
                <w:sz w:val="20"/>
                <w:szCs w:val="20"/>
              </w:rPr>
              <w:t xml:space="preserve">, </w:t>
            </w:r>
            <w:r w:rsidRPr="006A1414">
              <w:rPr>
                <w:b/>
                <w:sz w:val="20"/>
                <w:szCs w:val="20"/>
              </w:rPr>
              <w:t>Atta-ur-Rahman</w:t>
            </w:r>
            <w:r w:rsidRPr="006A1414">
              <w:rPr>
                <w:sz w:val="20"/>
                <w:szCs w:val="20"/>
              </w:rPr>
              <w:t xml:space="preserve">, T. Fatima and S. Khanum, </w:t>
            </w:r>
            <w:r w:rsidRPr="006A1414">
              <w:rPr>
                <w:i/>
                <w:sz w:val="20"/>
                <w:szCs w:val="20"/>
              </w:rPr>
              <w:t>Tetrahedron</w:t>
            </w:r>
            <w:r w:rsidRPr="006A1414">
              <w:rPr>
                <w:sz w:val="20"/>
                <w:szCs w:val="20"/>
              </w:rPr>
              <w:t xml:space="preserve">, </w:t>
            </w:r>
            <w:r w:rsidRPr="006A1414">
              <w:rPr>
                <w:b/>
                <w:sz w:val="20"/>
                <w:szCs w:val="20"/>
              </w:rPr>
              <w:t>45</w:t>
            </w:r>
            <w:r w:rsidRPr="006A1414">
              <w:rPr>
                <w:sz w:val="20"/>
                <w:szCs w:val="20"/>
              </w:rPr>
              <w:t>(11), 3507 (1989).</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Fumarizine - A New Benzylisoquinoline Alkaloid from </w:t>
            </w:r>
            <w:r w:rsidRPr="006A1414">
              <w:rPr>
                <w:i/>
                <w:sz w:val="20"/>
                <w:szCs w:val="20"/>
              </w:rPr>
              <w:t>Fumaria indica</w:t>
            </w:r>
            <w:r w:rsidRPr="006A1414">
              <w:rPr>
                <w:sz w:val="20"/>
                <w:szCs w:val="20"/>
              </w:rPr>
              <w:t xml:space="preserve">, </w:t>
            </w:r>
            <w:r w:rsidRPr="006A1414">
              <w:rPr>
                <w:b/>
                <w:sz w:val="20"/>
                <w:szCs w:val="20"/>
              </w:rPr>
              <w:t>Atta-ur-Rahman</w:t>
            </w:r>
            <w:r w:rsidRPr="006A1414">
              <w:rPr>
                <w:sz w:val="20"/>
                <w:szCs w:val="20"/>
              </w:rPr>
              <w:t xml:space="preserve">, S.S. Ali, M.M. Qureshi, S. Hasan and K. Bhatti, </w:t>
            </w:r>
            <w:r w:rsidRPr="006A1414">
              <w:rPr>
                <w:i/>
                <w:sz w:val="20"/>
                <w:szCs w:val="20"/>
              </w:rPr>
              <w:t>Fitoterapia</w:t>
            </w:r>
            <w:r w:rsidRPr="006A1414">
              <w:rPr>
                <w:sz w:val="20"/>
                <w:szCs w:val="20"/>
              </w:rPr>
              <w:t xml:space="preserve">, </w:t>
            </w:r>
            <w:r w:rsidRPr="006A1414">
              <w:rPr>
                <w:b/>
                <w:sz w:val="20"/>
                <w:szCs w:val="20"/>
              </w:rPr>
              <w:t>LX6</w:t>
            </w:r>
            <w:r w:rsidRPr="006A1414">
              <w:rPr>
                <w:sz w:val="20"/>
                <w:szCs w:val="20"/>
              </w:rPr>
              <w:t>, 552 (1989).</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Italy</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 new Isoquinoline Alkaloid Papraine from </w:t>
            </w:r>
            <w:r w:rsidRPr="006A1414">
              <w:rPr>
                <w:i/>
                <w:sz w:val="20"/>
                <w:szCs w:val="20"/>
              </w:rPr>
              <w:t>Fumaria indica</w:t>
            </w:r>
            <w:r w:rsidRPr="006A1414">
              <w:rPr>
                <w:sz w:val="20"/>
                <w:szCs w:val="20"/>
              </w:rPr>
              <w:t xml:space="preserve">, </w:t>
            </w:r>
            <w:r w:rsidRPr="006A1414">
              <w:rPr>
                <w:b/>
                <w:sz w:val="20"/>
                <w:szCs w:val="20"/>
              </w:rPr>
              <w:t>Atta-ur-Rahman</w:t>
            </w:r>
            <w:r w:rsidRPr="006A1414">
              <w:rPr>
                <w:sz w:val="20"/>
                <w:szCs w:val="20"/>
              </w:rPr>
              <w:t xml:space="preserve">, M. K. Bhatti, H. Ahmad, H. Rehman and D.S. Rycroft, </w:t>
            </w:r>
            <w:r w:rsidRPr="006A1414">
              <w:rPr>
                <w:i/>
                <w:sz w:val="20"/>
                <w:szCs w:val="20"/>
              </w:rPr>
              <w:t>Heterocycles</w:t>
            </w:r>
            <w:r w:rsidRPr="006A1414">
              <w:rPr>
                <w:sz w:val="20"/>
                <w:szCs w:val="20"/>
              </w:rPr>
              <w:t xml:space="preserve">, </w:t>
            </w:r>
            <w:r w:rsidRPr="006A1414">
              <w:rPr>
                <w:b/>
                <w:sz w:val="20"/>
                <w:szCs w:val="20"/>
              </w:rPr>
              <w:t>29</w:t>
            </w:r>
            <w:r w:rsidRPr="006A1414">
              <w:rPr>
                <w:sz w:val="20"/>
                <w:szCs w:val="20"/>
              </w:rPr>
              <w:t>, 1091 (1989)</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Japan</w:t>
            </w:r>
          </w:p>
        </w:tc>
      </w:tr>
      <w:tr w:rsidR="00E12DA4" w:rsidRPr="00AC774C" w:rsidTr="00241724">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Zoanthaminone, a new triterpenoidal alkaloid from a marine Zoanthid, </w:t>
            </w:r>
            <w:r w:rsidRPr="006A1414">
              <w:rPr>
                <w:b/>
                <w:sz w:val="20"/>
                <w:szCs w:val="20"/>
              </w:rPr>
              <w:t>Atta-ur-Rahman</w:t>
            </w:r>
            <w:r w:rsidRPr="006A1414">
              <w:rPr>
                <w:sz w:val="20"/>
                <w:szCs w:val="20"/>
              </w:rPr>
              <w:t xml:space="preserve">, K.A. Alvi, S.A. Abbas, M.I. Choudhary and J. Clardy, </w:t>
            </w:r>
            <w:r w:rsidRPr="006A1414">
              <w:rPr>
                <w:i/>
                <w:sz w:val="20"/>
                <w:szCs w:val="20"/>
              </w:rPr>
              <w:t>Tetrahedron Lett.</w:t>
            </w:r>
            <w:r w:rsidRPr="006A1414">
              <w:rPr>
                <w:b/>
                <w:sz w:val="20"/>
                <w:szCs w:val="20"/>
              </w:rPr>
              <w:t>30</w:t>
            </w:r>
            <w:r w:rsidRPr="006A1414">
              <w:rPr>
                <w:sz w:val="20"/>
                <w:szCs w:val="20"/>
              </w:rPr>
              <w:t>, 6825 (1989).</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bl>
    <w:p w:rsidR="00E12DA4" w:rsidRDefault="00E12DA4" w:rsidP="00E12DA4"/>
    <w:p w:rsidR="00E12DA4" w:rsidRPr="00363C96" w:rsidRDefault="00E12DA4" w:rsidP="00E12DA4">
      <w:pPr>
        <w:rPr>
          <w:b/>
        </w:rPr>
      </w:pPr>
      <w:r w:rsidRPr="00363C96">
        <w:rPr>
          <w:b/>
        </w:rPr>
        <w:t>1988</w:t>
      </w:r>
    </w:p>
    <w:tbl>
      <w:tblPr>
        <w:tblW w:w="4841" w:type="pct"/>
        <w:tblInd w:w="166" w:type="dxa"/>
        <w:tblLook w:val="01E0" w:firstRow="1" w:lastRow="1" w:firstColumn="1" w:lastColumn="1" w:noHBand="0" w:noVBand="0"/>
      </w:tblPr>
      <w:tblGrid>
        <w:gridCol w:w="1200"/>
        <w:gridCol w:w="7057"/>
        <w:gridCol w:w="1075"/>
      </w:tblGrid>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Buxaminone - A New Alkaloid from the Leaves of </w:t>
            </w:r>
            <w:r w:rsidRPr="006A1414">
              <w:rPr>
                <w:i/>
                <w:sz w:val="20"/>
                <w:szCs w:val="20"/>
              </w:rPr>
              <w:t>Buxus papillosa</w:t>
            </w:r>
            <w:r w:rsidRPr="006A1414">
              <w:rPr>
                <w:sz w:val="20"/>
                <w:szCs w:val="20"/>
              </w:rPr>
              <w:t xml:space="preserve">, </w:t>
            </w:r>
            <w:r w:rsidRPr="006A1414">
              <w:rPr>
                <w:b/>
                <w:sz w:val="20"/>
                <w:szCs w:val="20"/>
              </w:rPr>
              <w:t>Atta-ur-Rahman</w:t>
            </w:r>
            <w:r w:rsidRPr="006A1414">
              <w:rPr>
                <w:sz w:val="20"/>
                <w:szCs w:val="20"/>
              </w:rPr>
              <w:t xml:space="preserve">, M. Alam and M. I. Choudhary, </w:t>
            </w:r>
            <w:r w:rsidRPr="006A1414">
              <w:rPr>
                <w:i/>
                <w:sz w:val="20"/>
                <w:szCs w:val="20"/>
              </w:rPr>
              <w:t>J. Nat. Prod</w:t>
            </w:r>
            <w:r w:rsidRPr="006A1414">
              <w:rPr>
                <w:sz w:val="20"/>
                <w:szCs w:val="20"/>
              </w:rPr>
              <w:t xml:space="preserve">., </w:t>
            </w:r>
            <w:r w:rsidRPr="006A1414">
              <w:rPr>
                <w:b/>
                <w:sz w:val="20"/>
                <w:szCs w:val="20"/>
              </w:rPr>
              <w:t>51</w:t>
            </w:r>
            <w:r w:rsidRPr="006A1414">
              <w:rPr>
                <w:sz w:val="20"/>
                <w:szCs w:val="20"/>
              </w:rPr>
              <w:t>, 309 (1988).</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Inhibitors of Human Platelet Aggregation in Barley Extracts, S. A. Saeed, S. Juma Karimini, </w:t>
            </w:r>
            <w:r w:rsidRPr="006A1414">
              <w:rPr>
                <w:b/>
                <w:sz w:val="20"/>
                <w:szCs w:val="20"/>
              </w:rPr>
              <w:t>Atta-ur-Rahman</w:t>
            </w:r>
            <w:r w:rsidRPr="006A1414">
              <w:rPr>
                <w:sz w:val="20"/>
                <w:szCs w:val="20"/>
              </w:rPr>
              <w:t xml:space="preserve">and A. Suria, </w:t>
            </w:r>
            <w:r w:rsidRPr="006A1414">
              <w:rPr>
                <w:i/>
                <w:sz w:val="20"/>
                <w:szCs w:val="20"/>
              </w:rPr>
              <w:t>Biochem. Society Transactions,</w:t>
            </w:r>
            <w:r w:rsidRPr="006A1414">
              <w:rPr>
                <w:b/>
                <w:sz w:val="20"/>
                <w:szCs w:val="20"/>
              </w:rPr>
              <w:t>10</w:t>
            </w:r>
            <w:r w:rsidRPr="006A1414">
              <w:rPr>
                <w:sz w:val="20"/>
                <w:szCs w:val="20"/>
              </w:rPr>
              <w:t>, 19 (1988).</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Papillamidine - A New Steroidal Alkaloid from the Leaves of </w:t>
            </w:r>
            <w:r w:rsidRPr="006A1414">
              <w:rPr>
                <w:i/>
                <w:sz w:val="20"/>
                <w:szCs w:val="20"/>
              </w:rPr>
              <w:t>Buxus papillosa</w:t>
            </w:r>
            <w:r w:rsidRPr="006A1414">
              <w:rPr>
                <w:sz w:val="20"/>
                <w:szCs w:val="20"/>
              </w:rPr>
              <w:t xml:space="preserve">, </w:t>
            </w:r>
            <w:r w:rsidRPr="006A1414">
              <w:rPr>
                <w:b/>
                <w:sz w:val="20"/>
                <w:szCs w:val="20"/>
              </w:rPr>
              <w:t>Atta-ur-Rahman</w:t>
            </w:r>
            <w:r w:rsidRPr="006A1414">
              <w:rPr>
                <w:sz w:val="20"/>
                <w:szCs w:val="20"/>
              </w:rPr>
              <w:t xml:space="preserve">, M. Alam, G. Ahmad and M.I. Choudhary, </w:t>
            </w:r>
            <w:r w:rsidRPr="006A1414">
              <w:rPr>
                <w:i/>
                <w:sz w:val="20"/>
                <w:szCs w:val="20"/>
              </w:rPr>
              <w:t>Heterocycles</w:t>
            </w:r>
            <w:r w:rsidRPr="006A1414">
              <w:rPr>
                <w:sz w:val="20"/>
                <w:szCs w:val="20"/>
              </w:rPr>
              <w:t xml:space="preserve">, </w:t>
            </w:r>
            <w:r w:rsidRPr="006A1414">
              <w:rPr>
                <w:b/>
                <w:sz w:val="20"/>
                <w:szCs w:val="20"/>
              </w:rPr>
              <w:t>27</w:t>
            </w:r>
            <w:r w:rsidRPr="006A1414">
              <w:rPr>
                <w:sz w:val="20"/>
                <w:szCs w:val="20"/>
              </w:rPr>
              <w:t>(1), 89 (1988).</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Japan</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Four Steroidal Alkaloids from </w:t>
            </w:r>
            <w:r w:rsidRPr="006A1414">
              <w:rPr>
                <w:i/>
                <w:sz w:val="20"/>
                <w:szCs w:val="20"/>
              </w:rPr>
              <w:t>Buxus papillosa</w:t>
            </w:r>
            <w:r w:rsidRPr="006A1414">
              <w:rPr>
                <w:sz w:val="20"/>
                <w:szCs w:val="20"/>
              </w:rPr>
              <w:t xml:space="preserve">, M.I. Choudhary, </w:t>
            </w:r>
            <w:r w:rsidRPr="006A1414">
              <w:rPr>
                <w:b/>
                <w:sz w:val="20"/>
                <w:szCs w:val="20"/>
              </w:rPr>
              <w:t>Atta-ur-Rahman</w:t>
            </w:r>
            <w:r w:rsidRPr="006A1414">
              <w:rPr>
                <w:sz w:val="20"/>
                <w:szCs w:val="20"/>
              </w:rPr>
              <w:t xml:space="preserve">and M. Shamma, </w:t>
            </w:r>
            <w:r w:rsidRPr="006A1414">
              <w:rPr>
                <w:i/>
                <w:sz w:val="20"/>
                <w:szCs w:val="20"/>
              </w:rPr>
              <w:t>Phytochemistry</w:t>
            </w:r>
            <w:r w:rsidRPr="006A1414">
              <w:rPr>
                <w:sz w:val="20"/>
                <w:szCs w:val="20"/>
              </w:rPr>
              <w:t xml:space="preserve">, </w:t>
            </w:r>
            <w:r w:rsidRPr="006A1414">
              <w:rPr>
                <w:b/>
                <w:sz w:val="20"/>
                <w:szCs w:val="20"/>
              </w:rPr>
              <w:t>27</w:t>
            </w:r>
            <w:r w:rsidRPr="006A1414">
              <w:rPr>
                <w:sz w:val="20"/>
                <w:szCs w:val="20"/>
              </w:rPr>
              <w:t>(1), 271 (1988).</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Inhibitors of Prostaglandin Endoperoxide Synthase and Lipoxygenase Activity in Extracts of Barley, S. Salam, F. Amjad, Darakshanda Shehnaz, </w:t>
            </w:r>
            <w:r w:rsidRPr="006A1414">
              <w:rPr>
                <w:b/>
                <w:sz w:val="20"/>
                <w:szCs w:val="20"/>
              </w:rPr>
              <w:t>Atta-ur-Rahman</w:t>
            </w:r>
            <w:r w:rsidRPr="006A1414">
              <w:rPr>
                <w:sz w:val="20"/>
                <w:szCs w:val="20"/>
              </w:rPr>
              <w:t xml:space="preserve">and S. A. Saeed, </w:t>
            </w:r>
            <w:r w:rsidRPr="006A1414">
              <w:rPr>
                <w:i/>
                <w:sz w:val="20"/>
                <w:szCs w:val="20"/>
              </w:rPr>
              <w:t>Pakistan J. Pharm. Sci.</w:t>
            </w:r>
            <w:r w:rsidRPr="006A1414">
              <w:rPr>
                <w:sz w:val="20"/>
                <w:szCs w:val="20"/>
              </w:rPr>
              <w:t xml:space="preserve">, </w:t>
            </w:r>
            <w:r w:rsidRPr="006A1414">
              <w:rPr>
                <w:b/>
                <w:sz w:val="20"/>
                <w:szCs w:val="20"/>
              </w:rPr>
              <w:t>47</w:t>
            </w:r>
            <w:r w:rsidRPr="006A1414">
              <w:rPr>
                <w:sz w:val="20"/>
                <w:szCs w:val="20"/>
              </w:rPr>
              <w:t xml:space="preserve"> (1988). </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Pakistan</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 Furanoid Diterpene, 10a-Hydroxycolumbine from </w:t>
            </w:r>
            <w:r w:rsidRPr="006A1414">
              <w:rPr>
                <w:i/>
                <w:sz w:val="20"/>
                <w:szCs w:val="20"/>
              </w:rPr>
              <w:t>Tinospora malabarica</w:t>
            </w:r>
            <w:r w:rsidRPr="006A1414">
              <w:rPr>
                <w:sz w:val="20"/>
                <w:szCs w:val="20"/>
              </w:rPr>
              <w:t xml:space="preserve">, </w:t>
            </w:r>
            <w:r w:rsidRPr="006A1414">
              <w:rPr>
                <w:b/>
                <w:sz w:val="20"/>
                <w:szCs w:val="20"/>
              </w:rPr>
              <w:t>Atta-ur-Rahman</w:t>
            </w:r>
            <w:r w:rsidRPr="006A1414">
              <w:rPr>
                <w:sz w:val="20"/>
                <w:szCs w:val="20"/>
              </w:rPr>
              <w:t xml:space="preserve">and S. Ahmad, </w:t>
            </w:r>
            <w:r w:rsidRPr="006A1414">
              <w:rPr>
                <w:i/>
                <w:sz w:val="20"/>
                <w:szCs w:val="20"/>
              </w:rPr>
              <w:t>Phytochemistry</w:t>
            </w:r>
            <w:r w:rsidRPr="006A1414">
              <w:rPr>
                <w:sz w:val="20"/>
                <w:szCs w:val="20"/>
              </w:rPr>
              <w:t xml:space="preserve">, </w:t>
            </w:r>
            <w:r w:rsidRPr="006A1414">
              <w:rPr>
                <w:b/>
                <w:sz w:val="20"/>
                <w:szCs w:val="20"/>
              </w:rPr>
              <w:t>27</w:t>
            </w:r>
            <w:r w:rsidRPr="006A1414">
              <w:rPr>
                <w:sz w:val="20"/>
                <w:szCs w:val="20"/>
              </w:rPr>
              <w:t>(6), 1882 (1988).</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Isolation and Structural Studies on the Alkaloids of </w:t>
            </w:r>
            <w:r w:rsidRPr="006A1414">
              <w:rPr>
                <w:i/>
                <w:sz w:val="20"/>
                <w:szCs w:val="20"/>
              </w:rPr>
              <w:t>Alstonia macrophylla</w:t>
            </w:r>
            <w:r w:rsidRPr="006A1414">
              <w:rPr>
                <w:sz w:val="20"/>
                <w:szCs w:val="20"/>
              </w:rPr>
              <w:t xml:space="preserve">, </w:t>
            </w:r>
            <w:r w:rsidRPr="006A1414">
              <w:rPr>
                <w:b/>
                <w:sz w:val="20"/>
                <w:szCs w:val="20"/>
              </w:rPr>
              <w:t>Atta-ur-Rahman</w:t>
            </w:r>
            <w:r w:rsidRPr="006A1414">
              <w:rPr>
                <w:sz w:val="20"/>
                <w:szCs w:val="20"/>
              </w:rPr>
              <w:t xml:space="preserve">, M.M. Qureshi A. Muzaffar and K.T. De Silva, </w:t>
            </w:r>
            <w:r w:rsidRPr="006A1414">
              <w:rPr>
                <w:i/>
                <w:sz w:val="20"/>
                <w:szCs w:val="20"/>
              </w:rPr>
              <w:t>Heterocycles</w:t>
            </w:r>
            <w:r w:rsidRPr="006A1414">
              <w:rPr>
                <w:sz w:val="20"/>
                <w:szCs w:val="20"/>
              </w:rPr>
              <w:t xml:space="preserve">, </w:t>
            </w:r>
            <w:r w:rsidRPr="006A1414">
              <w:rPr>
                <w:b/>
                <w:sz w:val="20"/>
                <w:szCs w:val="20"/>
              </w:rPr>
              <w:t>27</w:t>
            </w:r>
            <w:r w:rsidRPr="006A1414">
              <w:rPr>
                <w:sz w:val="20"/>
                <w:szCs w:val="20"/>
              </w:rPr>
              <w:t>(3), 725 (1988).</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Japan</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Studies on the Alkaloids of </w:t>
            </w:r>
            <w:r w:rsidRPr="006A1414">
              <w:rPr>
                <w:i/>
                <w:sz w:val="20"/>
                <w:szCs w:val="20"/>
              </w:rPr>
              <w:t>Rhazya stricta</w:t>
            </w:r>
            <w:r w:rsidRPr="006A1414">
              <w:rPr>
                <w:sz w:val="20"/>
                <w:szCs w:val="20"/>
              </w:rPr>
              <w:t xml:space="preserve">, </w:t>
            </w:r>
            <w:r w:rsidRPr="006A1414">
              <w:rPr>
                <w:b/>
                <w:sz w:val="20"/>
                <w:szCs w:val="20"/>
              </w:rPr>
              <w:t>Atta-ur-Rahman</w:t>
            </w:r>
            <w:r w:rsidRPr="006A1414">
              <w:rPr>
                <w:sz w:val="20"/>
                <w:szCs w:val="20"/>
              </w:rPr>
              <w:t xml:space="preserve">and K. Zaman, </w:t>
            </w:r>
            <w:r w:rsidRPr="006A1414">
              <w:rPr>
                <w:i/>
                <w:sz w:val="20"/>
                <w:szCs w:val="20"/>
              </w:rPr>
              <w:t>Phytochemistry</w:t>
            </w:r>
            <w:r w:rsidRPr="006A1414">
              <w:rPr>
                <w:sz w:val="20"/>
                <w:szCs w:val="20"/>
              </w:rPr>
              <w:t xml:space="preserve">, </w:t>
            </w:r>
            <w:r w:rsidRPr="006A1414">
              <w:rPr>
                <w:b/>
                <w:sz w:val="20"/>
                <w:szCs w:val="20"/>
              </w:rPr>
              <w:t>27</w:t>
            </w:r>
            <w:r w:rsidRPr="006A1414">
              <w:rPr>
                <w:sz w:val="20"/>
                <w:szCs w:val="20"/>
              </w:rPr>
              <w:t>(6), 1926 (1988).</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Semperviramidine - A New Steroidal Alkaloid from </w:t>
            </w:r>
            <w:r w:rsidRPr="006A1414">
              <w:rPr>
                <w:i/>
                <w:sz w:val="20"/>
                <w:szCs w:val="20"/>
              </w:rPr>
              <w:t>Buxus sempervirens</w:t>
            </w:r>
            <w:r w:rsidRPr="006A1414">
              <w:rPr>
                <w:sz w:val="20"/>
                <w:szCs w:val="20"/>
              </w:rPr>
              <w:t xml:space="preserve">, </w:t>
            </w:r>
            <w:r w:rsidRPr="006A1414">
              <w:rPr>
                <w:b/>
                <w:sz w:val="20"/>
                <w:szCs w:val="20"/>
              </w:rPr>
              <w:t>Atta-ur-Rahman</w:t>
            </w:r>
            <w:r w:rsidRPr="006A1414">
              <w:rPr>
                <w:sz w:val="20"/>
                <w:szCs w:val="20"/>
              </w:rPr>
              <w:t xml:space="preserve">, Dildar Ahmed, M. I. Choudhary, B. Sener and S. Turkoz, </w:t>
            </w:r>
            <w:r w:rsidRPr="006A1414">
              <w:rPr>
                <w:i/>
                <w:sz w:val="20"/>
                <w:szCs w:val="20"/>
              </w:rPr>
              <w:t>Phytochemistry</w:t>
            </w:r>
            <w:r w:rsidRPr="006A1414">
              <w:rPr>
                <w:sz w:val="20"/>
                <w:szCs w:val="20"/>
              </w:rPr>
              <w:t xml:space="preserve">, </w:t>
            </w:r>
            <w:r w:rsidRPr="006A1414">
              <w:rPr>
                <w:b/>
                <w:sz w:val="20"/>
                <w:szCs w:val="20"/>
              </w:rPr>
              <w:t>27</w:t>
            </w:r>
            <w:r w:rsidRPr="006A1414">
              <w:rPr>
                <w:sz w:val="20"/>
                <w:szCs w:val="20"/>
              </w:rPr>
              <w:t>(7), 2367 (1988).</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Chemical Constituents of </w:t>
            </w:r>
            <w:r w:rsidRPr="006A1414">
              <w:rPr>
                <w:i/>
                <w:sz w:val="20"/>
                <w:szCs w:val="20"/>
              </w:rPr>
              <w:t>Buxus sempervirens</w:t>
            </w:r>
            <w:r w:rsidRPr="006A1414">
              <w:rPr>
                <w:sz w:val="20"/>
                <w:szCs w:val="20"/>
              </w:rPr>
              <w:t xml:space="preserve">, </w:t>
            </w:r>
            <w:r w:rsidRPr="006A1414">
              <w:rPr>
                <w:b/>
                <w:sz w:val="20"/>
                <w:szCs w:val="20"/>
              </w:rPr>
              <w:t>Atta-ur-Rahman</w:t>
            </w:r>
            <w:r w:rsidRPr="006A1414">
              <w:rPr>
                <w:sz w:val="20"/>
                <w:szCs w:val="20"/>
              </w:rPr>
              <w:t xml:space="preserve">, D. Ahmed, M.I. Choudhary, S. Turkoz and B. Sener, </w:t>
            </w:r>
            <w:r w:rsidRPr="006A1414">
              <w:rPr>
                <w:i/>
                <w:sz w:val="20"/>
                <w:szCs w:val="20"/>
              </w:rPr>
              <w:t>Planta Medica</w:t>
            </w:r>
            <w:r w:rsidRPr="006A1414">
              <w:rPr>
                <w:sz w:val="20"/>
                <w:szCs w:val="20"/>
              </w:rPr>
              <w:t xml:space="preserve">, </w:t>
            </w:r>
            <w:r w:rsidRPr="006A1414">
              <w:rPr>
                <w:b/>
                <w:sz w:val="20"/>
                <w:szCs w:val="20"/>
              </w:rPr>
              <w:t>54</w:t>
            </w:r>
            <w:r w:rsidRPr="006A1414">
              <w:rPr>
                <w:sz w:val="20"/>
                <w:szCs w:val="20"/>
              </w:rPr>
              <w:t>(2), 173 (1988).</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Alkaloids from the Leaves of </w:t>
            </w:r>
            <w:r w:rsidRPr="006A1414">
              <w:rPr>
                <w:i/>
                <w:sz w:val="20"/>
                <w:szCs w:val="20"/>
              </w:rPr>
              <w:t>Alstonia macrophylla</w:t>
            </w:r>
            <w:r w:rsidRPr="006A1414">
              <w:rPr>
                <w:sz w:val="20"/>
                <w:szCs w:val="20"/>
              </w:rPr>
              <w:t xml:space="preserve">, </w:t>
            </w:r>
            <w:r w:rsidRPr="006A1414">
              <w:rPr>
                <w:b/>
                <w:sz w:val="20"/>
                <w:szCs w:val="20"/>
              </w:rPr>
              <w:t>Atta-ur-Rahman</w:t>
            </w:r>
            <w:r w:rsidRPr="006A1414">
              <w:rPr>
                <w:sz w:val="20"/>
                <w:szCs w:val="20"/>
              </w:rPr>
              <w:t xml:space="preserve">, Farzana Nighat, M. Iqbal Choudhary and K.T. De Silva, </w:t>
            </w:r>
            <w:r w:rsidRPr="006A1414">
              <w:rPr>
                <w:i/>
                <w:sz w:val="20"/>
                <w:szCs w:val="20"/>
              </w:rPr>
              <w:t>Heterocycles</w:t>
            </w:r>
            <w:r w:rsidRPr="006A1414">
              <w:rPr>
                <w:sz w:val="20"/>
                <w:szCs w:val="20"/>
              </w:rPr>
              <w:t xml:space="preserve">, </w:t>
            </w:r>
            <w:r w:rsidRPr="006A1414">
              <w:rPr>
                <w:b/>
                <w:sz w:val="20"/>
                <w:szCs w:val="20"/>
              </w:rPr>
              <w:t>27</w:t>
            </w:r>
            <w:r w:rsidRPr="006A1414">
              <w:rPr>
                <w:sz w:val="20"/>
                <w:szCs w:val="20"/>
              </w:rPr>
              <w:t>(4), 961 (1988).</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Japan</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Desmethylpecyline - A New Dimeric Indoline Alkaloid from </w:t>
            </w:r>
            <w:r w:rsidRPr="006A1414">
              <w:rPr>
                <w:i/>
                <w:sz w:val="20"/>
                <w:szCs w:val="20"/>
              </w:rPr>
              <w:t>Petchia ceylanica</w:t>
            </w:r>
            <w:r w:rsidRPr="006A1414">
              <w:rPr>
                <w:sz w:val="20"/>
                <w:szCs w:val="20"/>
              </w:rPr>
              <w:t xml:space="preserve">, </w:t>
            </w:r>
            <w:r w:rsidRPr="006A1414">
              <w:rPr>
                <w:b/>
                <w:sz w:val="20"/>
                <w:szCs w:val="20"/>
              </w:rPr>
              <w:t>Atta-ur-Rahman</w:t>
            </w:r>
            <w:r w:rsidRPr="006A1414">
              <w:rPr>
                <w:sz w:val="20"/>
                <w:szCs w:val="20"/>
              </w:rPr>
              <w:t xml:space="preserve">, A. Pervin, I. Ali, A. Muzaffar, K.T.D. De Silva and W.S.J. Silva, </w:t>
            </w:r>
            <w:r w:rsidRPr="006A1414">
              <w:rPr>
                <w:i/>
                <w:sz w:val="20"/>
                <w:szCs w:val="20"/>
              </w:rPr>
              <w:t>Planta Medica</w:t>
            </w:r>
            <w:r w:rsidRPr="006A1414">
              <w:rPr>
                <w:sz w:val="20"/>
                <w:szCs w:val="20"/>
              </w:rPr>
              <w:t xml:space="preserve">, </w:t>
            </w:r>
            <w:r w:rsidRPr="006A1414">
              <w:rPr>
                <w:b/>
                <w:sz w:val="20"/>
                <w:szCs w:val="20"/>
              </w:rPr>
              <w:t>45</w:t>
            </w:r>
            <w:r w:rsidRPr="006A1414">
              <w:rPr>
                <w:sz w:val="20"/>
                <w:szCs w:val="20"/>
              </w:rPr>
              <w:t>(1), 37 (1988).</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Alkaloids from </w:t>
            </w:r>
            <w:r w:rsidRPr="006A1414">
              <w:rPr>
                <w:i/>
                <w:sz w:val="20"/>
                <w:szCs w:val="20"/>
              </w:rPr>
              <w:t>Alstonia macrophylla</w:t>
            </w:r>
            <w:r w:rsidRPr="006A1414">
              <w:rPr>
                <w:sz w:val="20"/>
                <w:szCs w:val="20"/>
              </w:rPr>
              <w:t xml:space="preserve">, </w:t>
            </w:r>
            <w:r w:rsidRPr="006A1414">
              <w:rPr>
                <w:b/>
                <w:sz w:val="20"/>
                <w:szCs w:val="20"/>
              </w:rPr>
              <w:t>Atta-ur-Rahman</w:t>
            </w:r>
            <w:r w:rsidRPr="006A1414">
              <w:rPr>
                <w:sz w:val="20"/>
                <w:szCs w:val="20"/>
              </w:rPr>
              <w:t xml:space="preserve">, G. Ahmed, M. I. Choudhary, Habib-ur-Rehman, I.I. Vohra, and K.T. De Silva, </w:t>
            </w:r>
            <w:r w:rsidRPr="006A1414">
              <w:rPr>
                <w:i/>
                <w:sz w:val="20"/>
                <w:szCs w:val="20"/>
              </w:rPr>
              <w:t>Phytochemistry</w:t>
            </w:r>
            <w:r w:rsidRPr="006A1414">
              <w:rPr>
                <w:sz w:val="20"/>
                <w:szCs w:val="20"/>
              </w:rPr>
              <w:t xml:space="preserve">, </w:t>
            </w:r>
            <w:r w:rsidRPr="006A1414">
              <w:rPr>
                <w:b/>
                <w:sz w:val="20"/>
                <w:szCs w:val="20"/>
              </w:rPr>
              <w:t>27</w:t>
            </w:r>
            <w:r w:rsidRPr="006A1414">
              <w:rPr>
                <w:sz w:val="20"/>
                <w:szCs w:val="20"/>
              </w:rPr>
              <w:t>(11), 3653 (1988).</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(+)-N-Acetyl-</w:t>
            </w:r>
            <w:r w:rsidRPr="006A1414">
              <w:rPr>
                <w:i/>
                <w:sz w:val="20"/>
                <w:szCs w:val="20"/>
              </w:rPr>
              <w:t>N</w:t>
            </w:r>
            <w:r w:rsidRPr="006A1414">
              <w:rPr>
                <w:sz w:val="20"/>
                <w:szCs w:val="20"/>
              </w:rPr>
              <w:t xml:space="preserve">-dimethylcyclomicrobuxeine - Isolation, Structural and Conformational Studies, </w:t>
            </w:r>
            <w:r w:rsidRPr="006A1414">
              <w:rPr>
                <w:b/>
                <w:sz w:val="20"/>
                <w:szCs w:val="20"/>
              </w:rPr>
              <w:t>Atta-ur-Rahman</w:t>
            </w:r>
            <w:r w:rsidRPr="006A1414">
              <w:rPr>
                <w:sz w:val="20"/>
                <w:szCs w:val="20"/>
              </w:rPr>
              <w:t xml:space="preserve">, M. Alam and M. I. Choudhary, </w:t>
            </w:r>
            <w:r w:rsidRPr="006A1414">
              <w:rPr>
                <w:i/>
                <w:sz w:val="20"/>
                <w:szCs w:val="20"/>
              </w:rPr>
              <w:t>Phytochemistry</w:t>
            </w:r>
            <w:r w:rsidRPr="006A1414">
              <w:rPr>
                <w:sz w:val="20"/>
                <w:szCs w:val="20"/>
              </w:rPr>
              <w:t xml:space="preserve">, </w:t>
            </w:r>
            <w:r w:rsidRPr="006A1414">
              <w:rPr>
                <w:b/>
                <w:sz w:val="20"/>
                <w:szCs w:val="20"/>
              </w:rPr>
              <w:t>27</w:t>
            </w:r>
            <w:r w:rsidRPr="006A1414">
              <w:rPr>
                <w:sz w:val="20"/>
                <w:szCs w:val="20"/>
              </w:rPr>
              <w:t>(10), 3342 (1988).</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-Hydroxyvincadifformine - A New Alkaloid from the Leaves of </w:t>
            </w:r>
            <w:r w:rsidRPr="006A1414">
              <w:rPr>
                <w:i/>
                <w:sz w:val="20"/>
                <w:szCs w:val="20"/>
              </w:rPr>
              <w:t>Rhazya stricta</w:t>
            </w:r>
            <w:r w:rsidRPr="006A1414">
              <w:rPr>
                <w:sz w:val="20"/>
                <w:szCs w:val="20"/>
              </w:rPr>
              <w:t xml:space="preserve">, </w:t>
            </w:r>
            <w:r w:rsidRPr="006A1414">
              <w:rPr>
                <w:b/>
                <w:sz w:val="20"/>
                <w:szCs w:val="20"/>
              </w:rPr>
              <w:t>Atta-ur-Rahman</w:t>
            </w:r>
            <w:r w:rsidRPr="006A1414">
              <w:rPr>
                <w:sz w:val="20"/>
                <w:szCs w:val="20"/>
              </w:rPr>
              <w:t xml:space="preserve">, T. Fatima, and S. Khanum, </w:t>
            </w:r>
            <w:r w:rsidRPr="006A1414">
              <w:rPr>
                <w:i/>
                <w:sz w:val="20"/>
                <w:szCs w:val="20"/>
              </w:rPr>
              <w:t>Phytochemistry</w:t>
            </w:r>
            <w:r w:rsidRPr="006A1414">
              <w:rPr>
                <w:sz w:val="20"/>
                <w:szCs w:val="20"/>
              </w:rPr>
              <w:t xml:space="preserve">, </w:t>
            </w:r>
            <w:r w:rsidRPr="006A1414">
              <w:rPr>
                <w:b/>
                <w:sz w:val="20"/>
                <w:szCs w:val="20"/>
              </w:rPr>
              <w:t>27</w:t>
            </w:r>
            <w:r w:rsidRPr="006A1414">
              <w:rPr>
                <w:sz w:val="20"/>
                <w:szCs w:val="20"/>
              </w:rPr>
              <w:t>(11), 3721 (1988).</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New Bisindole Alkaloids of </w:t>
            </w:r>
            <w:r w:rsidRPr="006A1414">
              <w:rPr>
                <w:i/>
                <w:sz w:val="20"/>
                <w:szCs w:val="20"/>
              </w:rPr>
              <w:t>Petchia ceylanica</w:t>
            </w:r>
            <w:r w:rsidRPr="006A1414">
              <w:rPr>
                <w:sz w:val="20"/>
                <w:szCs w:val="20"/>
              </w:rPr>
              <w:t xml:space="preserve">, </w:t>
            </w:r>
            <w:r w:rsidRPr="006A1414">
              <w:rPr>
                <w:b/>
                <w:sz w:val="20"/>
                <w:szCs w:val="20"/>
              </w:rPr>
              <w:t>Atta-ur-Rahman</w:t>
            </w:r>
            <w:r w:rsidRPr="006A1414">
              <w:rPr>
                <w:sz w:val="20"/>
                <w:szCs w:val="20"/>
              </w:rPr>
              <w:t xml:space="preserve">, A. Pervin, A. Muzaffar, I. Ali, W.S.J. Silva, and K.T. De Silva, </w:t>
            </w:r>
            <w:r w:rsidRPr="006A1414">
              <w:rPr>
                <w:i/>
                <w:sz w:val="20"/>
                <w:szCs w:val="20"/>
              </w:rPr>
              <w:t>Heterocycles</w:t>
            </w:r>
            <w:r w:rsidRPr="006A1414">
              <w:rPr>
                <w:sz w:val="20"/>
                <w:szCs w:val="20"/>
              </w:rPr>
              <w:t xml:space="preserve">, </w:t>
            </w:r>
            <w:r w:rsidRPr="006A1414">
              <w:rPr>
                <w:b/>
                <w:sz w:val="20"/>
                <w:szCs w:val="20"/>
              </w:rPr>
              <w:t>27</w:t>
            </w:r>
            <w:r w:rsidRPr="006A1414">
              <w:rPr>
                <w:sz w:val="20"/>
                <w:szCs w:val="20"/>
              </w:rPr>
              <w:t>(9), 2051(1988).</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Japan</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(+)-N-Formylharappamine and (+)-N-formylpapilicine - Two New Steroidal Alkaloids from </w:t>
            </w:r>
            <w:r w:rsidRPr="006A1414">
              <w:rPr>
                <w:i/>
                <w:sz w:val="20"/>
                <w:szCs w:val="20"/>
              </w:rPr>
              <w:t>Buxus papillosa</w:t>
            </w:r>
            <w:r w:rsidRPr="006A1414">
              <w:rPr>
                <w:sz w:val="20"/>
                <w:szCs w:val="20"/>
              </w:rPr>
              <w:t xml:space="preserve">, M.I. Choudhary, </w:t>
            </w:r>
            <w:r w:rsidRPr="006A1414">
              <w:rPr>
                <w:b/>
                <w:sz w:val="20"/>
                <w:szCs w:val="20"/>
              </w:rPr>
              <w:t>Atta-ur-Rahman</w:t>
            </w:r>
            <w:r w:rsidRPr="006A1414">
              <w:rPr>
                <w:sz w:val="20"/>
                <w:szCs w:val="20"/>
              </w:rPr>
              <w:t xml:space="preserve">and M. Shamma, </w:t>
            </w:r>
            <w:r w:rsidRPr="006A1414">
              <w:rPr>
                <w:i/>
                <w:sz w:val="20"/>
                <w:szCs w:val="20"/>
              </w:rPr>
              <w:t>Phytochemistry</w:t>
            </w:r>
            <w:r w:rsidRPr="006A1414">
              <w:rPr>
                <w:sz w:val="20"/>
                <w:szCs w:val="20"/>
              </w:rPr>
              <w:t xml:space="preserve">, </w:t>
            </w:r>
            <w:r w:rsidRPr="006A1414">
              <w:rPr>
                <w:b/>
                <w:sz w:val="20"/>
                <w:szCs w:val="20"/>
              </w:rPr>
              <w:t>27</w:t>
            </w:r>
            <w:r w:rsidRPr="006A1414">
              <w:rPr>
                <w:sz w:val="20"/>
                <w:szCs w:val="20"/>
              </w:rPr>
              <w:t>(5), 1561 (1988).</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Alkaloids from the Leaves of </w:t>
            </w:r>
            <w:r w:rsidRPr="006A1414">
              <w:rPr>
                <w:i/>
                <w:sz w:val="20"/>
                <w:szCs w:val="20"/>
              </w:rPr>
              <w:t>Buxus sempervirens</w:t>
            </w:r>
            <w:r w:rsidRPr="006A1414">
              <w:rPr>
                <w:sz w:val="20"/>
                <w:szCs w:val="20"/>
              </w:rPr>
              <w:t xml:space="preserve">, </w:t>
            </w:r>
            <w:r w:rsidRPr="006A1414">
              <w:rPr>
                <w:b/>
                <w:sz w:val="20"/>
                <w:szCs w:val="20"/>
              </w:rPr>
              <w:t>Atta-ur-Rahman</w:t>
            </w:r>
            <w:r w:rsidRPr="006A1414">
              <w:rPr>
                <w:sz w:val="20"/>
                <w:szCs w:val="20"/>
              </w:rPr>
              <w:t xml:space="preserve">, D. Ahmed, M. I. Choudhary, B. Sener and S. Turkoz, </w:t>
            </w:r>
            <w:r w:rsidRPr="006A1414">
              <w:rPr>
                <w:i/>
                <w:sz w:val="20"/>
                <w:szCs w:val="20"/>
              </w:rPr>
              <w:t>J. Nat. Prod</w:t>
            </w:r>
            <w:r w:rsidRPr="006A1414">
              <w:rPr>
                <w:sz w:val="20"/>
                <w:szCs w:val="20"/>
              </w:rPr>
              <w:t xml:space="preserve">., </w:t>
            </w:r>
            <w:r w:rsidRPr="006A1414">
              <w:rPr>
                <w:b/>
                <w:sz w:val="20"/>
                <w:szCs w:val="20"/>
              </w:rPr>
              <w:t>51</w:t>
            </w:r>
            <w:r w:rsidRPr="006A1414">
              <w:rPr>
                <w:sz w:val="20"/>
                <w:szCs w:val="20"/>
              </w:rPr>
              <w:t>(4), 783 (1988).</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Cucurbitacins of </w:t>
            </w:r>
            <w:r w:rsidRPr="006A1414">
              <w:rPr>
                <w:i/>
                <w:sz w:val="20"/>
                <w:szCs w:val="20"/>
              </w:rPr>
              <w:t>Colocynthis vulgaris</w:t>
            </w:r>
            <w:r w:rsidRPr="006A1414">
              <w:rPr>
                <w:sz w:val="20"/>
                <w:szCs w:val="20"/>
              </w:rPr>
              <w:t xml:space="preserve">, C.B. Gamlath, A. A. Leslie Gunatilaka, K.A. Alvi, </w:t>
            </w:r>
            <w:r w:rsidRPr="006A1414">
              <w:rPr>
                <w:b/>
                <w:sz w:val="20"/>
                <w:szCs w:val="20"/>
              </w:rPr>
              <w:t>Atta-ur-Rahman</w:t>
            </w:r>
            <w:r w:rsidRPr="006A1414">
              <w:rPr>
                <w:sz w:val="20"/>
                <w:szCs w:val="20"/>
              </w:rPr>
              <w:t xml:space="preserve">and S. Balasubramaniam, </w:t>
            </w:r>
            <w:r w:rsidRPr="006A1414">
              <w:rPr>
                <w:i/>
                <w:sz w:val="20"/>
                <w:szCs w:val="20"/>
              </w:rPr>
              <w:t>Phytochemistry</w:t>
            </w:r>
            <w:r w:rsidRPr="006A1414">
              <w:rPr>
                <w:sz w:val="20"/>
                <w:szCs w:val="20"/>
              </w:rPr>
              <w:t xml:space="preserve">, </w:t>
            </w:r>
            <w:r w:rsidRPr="006A1414">
              <w:rPr>
                <w:b/>
                <w:sz w:val="20"/>
                <w:szCs w:val="20"/>
              </w:rPr>
              <w:t>27</w:t>
            </w:r>
            <w:r w:rsidRPr="006A1414">
              <w:rPr>
                <w:sz w:val="20"/>
                <w:szCs w:val="20"/>
              </w:rPr>
              <w:t xml:space="preserve"> (10), 3225 (1988).</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Malabarolide - A Novel Furanoid Bisnorditerpenoid from </w:t>
            </w:r>
            <w:r w:rsidRPr="006A1414">
              <w:rPr>
                <w:i/>
                <w:sz w:val="20"/>
                <w:szCs w:val="20"/>
              </w:rPr>
              <w:t>Tinospora malabarica</w:t>
            </w:r>
            <w:r w:rsidRPr="006A1414">
              <w:rPr>
                <w:sz w:val="20"/>
                <w:szCs w:val="20"/>
              </w:rPr>
              <w:t xml:space="preserve">, </w:t>
            </w:r>
            <w:r w:rsidRPr="006A1414">
              <w:rPr>
                <w:b/>
                <w:sz w:val="20"/>
                <w:szCs w:val="20"/>
              </w:rPr>
              <w:t>Atta-ur-Rahman</w:t>
            </w:r>
            <w:r w:rsidRPr="006A1414">
              <w:rPr>
                <w:sz w:val="20"/>
                <w:szCs w:val="20"/>
              </w:rPr>
              <w:t xml:space="preserve">, S. Ahmad, D. S. Rycroft, L. Paskanyi, M.I. Choudhary and J. Clardy, </w:t>
            </w:r>
            <w:r w:rsidRPr="006A1414">
              <w:rPr>
                <w:i/>
                <w:sz w:val="20"/>
                <w:szCs w:val="20"/>
              </w:rPr>
              <w:t>Tetrahedron Lett.</w:t>
            </w:r>
            <w:r w:rsidRPr="006A1414">
              <w:rPr>
                <w:sz w:val="20"/>
                <w:szCs w:val="20"/>
              </w:rPr>
              <w:t xml:space="preserve">, </w:t>
            </w:r>
            <w:r w:rsidRPr="006A1414">
              <w:rPr>
                <w:b/>
                <w:sz w:val="20"/>
                <w:szCs w:val="20"/>
              </w:rPr>
              <w:t>29</w:t>
            </w:r>
            <w:r w:rsidRPr="006A1414">
              <w:rPr>
                <w:sz w:val="20"/>
                <w:szCs w:val="20"/>
              </w:rPr>
              <w:t>(34), 4241 (1988).</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Neozeylanicine - A Novel Alkaloid from the Timber of </w:t>
            </w:r>
            <w:r w:rsidRPr="006A1414">
              <w:rPr>
                <w:i/>
                <w:sz w:val="20"/>
                <w:szCs w:val="20"/>
              </w:rPr>
              <w:t>Neonauclea zeylanica</w:t>
            </w:r>
            <w:r w:rsidRPr="006A1414">
              <w:rPr>
                <w:sz w:val="20"/>
                <w:szCs w:val="20"/>
              </w:rPr>
              <w:t xml:space="preserve">, </w:t>
            </w:r>
            <w:r w:rsidRPr="006A1414">
              <w:rPr>
                <w:b/>
                <w:sz w:val="20"/>
                <w:szCs w:val="20"/>
              </w:rPr>
              <w:t>Atta-ur-Rahman</w:t>
            </w:r>
            <w:r w:rsidRPr="006A1414">
              <w:rPr>
                <w:sz w:val="20"/>
                <w:szCs w:val="20"/>
              </w:rPr>
              <w:t xml:space="preserve">, I. I. Vohra, M. I. Choudhary, L.B. De Silva, H.W.M.W. Herath and K. M.I Navaratne, </w:t>
            </w:r>
            <w:r w:rsidRPr="006A1414">
              <w:rPr>
                <w:i/>
                <w:sz w:val="20"/>
                <w:szCs w:val="20"/>
              </w:rPr>
              <w:t>Planta Medica</w:t>
            </w:r>
            <w:r w:rsidRPr="006A1414">
              <w:rPr>
                <w:sz w:val="20"/>
                <w:szCs w:val="20"/>
              </w:rPr>
              <w:t xml:space="preserve">, </w:t>
            </w:r>
            <w:r w:rsidRPr="006A1414">
              <w:rPr>
                <w:b/>
                <w:sz w:val="20"/>
                <w:szCs w:val="20"/>
              </w:rPr>
              <w:t>54</w:t>
            </w:r>
            <w:r w:rsidRPr="006A1414">
              <w:rPr>
                <w:sz w:val="20"/>
                <w:szCs w:val="20"/>
              </w:rPr>
              <w:t>(5), 461 (1988).</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Alkaloids from </w:t>
            </w:r>
            <w:r w:rsidRPr="006A1414">
              <w:rPr>
                <w:i/>
                <w:sz w:val="20"/>
                <w:szCs w:val="20"/>
              </w:rPr>
              <w:t>Trachelospermum jasminoides</w:t>
            </w:r>
            <w:r w:rsidRPr="006A1414">
              <w:rPr>
                <w:sz w:val="20"/>
                <w:szCs w:val="20"/>
              </w:rPr>
              <w:t xml:space="preserve">, </w:t>
            </w:r>
            <w:r w:rsidRPr="006A1414">
              <w:rPr>
                <w:b/>
                <w:sz w:val="20"/>
                <w:szCs w:val="20"/>
              </w:rPr>
              <w:t>Atta-ur-Rahman</w:t>
            </w:r>
            <w:r w:rsidRPr="006A1414">
              <w:rPr>
                <w:sz w:val="20"/>
                <w:szCs w:val="20"/>
              </w:rPr>
              <w:t xml:space="preserve">, T. Fatima, G. Crank and S. Wasti, </w:t>
            </w:r>
            <w:r w:rsidRPr="006A1414">
              <w:rPr>
                <w:i/>
                <w:sz w:val="20"/>
                <w:szCs w:val="20"/>
              </w:rPr>
              <w:t>Planta Medica</w:t>
            </w:r>
            <w:r w:rsidRPr="006A1414">
              <w:rPr>
                <w:sz w:val="20"/>
                <w:szCs w:val="20"/>
              </w:rPr>
              <w:t xml:space="preserve">, </w:t>
            </w:r>
            <w:r w:rsidRPr="006A1414">
              <w:rPr>
                <w:b/>
                <w:sz w:val="20"/>
                <w:szCs w:val="20"/>
              </w:rPr>
              <w:t>54</w:t>
            </w:r>
            <w:r w:rsidRPr="006A1414">
              <w:rPr>
                <w:sz w:val="20"/>
                <w:szCs w:val="20"/>
              </w:rPr>
              <w:t>(4), 364 (1988).</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Structural Studies on a Saponin Isolated from </w:t>
            </w:r>
            <w:r w:rsidRPr="006A1414">
              <w:rPr>
                <w:i/>
                <w:sz w:val="20"/>
                <w:szCs w:val="20"/>
              </w:rPr>
              <w:t>Nigella sativa</w:t>
            </w:r>
            <w:r w:rsidRPr="006A1414">
              <w:rPr>
                <w:sz w:val="20"/>
                <w:szCs w:val="20"/>
              </w:rPr>
              <w:t xml:space="preserve">, A. A. Ansari, S. Hasan, L. Kenne, </w:t>
            </w:r>
            <w:r w:rsidRPr="006A1414">
              <w:rPr>
                <w:b/>
                <w:sz w:val="20"/>
                <w:szCs w:val="20"/>
              </w:rPr>
              <w:t>Atta-ur-Rahman</w:t>
            </w:r>
            <w:r w:rsidRPr="006A1414">
              <w:rPr>
                <w:sz w:val="20"/>
                <w:szCs w:val="20"/>
              </w:rPr>
              <w:t xml:space="preserve">and T. Wehler, </w:t>
            </w:r>
            <w:r w:rsidRPr="006A1414">
              <w:rPr>
                <w:i/>
                <w:sz w:val="20"/>
                <w:szCs w:val="20"/>
              </w:rPr>
              <w:t>Phytochemistry</w:t>
            </w:r>
            <w:r w:rsidRPr="006A1414">
              <w:rPr>
                <w:sz w:val="20"/>
                <w:szCs w:val="20"/>
              </w:rPr>
              <w:t xml:space="preserve">, </w:t>
            </w:r>
            <w:r w:rsidRPr="006A1414">
              <w:rPr>
                <w:b/>
                <w:sz w:val="20"/>
                <w:szCs w:val="20"/>
              </w:rPr>
              <w:t>27</w:t>
            </w:r>
            <w:r w:rsidRPr="006A1414">
              <w:rPr>
                <w:sz w:val="20"/>
                <w:szCs w:val="20"/>
              </w:rPr>
              <w:t>(12), 3977 (1988).</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Isolation and Characterization of a Saponin from </w:t>
            </w:r>
            <w:r w:rsidRPr="006A1414">
              <w:rPr>
                <w:i/>
                <w:sz w:val="20"/>
                <w:szCs w:val="20"/>
              </w:rPr>
              <w:t>Fagonia indica</w:t>
            </w:r>
            <w:r w:rsidRPr="006A1414">
              <w:rPr>
                <w:sz w:val="20"/>
                <w:szCs w:val="20"/>
              </w:rPr>
              <w:t xml:space="preserve">, A. A. Ansari, L. Kenne, </w:t>
            </w:r>
            <w:r w:rsidRPr="006A1414">
              <w:rPr>
                <w:b/>
                <w:sz w:val="20"/>
                <w:szCs w:val="20"/>
              </w:rPr>
              <w:t>Atta-ur-Rahman</w:t>
            </w:r>
            <w:r w:rsidRPr="006A1414">
              <w:rPr>
                <w:sz w:val="20"/>
                <w:szCs w:val="20"/>
              </w:rPr>
              <w:t xml:space="preserve">and T. Wehler, </w:t>
            </w:r>
            <w:r w:rsidRPr="006A1414">
              <w:rPr>
                <w:i/>
                <w:sz w:val="20"/>
                <w:szCs w:val="20"/>
              </w:rPr>
              <w:t>Phytochemistry</w:t>
            </w:r>
            <w:r w:rsidRPr="006A1414">
              <w:rPr>
                <w:sz w:val="20"/>
                <w:szCs w:val="20"/>
              </w:rPr>
              <w:t xml:space="preserve">, </w:t>
            </w:r>
            <w:r w:rsidRPr="006A1414">
              <w:rPr>
                <w:b/>
                <w:sz w:val="20"/>
                <w:szCs w:val="20"/>
              </w:rPr>
              <w:t>27</w:t>
            </w:r>
            <w:r w:rsidRPr="006A1414">
              <w:rPr>
                <w:sz w:val="20"/>
                <w:szCs w:val="20"/>
              </w:rPr>
              <w:t>(12), 3979 (1988).</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Leurosinone - A New Binary Indole Alkaloid from </w:t>
            </w:r>
            <w:r w:rsidRPr="006A1414">
              <w:rPr>
                <w:i/>
                <w:sz w:val="20"/>
                <w:szCs w:val="20"/>
              </w:rPr>
              <w:t>Catharanthus roseus</w:t>
            </w:r>
            <w:r w:rsidRPr="006A1414">
              <w:rPr>
                <w:sz w:val="20"/>
                <w:szCs w:val="20"/>
              </w:rPr>
              <w:t xml:space="preserve">, </w:t>
            </w:r>
            <w:r w:rsidRPr="006A1414">
              <w:rPr>
                <w:b/>
                <w:sz w:val="20"/>
                <w:szCs w:val="20"/>
              </w:rPr>
              <w:t>Atta-ur-Rahman</w:t>
            </w:r>
            <w:r w:rsidRPr="006A1414">
              <w:rPr>
                <w:sz w:val="20"/>
                <w:szCs w:val="20"/>
              </w:rPr>
              <w:t xml:space="preserve">, M. Alam, I. Ali, Habib-ur-Rehman and I. Haq, </w:t>
            </w:r>
            <w:r w:rsidRPr="006A1414">
              <w:rPr>
                <w:i/>
                <w:sz w:val="20"/>
                <w:szCs w:val="20"/>
              </w:rPr>
              <w:t>J. Chem. Soc., Perkin Trans. I</w:t>
            </w:r>
            <w:r w:rsidRPr="006A1414">
              <w:rPr>
                <w:sz w:val="20"/>
                <w:szCs w:val="20"/>
              </w:rPr>
              <w:t xml:space="preserve">, </w:t>
            </w:r>
            <w:r w:rsidRPr="006A1414">
              <w:rPr>
                <w:b/>
                <w:sz w:val="20"/>
                <w:szCs w:val="20"/>
              </w:rPr>
              <w:t>8</w:t>
            </w:r>
            <w:r w:rsidRPr="006A1414">
              <w:rPr>
                <w:sz w:val="20"/>
                <w:szCs w:val="20"/>
              </w:rPr>
              <w:t>, 2175 (1988).</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NMR Studies on Mahanine, </w:t>
            </w:r>
            <w:r w:rsidRPr="006A1414">
              <w:rPr>
                <w:b/>
                <w:sz w:val="20"/>
                <w:szCs w:val="20"/>
              </w:rPr>
              <w:t>Atta-ur-Rahman</w:t>
            </w:r>
            <w:r w:rsidRPr="006A1414">
              <w:rPr>
                <w:sz w:val="20"/>
                <w:szCs w:val="20"/>
              </w:rPr>
              <w:t xml:space="preserve">, R. Zaidi and S. Firdous, </w:t>
            </w:r>
            <w:r w:rsidRPr="006A1414">
              <w:rPr>
                <w:i/>
                <w:sz w:val="20"/>
                <w:szCs w:val="20"/>
              </w:rPr>
              <w:t>Fitoterapia</w:t>
            </w:r>
            <w:r w:rsidRPr="006A1414">
              <w:rPr>
                <w:sz w:val="20"/>
                <w:szCs w:val="20"/>
              </w:rPr>
              <w:t xml:space="preserve">, </w:t>
            </w:r>
            <w:r w:rsidRPr="006A1414">
              <w:rPr>
                <w:b/>
                <w:sz w:val="20"/>
                <w:szCs w:val="20"/>
              </w:rPr>
              <w:t>59</w:t>
            </w:r>
            <w:r w:rsidRPr="006A1414">
              <w:rPr>
                <w:sz w:val="20"/>
                <w:szCs w:val="20"/>
              </w:rPr>
              <w:t>(6), 494 (1988).</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Italy</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Pinnatazane, a Bridged Cyclic Ether Sesquiterpene from </w:t>
            </w:r>
            <w:r w:rsidRPr="006A1414">
              <w:rPr>
                <w:i/>
                <w:sz w:val="20"/>
                <w:szCs w:val="20"/>
              </w:rPr>
              <w:t>Laurencia pinnatifida</w:t>
            </w:r>
            <w:r w:rsidRPr="006A1414">
              <w:rPr>
                <w:sz w:val="20"/>
                <w:szCs w:val="20"/>
              </w:rPr>
              <w:t xml:space="preserve">, </w:t>
            </w:r>
            <w:r w:rsidRPr="006A1414">
              <w:rPr>
                <w:b/>
                <w:sz w:val="20"/>
                <w:szCs w:val="20"/>
              </w:rPr>
              <w:t>Atta-ur-Rahman</w:t>
            </w:r>
            <w:r w:rsidRPr="006A1414">
              <w:rPr>
                <w:sz w:val="20"/>
                <w:szCs w:val="20"/>
              </w:rPr>
              <w:t xml:space="preserve">, V.U. Ahmad, S. Bano, S.A. Abbas, K.A. Alvi, M. Shaiq Ali, Helen S.M. Lu and J. Clardy, </w:t>
            </w:r>
            <w:r w:rsidRPr="006A1414">
              <w:rPr>
                <w:i/>
                <w:sz w:val="20"/>
                <w:szCs w:val="20"/>
              </w:rPr>
              <w:t>Phytochemistry</w:t>
            </w:r>
            <w:r w:rsidRPr="006A1414">
              <w:rPr>
                <w:sz w:val="20"/>
                <w:szCs w:val="20"/>
              </w:rPr>
              <w:t xml:space="preserve">, </w:t>
            </w:r>
            <w:r w:rsidRPr="006A1414">
              <w:rPr>
                <w:b/>
                <w:sz w:val="20"/>
                <w:szCs w:val="20"/>
              </w:rPr>
              <w:t>2</w:t>
            </w:r>
            <w:r w:rsidRPr="006A1414">
              <w:rPr>
                <w:sz w:val="20"/>
                <w:szCs w:val="20"/>
              </w:rPr>
              <w:t xml:space="preserve"> (12), 3879 (1988).</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Synthesis of Anhydrovinblastine from Leurosine, </w:t>
            </w:r>
            <w:r w:rsidRPr="006A1414">
              <w:rPr>
                <w:b/>
                <w:sz w:val="20"/>
                <w:szCs w:val="20"/>
              </w:rPr>
              <w:t>Atta-ur-Rahman</w:t>
            </w:r>
            <w:r w:rsidRPr="006A1414">
              <w:rPr>
                <w:sz w:val="20"/>
                <w:szCs w:val="20"/>
              </w:rPr>
              <w:t xml:space="preserve">and S. Perveen, </w:t>
            </w:r>
            <w:r w:rsidRPr="006A1414">
              <w:rPr>
                <w:i/>
                <w:sz w:val="20"/>
                <w:szCs w:val="20"/>
              </w:rPr>
              <w:t>J. Nat. Prod</w:t>
            </w:r>
            <w:r w:rsidRPr="006A1414">
              <w:rPr>
                <w:sz w:val="20"/>
                <w:szCs w:val="20"/>
              </w:rPr>
              <w:t xml:space="preserve">., </w:t>
            </w:r>
            <w:r w:rsidRPr="006A1414">
              <w:rPr>
                <w:b/>
                <w:sz w:val="20"/>
                <w:szCs w:val="20"/>
              </w:rPr>
              <w:t>51</w:t>
            </w:r>
            <w:r w:rsidRPr="006A1414">
              <w:rPr>
                <w:sz w:val="20"/>
                <w:szCs w:val="20"/>
              </w:rPr>
              <w:t>(6), 1271 (1988).</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bl>
    <w:p w:rsidR="00E12DA4" w:rsidRDefault="00E12DA4" w:rsidP="00E12DA4"/>
    <w:p w:rsidR="00E12DA4" w:rsidRPr="00363C96" w:rsidRDefault="00E12DA4" w:rsidP="00E12DA4">
      <w:pPr>
        <w:rPr>
          <w:b/>
        </w:rPr>
      </w:pPr>
      <w:r w:rsidRPr="00363C96">
        <w:rPr>
          <w:b/>
        </w:rPr>
        <w:t>1987</w:t>
      </w:r>
    </w:p>
    <w:tbl>
      <w:tblPr>
        <w:tblW w:w="4841" w:type="pct"/>
        <w:tblInd w:w="166" w:type="dxa"/>
        <w:tblLook w:val="01E0" w:firstRow="1" w:lastRow="1" w:firstColumn="1" w:lastColumn="1" w:noHBand="0" w:noVBand="0"/>
      </w:tblPr>
      <w:tblGrid>
        <w:gridCol w:w="1200"/>
        <w:gridCol w:w="7057"/>
        <w:gridCol w:w="1075"/>
      </w:tblGrid>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Stricticine - A New Alkaloid from the Leaves of </w:t>
            </w:r>
            <w:r w:rsidRPr="006A1414">
              <w:rPr>
                <w:i/>
                <w:sz w:val="20"/>
                <w:szCs w:val="20"/>
              </w:rPr>
              <w:t>Rhazya stricta</w:t>
            </w:r>
            <w:r w:rsidRPr="006A1414">
              <w:rPr>
                <w:sz w:val="20"/>
                <w:szCs w:val="20"/>
              </w:rPr>
              <w:t xml:space="preserve">, </w:t>
            </w:r>
            <w:r w:rsidRPr="006A1414">
              <w:rPr>
                <w:b/>
                <w:sz w:val="20"/>
                <w:szCs w:val="20"/>
              </w:rPr>
              <w:t>Atta-ur-Rahman</w:t>
            </w:r>
            <w:r w:rsidRPr="006A1414">
              <w:rPr>
                <w:sz w:val="20"/>
                <w:szCs w:val="20"/>
              </w:rPr>
              <w:t xml:space="preserve">, S. Khanum and T. Fatima, </w:t>
            </w:r>
            <w:r w:rsidRPr="006A1414">
              <w:rPr>
                <w:i/>
                <w:sz w:val="20"/>
                <w:szCs w:val="20"/>
              </w:rPr>
              <w:t>Tetrahedron Lett.</w:t>
            </w:r>
            <w:r w:rsidRPr="006A1414">
              <w:rPr>
                <w:sz w:val="20"/>
                <w:szCs w:val="20"/>
              </w:rPr>
              <w:t xml:space="preserve">, </w:t>
            </w:r>
            <w:r w:rsidRPr="006A1414">
              <w:rPr>
                <w:b/>
                <w:sz w:val="20"/>
                <w:szCs w:val="20"/>
              </w:rPr>
              <w:t>28</w:t>
            </w:r>
            <w:r w:rsidRPr="006A1414">
              <w:rPr>
                <w:sz w:val="20"/>
                <w:szCs w:val="20"/>
              </w:rPr>
              <w:t>(31), 3609 (1987).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Strictine - A New Mavacurine Type Alkaloid from the Leaves of </w:t>
            </w:r>
            <w:r w:rsidRPr="006A1414">
              <w:rPr>
                <w:i/>
                <w:sz w:val="20"/>
                <w:szCs w:val="20"/>
              </w:rPr>
              <w:t>Rhazya stricta</w:t>
            </w:r>
            <w:r w:rsidRPr="006A1414">
              <w:rPr>
                <w:sz w:val="20"/>
                <w:szCs w:val="20"/>
              </w:rPr>
              <w:t xml:space="preserve">, </w:t>
            </w:r>
            <w:r w:rsidRPr="006A1414">
              <w:rPr>
                <w:b/>
                <w:sz w:val="20"/>
                <w:szCs w:val="20"/>
              </w:rPr>
              <w:t>Atta-ur-Rahman</w:t>
            </w:r>
            <w:r w:rsidRPr="006A1414">
              <w:rPr>
                <w:sz w:val="20"/>
                <w:szCs w:val="20"/>
              </w:rPr>
              <w:t xml:space="preserve">and S. Khanum, </w:t>
            </w:r>
            <w:r w:rsidRPr="006A1414">
              <w:rPr>
                <w:i/>
                <w:sz w:val="20"/>
                <w:szCs w:val="20"/>
              </w:rPr>
              <w:t>Heterocycles</w:t>
            </w:r>
            <w:r w:rsidRPr="006A1414">
              <w:rPr>
                <w:sz w:val="20"/>
                <w:szCs w:val="20"/>
              </w:rPr>
              <w:t xml:space="preserve">, </w:t>
            </w:r>
            <w:r w:rsidRPr="006A1414">
              <w:rPr>
                <w:b/>
                <w:sz w:val="20"/>
                <w:szCs w:val="20"/>
              </w:rPr>
              <w:t>26</w:t>
            </w:r>
            <w:r w:rsidRPr="006A1414">
              <w:rPr>
                <w:sz w:val="20"/>
                <w:szCs w:val="20"/>
              </w:rPr>
              <w:t>(8), 2125 (1987).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Japan</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Isolation, Identification and </w:t>
            </w:r>
            <w:r w:rsidRPr="006A1414">
              <w:rPr>
                <w:sz w:val="20"/>
                <w:szCs w:val="20"/>
                <w:vertAlign w:val="superscript"/>
              </w:rPr>
              <w:t>13</w:t>
            </w:r>
            <w:r w:rsidRPr="006A1414">
              <w:rPr>
                <w:sz w:val="20"/>
                <w:szCs w:val="20"/>
              </w:rPr>
              <w:t xml:space="preserve">C-NMR Studies of N-Formylanonaine and (+)-di-O-Methyl Syringaresinol from </w:t>
            </w:r>
            <w:r w:rsidRPr="006A1414">
              <w:rPr>
                <w:i/>
                <w:sz w:val="20"/>
                <w:szCs w:val="20"/>
              </w:rPr>
              <w:t>Tinospora malabarica</w:t>
            </w:r>
            <w:r w:rsidRPr="006A1414">
              <w:rPr>
                <w:sz w:val="20"/>
                <w:szCs w:val="20"/>
              </w:rPr>
              <w:t xml:space="preserve">, </w:t>
            </w:r>
            <w:r w:rsidRPr="006A1414">
              <w:rPr>
                <w:b/>
                <w:sz w:val="20"/>
                <w:szCs w:val="20"/>
              </w:rPr>
              <w:t>Atta-ur-Rahman</w:t>
            </w:r>
            <w:r w:rsidRPr="006A1414">
              <w:rPr>
                <w:sz w:val="20"/>
                <w:szCs w:val="20"/>
              </w:rPr>
              <w:t xml:space="preserve">and S. Ahmad, </w:t>
            </w:r>
            <w:r w:rsidRPr="006A1414">
              <w:rPr>
                <w:i/>
                <w:sz w:val="20"/>
                <w:szCs w:val="20"/>
              </w:rPr>
              <w:t>Fitoterapia</w:t>
            </w:r>
            <w:r w:rsidRPr="006A1414">
              <w:rPr>
                <w:sz w:val="20"/>
                <w:szCs w:val="20"/>
              </w:rPr>
              <w:t>, (4), 2266 (1987).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Italy</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Cohirsine - A Novel Isoquinoline Alkaloid from </w:t>
            </w:r>
            <w:r w:rsidRPr="006A1414">
              <w:rPr>
                <w:i/>
                <w:sz w:val="20"/>
                <w:szCs w:val="20"/>
              </w:rPr>
              <w:t>Cocculus hirsutus</w:t>
            </w:r>
            <w:r w:rsidRPr="006A1414">
              <w:rPr>
                <w:sz w:val="20"/>
                <w:szCs w:val="20"/>
              </w:rPr>
              <w:t xml:space="preserve">, V. U. Ahmad, </w:t>
            </w:r>
            <w:r w:rsidRPr="006A1414">
              <w:rPr>
                <w:b/>
                <w:sz w:val="20"/>
                <w:szCs w:val="20"/>
              </w:rPr>
              <w:t>Atta-ur-Rahman</w:t>
            </w:r>
            <w:r w:rsidRPr="006A1414">
              <w:rPr>
                <w:sz w:val="20"/>
                <w:szCs w:val="20"/>
              </w:rPr>
              <w:t xml:space="preserve">, T. Rasheed, Habib-ur-Rehman and A.Q. Khan, </w:t>
            </w:r>
            <w:r w:rsidRPr="006A1414">
              <w:rPr>
                <w:i/>
                <w:sz w:val="20"/>
                <w:szCs w:val="20"/>
              </w:rPr>
              <w:t>Tetrahedron</w:t>
            </w:r>
            <w:r w:rsidRPr="006A1414">
              <w:rPr>
                <w:sz w:val="20"/>
                <w:szCs w:val="20"/>
              </w:rPr>
              <w:t xml:space="preserve">, </w:t>
            </w:r>
            <w:r w:rsidRPr="006A1414">
              <w:rPr>
                <w:b/>
                <w:sz w:val="20"/>
                <w:szCs w:val="20"/>
              </w:rPr>
              <w:t>43</w:t>
            </w:r>
            <w:r w:rsidRPr="006A1414">
              <w:rPr>
                <w:sz w:val="20"/>
                <w:szCs w:val="20"/>
              </w:rPr>
              <w:t>(24), 5865 (1987).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N-Formylcyclomicrobuxeine - A New Alkaloid from the Leaves of </w:t>
            </w:r>
            <w:r w:rsidRPr="006A1414">
              <w:rPr>
                <w:i/>
                <w:sz w:val="20"/>
                <w:szCs w:val="20"/>
              </w:rPr>
              <w:t>Buxus papillosa,</w:t>
            </w:r>
            <w:r w:rsidRPr="006A1414">
              <w:rPr>
                <w:b/>
                <w:sz w:val="20"/>
                <w:szCs w:val="20"/>
              </w:rPr>
              <w:t>Atta-ur-Rahman</w:t>
            </w:r>
            <w:r w:rsidRPr="006A1414">
              <w:rPr>
                <w:sz w:val="20"/>
                <w:szCs w:val="20"/>
              </w:rPr>
              <w:t xml:space="preserve">, Muzaffar Alam, M.I. Choudhary and S. Firdous, </w:t>
            </w:r>
            <w:r w:rsidRPr="006A1414">
              <w:rPr>
                <w:i/>
                <w:sz w:val="20"/>
                <w:szCs w:val="20"/>
              </w:rPr>
              <w:t>Planta Medica</w:t>
            </w:r>
            <w:r w:rsidRPr="006A1414">
              <w:rPr>
                <w:sz w:val="20"/>
                <w:szCs w:val="20"/>
              </w:rPr>
              <w:t>, 496 (1987).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Studies on the Peptide Alkaloids of </w:t>
            </w:r>
            <w:r w:rsidRPr="006A1414">
              <w:rPr>
                <w:i/>
                <w:sz w:val="20"/>
                <w:szCs w:val="20"/>
              </w:rPr>
              <w:t>Discaria febrifuga</w:t>
            </w:r>
            <w:r w:rsidRPr="006A1414">
              <w:rPr>
                <w:sz w:val="20"/>
                <w:szCs w:val="20"/>
              </w:rPr>
              <w:t xml:space="preserve">, Wolfgang Voelter, Ademir Fariar Morel, </w:t>
            </w:r>
            <w:r w:rsidRPr="006A1414">
              <w:rPr>
                <w:b/>
                <w:sz w:val="20"/>
                <w:szCs w:val="20"/>
              </w:rPr>
              <w:t>Atta-ur-Rahman</w:t>
            </w:r>
            <w:r w:rsidRPr="006A1414">
              <w:rPr>
                <w:sz w:val="20"/>
                <w:szCs w:val="20"/>
              </w:rPr>
              <w:t xml:space="preserve">and M. M. Qureshi, </w:t>
            </w:r>
            <w:r w:rsidRPr="006A1414">
              <w:rPr>
                <w:i/>
                <w:sz w:val="20"/>
                <w:szCs w:val="20"/>
              </w:rPr>
              <w:t>Z. Naturforsch</w:t>
            </w:r>
            <w:r w:rsidRPr="006A1414">
              <w:rPr>
                <w:sz w:val="20"/>
                <w:szCs w:val="20"/>
              </w:rPr>
              <w:t xml:space="preserve">., </w:t>
            </w:r>
            <w:r w:rsidRPr="006A1414">
              <w:rPr>
                <w:b/>
                <w:sz w:val="20"/>
                <w:szCs w:val="20"/>
              </w:rPr>
              <w:t>42b</w:t>
            </w:r>
            <w:r w:rsidRPr="006A1414">
              <w:rPr>
                <w:sz w:val="20"/>
                <w:szCs w:val="20"/>
              </w:rPr>
              <w:t>, 467 (1987).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Alkaloids of </w:t>
            </w:r>
            <w:r w:rsidRPr="006A1414">
              <w:rPr>
                <w:i/>
                <w:sz w:val="20"/>
                <w:szCs w:val="20"/>
              </w:rPr>
              <w:t>Alstonia macrophylla</w:t>
            </w:r>
            <w:r w:rsidRPr="006A1414">
              <w:rPr>
                <w:sz w:val="20"/>
                <w:szCs w:val="20"/>
              </w:rPr>
              <w:t xml:space="preserve">, Chitra K. Ratnayake, Lakshmi S.R. Arambewala, K.T. De Silva, </w:t>
            </w:r>
            <w:r w:rsidRPr="006A1414">
              <w:rPr>
                <w:b/>
                <w:sz w:val="20"/>
                <w:szCs w:val="20"/>
              </w:rPr>
              <w:t>Atta-ur-Rahman</w:t>
            </w:r>
            <w:r w:rsidRPr="006A1414">
              <w:rPr>
                <w:sz w:val="20"/>
                <w:szCs w:val="20"/>
              </w:rPr>
              <w:t xml:space="preserve">and K. A. Alvi, </w:t>
            </w:r>
            <w:r w:rsidRPr="006A1414">
              <w:rPr>
                <w:i/>
                <w:sz w:val="20"/>
                <w:szCs w:val="20"/>
              </w:rPr>
              <w:t>Phytochemistry</w:t>
            </w:r>
            <w:r w:rsidRPr="006A1414">
              <w:rPr>
                <w:sz w:val="20"/>
                <w:szCs w:val="20"/>
              </w:rPr>
              <w:t xml:space="preserve">, </w:t>
            </w:r>
            <w:r w:rsidRPr="006A1414">
              <w:rPr>
                <w:b/>
                <w:sz w:val="20"/>
                <w:szCs w:val="20"/>
              </w:rPr>
              <w:t>26</w:t>
            </w:r>
            <w:r w:rsidRPr="006A1414">
              <w:rPr>
                <w:sz w:val="20"/>
                <w:szCs w:val="20"/>
              </w:rPr>
              <w:t>(3), 868 (1987).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i/>
                <w:iCs/>
                <w:sz w:val="20"/>
                <w:szCs w:val="20"/>
              </w:rPr>
              <w:t>N</w:t>
            </w:r>
            <w:r w:rsidRPr="006A1414">
              <w:rPr>
                <w:sz w:val="20"/>
                <w:szCs w:val="20"/>
                <w:vertAlign w:val="subscript"/>
              </w:rPr>
              <w:t>b</w:t>
            </w:r>
            <w:r w:rsidRPr="006A1414">
              <w:rPr>
                <w:sz w:val="20"/>
                <w:szCs w:val="20"/>
              </w:rPr>
              <w:t xml:space="preserve">-Methylstrictamine - A New Alkaloid from </w:t>
            </w:r>
            <w:r w:rsidRPr="006A1414">
              <w:rPr>
                <w:i/>
                <w:sz w:val="20"/>
                <w:szCs w:val="20"/>
              </w:rPr>
              <w:t>Rhazya stricta</w:t>
            </w:r>
            <w:r w:rsidRPr="006A1414">
              <w:rPr>
                <w:sz w:val="20"/>
                <w:szCs w:val="20"/>
              </w:rPr>
              <w:t xml:space="preserve">, </w:t>
            </w:r>
            <w:r w:rsidRPr="006A1414">
              <w:rPr>
                <w:b/>
                <w:sz w:val="20"/>
                <w:szCs w:val="20"/>
              </w:rPr>
              <w:t>Atta-ur-Rahman</w:t>
            </w:r>
            <w:r w:rsidRPr="006A1414">
              <w:rPr>
                <w:sz w:val="20"/>
                <w:szCs w:val="20"/>
              </w:rPr>
              <w:t xml:space="preserve">, K. Fatima, Y. Badar and S. Khanum, </w:t>
            </w:r>
            <w:r w:rsidRPr="006A1414">
              <w:rPr>
                <w:i/>
                <w:sz w:val="20"/>
                <w:szCs w:val="20"/>
              </w:rPr>
              <w:t>Z. Naturforsch</w:t>
            </w:r>
            <w:r w:rsidRPr="006A1414">
              <w:rPr>
                <w:sz w:val="20"/>
                <w:szCs w:val="20"/>
              </w:rPr>
              <w:t xml:space="preserve">., </w:t>
            </w:r>
            <w:r w:rsidRPr="006A1414">
              <w:rPr>
                <w:b/>
                <w:sz w:val="20"/>
                <w:szCs w:val="20"/>
              </w:rPr>
              <w:t>42b</w:t>
            </w:r>
            <w:r w:rsidRPr="006A1414">
              <w:rPr>
                <w:sz w:val="20"/>
                <w:szCs w:val="20"/>
              </w:rPr>
              <w:t>(1), 91 (1987).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Aspidospermidose - A New Alkaloid from the Leaves of </w:t>
            </w:r>
            <w:r w:rsidRPr="006A1414">
              <w:rPr>
                <w:i/>
                <w:sz w:val="20"/>
                <w:szCs w:val="20"/>
              </w:rPr>
              <w:t>Rhazya stricta</w:t>
            </w:r>
            <w:r w:rsidRPr="006A1414">
              <w:rPr>
                <w:sz w:val="20"/>
                <w:szCs w:val="20"/>
              </w:rPr>
              <w:t xml:space="preserve">, </w:t>
            </w:r>
            <w:r w:rsidRPr="006A1414">
              <w:rPr>
                <w:b/>
                <w:sz w:val="20"/>
                <w:szCs w:val="20"/>
              </w:rPr>
              <w:t>Atta-ur-Rahman</w:t>
            </w:r>
            <w:r w:rsidRPr="006A1414">
              <w:rPr>
                <w:sz w:val="20"/>
                <w:szCs w:val="20"/>
              </w:rPr>
              <w:t xml:space="preserve">, Habib-ur-Rehman, I. Ali, M. Alam and S. Perveen, </w:t>
            </w:r>
            <w:r w:rsidRPr="006A1414">
              <w:rPr>
                <w:i/>
                <w:sz w:val="20"/>
                <w:szCs w:val="20"/>
              </w:rPr>
              <w:t>J. Chem. Soc., Perkin Trans. I</w:t>
            </w:r>
            <w:r w:rsidRPr="006A1414">
              <w:rPr>
                <w:sz w:val="20"/>
                <w:szCs w:val="20"/>
              </w:rPr>
              <w:t>, 1701 (1987).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 Novel Rearrangement of Papaverine Derivative into Isoquino [1-2-b] quinazoline derivative, Y. Ahmad, T. Begum, I.H. Qureshi, </w:t>
            </w:r>
            <w:r w:rsidRPr="006A1414">
              <w:rPr>
                <w:b/>
                <w:sz w:val="20"/>
                <w:szCs w:val="20"/>
              </w:rPr>
              <w:t>Atta-ur-Rahman</w:t>
            </w:r>
            <w:r w:rsidRPr="006A1414">
              <w:rPr>
                <w:sz w:val="20"/>
                <w:szCs w:val="20"/>
              </w:rPr>
              <w:t xml:space="preserve">and (in part) K. Zaman, </w:t>
            </w:r>
            <w:r w:rsidRPr="006A1414">
              <w:rPr>
                <w:i/>
                <w:sz w:val="20"/>
                <w:szCs w:val="20"/>
              </w:rPr>
              <w:t>Heterocycles</w:t>
            </w:r>
            <w:r w:rsidRPr="006A1414">
              <w:rPr>
                <w:sz w:val="20"/>
                <w:szCs w:val="20"/>
              </w:rPr>
              <w:t xml:space="preserve">, </w:t>
            </w:r>
            <w:r w:rsidRPr="006A1414">
              <w:rPr>
                <w:b/>
                <w:sz w:val="20"/>
                <w:szCs w:val="20"/>
              </w:rPr>
              <w:t>26</w:t>
            </w:r>
            <w:r w:rsidRPr="006A1414">
              <w:rPr>
                <w:sz w:val="20"/>
                <w:szCs w:val="20"/>
              </w:rPr>
              <w:t>(7), 1841 (1987).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Japan</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Studies on the Alkaloids of </w:t>
            </w:r>
            <w:r w:rsidRPr="006A1414">
              <w:rPr>
                <w:i/>
                <w:sz w:val="20"/>
                <w:szCs w:val="20"/>
              </w:rPr>
              <w:t>Rhazya stricta</w:t>
            </w:r>
            <w:r w:rsidRPr="006A1414">
              <w:rPr>
                <w:sz w:val="20"/>
                <w:szCs w:val="20"/>
              </w:rPr>
              <w:t xml:space="preserve">, </w:t>
            </w:r>
            <w:r w:rsidRPr="006A1414">
              <w:rPr>
                <w:b/>
                <w:sz w:val="20"/>
                <w:szCs w:val="20"/>
              </w:rPr>
              <w:t>Atta-ur-Rahman</w:t>
            </w:r>
            <w:r w:rsidRPr="006A1414">
              <w:rPr>
                <w:sz w:val="20"/>
                <w:szCs w:val="20"/>
              </w:rPr>
              <w:t xml:space="preserve">, Habib-ur-Rahman, Y. Ahmad, K. Fatima and Y. Badar, </w:t>
            </w:r>
            <w:r w:rsidRPr="006A1414">
              <w:rPr>
                <w:i/>
                <w:sz w:val="20"/>
                <w:szCs w:val="20"/>
              </w:rPr>
              <w:t>Planta Medica</w:t>
            </w:r>
            <w:r w:rsidRPr="006A1414">
              <w:rPr>
                <w:sz w:val="20"/>
                <w:szCs w:val="20"/>
              </w:rPr>
              <w:t xml:space="preserve">, </w:t>
            </w:r>
            <w:r w:rsidRPr="006A1414">
              <w:rPr>
                <w:b/>
                <w:sz w:val="20"/>
                <w:szCs w:val="20"/>
              </w:rPr>
              <w:t>53</w:t>
            </w:r>
            <w:r w:rsidRPr="006A1414">
              <w:rPr>
                <w:sz w:val="20"/>
                <w:szCs w:val="20"/>
              </w:rPr>
              <w:t xml:space="preserve">(3), 256 (1987). </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i/>
                <w:sz w:val="20"/>
                <w:szCs w:val="20"/>
              </w:rPr>
              <w:t>N</w:t>
            </w:r>
            <w:r w:rsidRPr="006A1414">
              <w:rPr>
                <w:sz w:val="20"/>
                <w:szCs w:val="20"/>
                <w:vertAlign w:val="subscript"/>
              </w:rPr>
              <w:t>b</w:t>
            </w:r>
            <w:r w:rsidRPr="006A1414">
              <w:rPr>
                <w:sz w:val="20"/>
                <w:szCs w:val="20"/>
              </w:rPr>
              <w:t xml:space="preserve">-Demethylalstophylline oxindole - An Oxindole Alkaloid from the Leaves of </w:t>
            </w:r>
            <w:r w:rsidRPr="006A1414">
              <w:rPr>
                <w:i/>
                <w:sz w:val="20"/>
                <w:szCs w:val="20"/>
              </w:rPr>
              <w:t>Alstonia macrophylla</w:t>
            </w:r>
            <w:r w:rsidRPr="006A1414">
              <w:rPr>
                <w:sz w:val="20"/>
                <w:szCs w:val="20"/>
              </w:rPr>
              <w:t xml:space="preserve">, </w:t>
            </w:r>
            <w:r w:rsidRPr="006A1414">
              <w:rPr>
                <w:b/>
                <w:sz w:val="20"/>
                <w:szCs w:val="20"/>
              </w:rPr>
              <w:t>Atta-ur-Rahman</w:t>
            </w:r>
            <w:r w:rsidRPr="006A1414">
              <w:rPr>
                <w:sz w:val="20"/>
                <w:szCs w:val="20"/>
              </w:rPr>
              <w:t xml:space="preserve">, W.S.J. Silva, K.A. Alvi (in part) and K.T.De Silva, </w:t>
            </w:r>
            <w:r w:rsidRPr="006A1414">
              <w:rPr>
                <w:i/>
                <w:sz w:val="20"/>
                <w:szCs w:val="20"/>
              </w:rPr>
              <w:t>Phytochemistry</w:t>
            </w:r>
            <w:r w:rsidRPr="006A1414">
              <w:rPr>
                <w:sz w:val="20"/>
                <w:szCs w:val="20"/>
              </w:rPr>
              <w:t xml:space="preserve">, </w:t>
            </w:r>
            <w:r w:rsidRPr="006A1414">
              <w:rPr>
                <w:b/>
                <w:sz w:val="20"/>
                <w:szCs w:val="20"/>
              </w:rPr>
              <w:t>26</w:t>
            </w:r>
            <w:r w:rsidRPr="006A1414">
              <w:rPr>
                <w:sz w:val="20"/>
                <w:szCs w:val="20"/>
              </w:rPr>
              <w:t>(3), 865 (1987).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Isolation and Characterization of Two Saponins from </w:t>
            </w:r>
            <w:r w:rsidRPr="006A1414">
              <w:rPr>
                <w:i/>
                <w:sz w:val="20"/>
                <w:szCs w:val="20"/>
              </w:rPr>
              <w:t>Fagonia indica</w:t>
            </w:r>
            <w:r w:rsidRPr="006A1414">
              <w:rPr>
                <w:sz w:val="20"/>
                <w:szCs w:val="20"/>
              </w:rPr>
              <w:t xml:space="preserve">, A. A. Ansari, L. Kenne and </w:t>
            </w:r>
            <w:r w:rsidRPr="006A1414">
              <w:rPr>
                <w:b/>
                <w:sz w:val="20"/>
                <w:szCs w:val="20"/>
              </w:rPr>
              <w:t>Atta-ur-Rahman</w:t>
            </w:r>
            <w:r w:rsidRPr="006A1414">
              <w:rPr>
                <w:sz w:val="20"/>
                <w:szCs w:val="20"/>
              </w:rPr>
              <w:t xml:space="preserve">, </w:t>
            </w:r>
            <w:r w:rsidRPr="006A1414">
              <w:rPr>
                <w:i/>
                <w:sz w:val="20"/>
                <w:szCs w:val="20"/>
              </w:rPr>
              <w:t>Phytochemistry</w:t>
            </w:r>
            <w:r w:rsidRPr="006A1414">
              <w:rPr>
                <w:sz w:val="20"/>
                <w:szCs w:val="20"/>
              </w:rPr>
              <w:t xml:space="preserve">, </w:t>
            </w:r>
            <w:r w:rsidRPr="006A1414">
              <w:rPr>
                <w:b/>
                <w:sz w:val="20"/>
                <w:szCs w:val="20"/>
              </w:rPr>
              <w:t>26</w:t>
            </w:r>
            <w:r w:rsidRPr="006A1414">
              <w:rPr>
                <w:sz w:val="20"/>
                <w:szCs w:val="20"/>
              </w:rPr>
              <w:t>(5), 1487 (1987).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Indole Alkaloids from </w:t>
            </w:r>
            <w:r w:rsidRPr="006A1414">
              <w:rPr>
                <w:i/>
                <w:sz w:val="20"/>
                <w:szCs w:val="20"/>
              </w:rPr>
              <w:t>Alstonia scholaris</w:t>
            </w:r>
            <w:r w:rsidRPr="006A1414">
              <w:rPr>
                <w:sz w:val="20"/>
                <w:szCs w:val="20"/>
              </w:rPr>
              <w:t xml:space="preserve">, </w:t>
            </w:r>
            <w:r w:rsidRPr="006A1414">
              <w:rPr>
                <w:b/>
                <w:sz w:val="20"/>
                <w:szCs w:val="20"/>
              </w:rPr>
              <w:t>Atta-ur-Rahman</w:t>
            </w:r>
            <w:r w:rsidRPr="006A1414">
              <w:rPr>
                <w:sz w:val="20"/>
                <w:szCs w:val="20"/>
              </w:rPr>
              <w:t xml:space="preserve">and K. A. Alvi, </w:t>
            </w:r>
            <w:r w:rsidRPr="006A1414">
              <w:rPr>
                <w:i/>
                <w:sz w:val="20"/>
                <w:szCs w:val="20"/>
              </w:rPr>
              <w:t>Phytochemistry</w:t>
            </w:r>
            <w:r w:rsidRPr="006A1414">
              <w:rPr>
                <w:sz w:val="20"/>
                <w:szCs w:val="20"/>
              </w:rPr>
              <w:t xml:space="preserve">, </w:t>
            </w:r>
            <w:r w:rsidRPr="006A1414">
              <w:rPr>
                <w:b/>
                <w:sz w:val="20"/>
                <w:szCs w:val="20"/>
              </w:rPr>
              <w:t>26</w:t>
            </w:r>
            <w:r w:rsidRPr="006A1414">
              <w:rPr>
                <w:sz w:val="20"/>
                <w:szCs w:val="20"/>
              </w:rPr>
              <w:t>(7), 2139 (1987).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Isolation and Structural Studies on the Alkaloids of </w:t>
            </w:r>
            <w:r w:rsidRPr="006A1414">
              <w:rPr>
                <w:i/>
                <w:sz w:val="20"/>
                <w:szCs w:val="20"/>
              </w:rPr>
              <w:t>Rhazya stricta</w:t>
            </w:r>
            <w:r w:rsidRPr="006A1414">
              <w:rPr>
                <w:sz w:val="20"/>
                <w:szCs w:val="20"/>
              </w:rPr>
              <w:t xml:space="preserve">, </w:t>
            </w:r>
            <w:r w:rsidRPr="006A1414">
              <w:rPr>
                <w:b/>
                <w:sz w:val="20"/>
                <w:szCs w:val="20"/>
              </w:rPr>
              <w:t>Atta-ur-Rahman</w:t>
            </w:r>
            <w:r w:rsidRPr="006A1414">
              <w:rPr>
                <w:sz w:val="20"/>
                <w:szCs w:val="20"/>
              </w:rPr>
              <w:t xml:space="preserve">and S. Khanum, </w:t>
            </w:r>
            <w:r w:rsidRPr="006A1414">
              <w:rPr>
                <w:i/>
                <w:sz w:val="20"/>
                <w:szCs w:val="20"/>
              </w:rPr>
              <w:t>Heterocycles</w:t>
            </w:r>
            <w:r w:rsidRPr="006A1414">
              <w:rPr>
                <w:sz w:val="20"/>
                <w:szCs w:val="20"/>
              </w:rPr>
              <w:t xml:space="preserve">, </w:t>
            </w:r>
            <w:r w:rsidRPr="006A1414">
              <w:rPr>
                <w:b/>
                <w:sz w:val="20"/>
                <w:szCs w:val="20"/>
              </w:rPr>
              <w:t>26</w:t>
            </w:r>
            <w:r w:rsidRPr="006A1414">
              <w:rPr>
                <w:sz w:val="20"/>
                <w:szCs w:val="20"/>
              </w:rPr>
              <w:t>(2), 405 (1987).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Japan</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Indole Alkaloids from </w:t>
            </w:r>
            <w:r w:rsidRPr="006A1414">
              <w:rPr>
                <w:i/>
                <w:sz w:val="20"/>
                <w:szCs w:val="20"/>
              </w:rPr>
              <w:t>Trachelospermum jasminoides</w:t>
            </w:r>
            <w:r w:rsidRPr="006A1414">
              <w:rPr>
                <w:sz w:val="20"/>
                <w:szCs w:val="20"/>
              </w:rPr>
              <w:t xml:space="preserve">, </w:t>
            </w:r>
            <w:r w:rsidRPr="006A1414">
              <w:rPr>
                <w:b/>
                <w:sz w:val="20"/>
                <w:szCs w:val="20"/>
              </w:rPr>
              <w:t>Atta-ur-Rahman</w:t>
            </w:r>
            <w:r w:rsidRPr="006A1414">
              <w:rPr>
                <w:sz w:val="20"/>
                <w:szCs w:val="20"/>
              </w:rPr>
              <w:t xml:space="preserve">, T. Fatima, M. Nisa and S. Wasti, </w:t>
            </w:r>
            <w:r w:rsidRPr="006A1414">
              <w:rPr>
                <w:i/>
                <w:sz w:val="20"/>
                <w:szCs w:val="20"/>
              </w:rPr>
              <w:t>Planta Medica</w:t>
            </w:r>
            <w:r w:rsidRPr="006A1414">
              <w:rPr>
                <w:sz w:val="20"/>
                <w:szCs w:val="20"/>
              </w:rPr>
              <w:t xml:space="preserve">, </w:t>
            </w:r>
            <w:r w:rsidRPr="006A1414">
              <w:rPr>
                <w:b/>
                <w:sz w:val="20"/>
                <w:szCs w:val="20"/>
              </w:rPr>
              <w:t>53</w:t>
            </w:r>
            <w:r w:rsidRPr="006A1414">
              <w:rPr>
                <w:sz w:val="20"/>
                <w:szCs w:val="20"/>
              </w:rPr>
              <w:t>(1), 57 (1987).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Benzoyl-16-acetylcycloxobuxidine - A New Alkaloid from the Leaves of </w:t>
            </w:r>
            <w:r w:rsidRPr="006A1414">
              <w:rPr>
                <w:i/>
                <w:sz w:val="20"/>
                <w:szCs w:val="20"/>
              </w:rPr>
              <w:t>Buxus papillosa,</w:t>
            </w:r>
            <w:r w:rsidRPr="006A1414">
              <w:rPr>
                <w:b/>
                <w:sz w:val="20"/>
                <w:szCs w:val="20"/>
              </w:rPr>
              <w:t>Atta-ur-Rahman</w:t>
            </w:r>
            <w:r w:rsidRPr="006A1414">
              <w:rPr>
                <w:sz w:val="20"/>
                <w:szCs w:val="20"/>
              </w:rPr>
              <w:t xml:space="preserve">, M. I. Choudhary and M. Nisa, </w:t>
            </w:r>
            <w:r w:rsidRPr="006A1414">
              <w:rPr>
                <w:i/>
                <w:sz w:val="20"/>
                <w:szCs w:val="20"/>
              </w:rPr>
              <w:t>Planta Medica</w:t>
            </w:r>
            <w:r w:rsidRPr="006A1414">
              <w:rPr>
                <w:sz w:val="20"/>
                <w:szCs w:val="20"/>
              </w:rPr>
              <w:t xml:space="preserve">, </w:t>
            </w:r>
            <w:r w:rsidRPr="006A1414">
              <w:rPr>
                <w:b/>
                <w:sz w:val="20"/>
                <w:szCs w:val="20"/>
              </w:rPr>
              <w:t>53</w:t>
            </w:r>
            <w:r w:rsidRPr="006A1414">
              <w:rPr>
                <w:sz w:val="20"/>
                <w:szCs w:val="20"/>
              </w:rPr>
              <w:t>(1), 75 (1987).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Bisbenzylisoquinoline Alkaloids from </w:t>
            </w:r>
            <w:r w:rsidRPr="006A1414">
              <w:rPr>
                <w:i/>
                <w:sz w:val="20"/>
                <w:szCs w:val="20"/>
              </w:rPr>
              <w:t>Cocculus pendulus</w:t>
            </w:r>
            <w:r w:rsidRPr="006A1414">
              <w:rPr>
                <w:sz w:val="20"/>
                <w:szCs w:val="20"/>
              </w:rPr>
              <w:t xml:space="preserve">, H. Guinaudeau, M.D. Colton, M. Bashir, A. J. Freyer, M. Shamma, K. Jehan, A. Nilofar and </w:t>
            </w:r>
            <w:r w:rsidRPr="006A1414">
              <w:rPr>
                <w:b/>
                <w:sz w:val="20"/>
                <w:szCs w:val="20"/>
              </w:rPr>
              <w:t>Atta-ur-Rahman</w:t>
            </w:r>
            <w:r w:rsidRPr="006A1414">
              <w:rPr>
                <w:sz w:val="20"/>
                <w:szCs w:val="20"/>
              </w:rPr>
              <w:t xml:space="preserve">, </w:t>
            </w:r>
            <w:r w:rsidRPr="006A1414">
              <w:rPr>
                <w:i/>
                <w:sz w:val="20"/>
                <w:szCs w:val="20"/>
              </w:rPr>
              <w:t>Phytochemistry</w:t>
            </w:r>
            <w:r w:rsidRPr="006A1414">
              <w:rPr>
                <w:sz w:val="20"/>
                <w:szCs w:val="20"/>
              </w:rPr>
              <w:t xml:space="preserve">, </w:t>
            </w:r>
            <w:r w:rsidRPr="006A1414">
              <w:rPr>
                <w:b/>
                <w:sz w:val="20"/>
                <w:szCs w:val="20"/>
              </w:rPr>
              <w:t>26</w:t>
            </w:r>
            <w:r w:rsidRPr="006A1414">
              <w:rPr>
                <w:sz w:val="20"/>
                <w:szCs w:val="20"/>
              </w:rPr>
              <w:t>(3), 829 (1987).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Isolation of 19,20-Z - Vallesamine and 19,20-E - Vallesamine from </w:t>
            </w:r>
            <w:r w:rsidRPr="006A1414">
              <w:rPr>
                <w:i/>
                <w:sz w:val="20"/>
                <w:szCs w:val="20"/>
              </w:rPr>
              <w:t>Alstonia scholaris</w:t>
            </w:r>
            <w:r w:rsidRPr="006A1414">
              <w:rPr>
                <w:sz w:val="20"/>
                <w:szCs w:val="20"/>
              </w:rPr>
              <w:t xml:space="preserve">, </w:t>
            </w:r>
            <w:r w:rsidRPr="006A1414">
              <w:rPr>
                <w:b/>
                <w:sz w:val="20"/>
                <w:szCs w:val="20"/>
              </w:rPr>
              <w:t>Atta-ur-Rahman</w:t>
            </w:r>
            <w:r w:rsidRPr="006A1414">
              <w:rPr>
                <w:sz w:val="20"/>
                <w:szCs w:val="20"/>
              </w:rPr>
              <w:t xml:space="preserve">, K.A. Alvi, S. A. Abbas and W. Voelter, </w:t>
            </w:r>
            <w:r w:rsidRPr="006A1414">
              <w:rPr>
                <w:i/>
                <w:sz w:val="20"/>
                <w:szCs w:val="20"/>
              </w:rPr>
              <w:t>Heterocycles</w:t>
            </w:r>
            <w:r w:rsidRPr="006A1414">
              <w:rPr>
                <w:sz w:val="20"/>
                <w:szCs w:val="20"/>
              </w:rPr>
              <w:t xml:space="preserve">, </w:t>
            </w:r>
            <w:r w:rsidRPr="006A1414">
              <w:rPr>
                <w:b/>
                <w:sz w:val="20"/>
                <w:szCs w:val="20"/>
              </w:rPr>
              <w:t>26</w:t>
            </w:r>
            <w:r w:rsidRPr="006A1414">
              <w:rPr>
                <w:sz w:val="20"/>
                <w:szCs w:val="20"/>
              </w:rPr>
              <w:t>(2), 413 (1987).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Japan</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Stricanol and strictamine - Two New Indole Alkaloids from the Fruits of </w:t>
            </w:r>
            <w:r w:rsidRPr="006A1414">
              <w:rPr>
                <w:i/>
                <w:sz w:val="20"/>
                <w:szCs w:val="20"/>
              </w:rPr>
              <w:t>Rhazya stricta</w:t>
            </w:r>
            <w:r w:rsidRPr="006A1414">
              <w:rPr>
                <w:sz w:val="20"/>
                <w:szCs w:val="20"/>
              </w:rPr>
              <w:t xml:space="preserve">, </w:t>
            </w:r>
            <w:r w:rsidRPr="006A1414">
              <w:rPr>
                <w:b/>
                <w:sz w:val="20"/>
                <w:szCs w:val="20"/>
              </w:rPr>
              <w:t>Atta-ur-Rahman</w:t>
            </w:r>
            <w:r w:rsidRPr="006A1414">
              <w:rPr>
                <w:sz w:val="20"/>
                <w:szCs w:val="20"/>
              </w:rPr>
              <w:t xml:space="preserve">and S. Malik, </w:t>
            </w:r>
            <w:r w:rsidRPr="006A1414">
              <w:rPr>
                <w:i/>
                <w:sz w:val="20"/>
                <w:szCs w:val="20"/>
              </w:rPr>
              <w:t>Phytochemistry</w:t>
            </w:r>
            <w:r w:rsidRPr="006A1414">
              <w:rPr>
                <w:sz w:val="20"/>
                <w:szCs w:val="20"/>
              </w:rPr>
              <w:t xml:space="preserve">, </w:t>
            </w:r>
            <w:r w:rsidRPr="006A1414">
              <w:rPr>
                <w:b/>
                <w:sz w:val="20"/>
                <w:szCs w:val="20"/>
              </w:rPr>
              <w:t>26</w:t>
            </w:r>
            <w:r w:rsidRPr="006A1414">
              <w:rPr>
                <w:sz w:val="20"/>
                <w:szCs w:val="20"/>
              </w:rPr>
              <w:t>(2), 589 (1987).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Isolation and Structural Studies on the Alkaloids of </w:t>
            </w:r>
            <w:r w:rsidRPr="006A1414">
              <w:rPr>
                <w:i/>
                <w:sz w:val="20"/>
                <w:szCs w:val="20"/>
              </w:rPr>
              <w:t>Petchia ceylanica</w:t>
            </w:r>
            <w:r w:rsidRPr="006A1414">
              <w:rPr>
                <w:sz w:val="20"/>
                <w:szCs w:val="20"/>
              </w:rPr>
              <w:t xml:space="preserve">, </w:t>
            </w:r>
            <w:r w:rsidRPr="006A1414">
              <w:rPr>
                <w:b/>
                <w:sz w:val="20"/>
                <w:szCs w:val="20"/>
              </w:rPr>
              <w:t>Atta-ur-Rahman</w:t>
            </w:r>
            <w:r w:rsidRPr="006A1414">
              <w:rPr>
                <w:sz w:val="20"/>
                <w:szCs w:val="20"/>
              </w:rPr>
              <w:t xml:space="preserve">, W.S, J. Silva, K.A. Alvi and K.T. De Silva, </w:t>
            </w:r>
            <w:r w:rsidRPr="006A1414">
              <w:rPr>
                <w:i/>
                <w:sz w:val="20"/>
                <w:szCs w:val="20"/>
              </w:rPr>
              <w:t>Phytochemistry</w:t>
            </w:r>
            <w:r w:rsidRPr="006A1414">
              <w:rPr>
                <w:sz w:val="20"/>
                <w:szCs w:val="20"/>
              </w:rPr>
              <w:t xml:space="preserve">, </w:t>
            </w:r>
            <w:r w:rsidRPr="006A1414">
              <w:rPr>
                <w:b/>
                <w:sz w:val="20"/>
                <w:szCs w:val="20"/>
              </w:rPr>
              <w:t>26</w:t>
            </w:r>
            <w:r w:rsidRPr="006A1414">
              <w:rPr>
                <w:sz w:val="20"/>
                <w:szCs w:val="20"/>
              </w:rPr>
              <w:t>(2), 543 (1987).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New Alkaloids from </w:t>
            </w:r>
            <w:r w:rsidRPr="006A1414">
              <w:rPr>
                <w:i/>
                <w:sz w:val="20"/>
                <w:szCs w:val="20"/>
              </w:rPr>
              <w:t>Buxus papillosa,</w:t>
            </w:r>
            <w:r w:rsidRPr="006A1414">
              <w:rPr>
                <w:sz w:val="20"/>
                <w:szCs w:val="20"/>
              </w:rPr>
              <w:t xml:space="preserve"> M. I. Choudhary, </w:t>
            </w:r>
            <w:r w:rsidRPr="006A1414">
              <w:rPr>
                <w:b/>
                <w:sz w:val="20"/>
                <w:szCs w:val="20"/>
              </w:rPr>
              <w:t>Atta-ur-Rahman</w:t>
            </w:r>
            <w:r w:rsidRPr="006A1414">
              <w:rPr>
                <w:sz w:val="20"/>
                <w:szCs w:val="20"/>
              </w:rPr>
              <w:t xml:space="preserve">, A. J. Freyer and M. Shamma, </w:t>
            </w:r>
            <w:r w:rsidRPr="006A1414">
              <w:rPr>
                <w:i/>
                <w:sz w:val="20"/>
                <w:szCs w:val="20"/>
              </w:rPr>
              <w:t>J. Nat. Prod</w:t>
            </w:r>
            <w:r w:rsidRPr="006A1414">
              <w:rPr>
                <w:sz w:val="20"/>
                <w:szCs w:val="20"/>
              </w:rPr>
              <w:t xml:space="preserve">., </w:t>
            </w:r>
            <w:r w:rsidRPr="006A1414">
              <w:rPr>
                <w:b/>
                <w:sz w:val="20"/>
                <w:szCs w:val="20"/>
              </w:rPr>
              <w:t>50</w:t>
            </w:r>
            <w:r w:rsidRPr="006A1414">
              <w:rPr>
                <w:sz w:val="20"/>
                <w:szCs w:val="20"/>
              </w:rPr>
              <w:t xml:space="preserve">(1), 84 (1987). </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Jamtine </w:t>
            </w:r>
            <w:r w:rsidRPr="006A1414">
              <w:rPr>
                <w:i/>
                <w:iCs/>
                <w:sz w:val="20"/>
                <w:szCs w:val="20"/>
              </w:rPr>
              <w:t>N</w:t>
            </w:r>
            <w:r w:rsidRPr="006A1414">
              <w:rPr>
                <w:sz w:val="20"/>
                <w:szCs w:val="20"/>
              </w:rPr>
              <w:t xml:space="preserve">-Oxide - A New Isoquinoline Alkaloid from </w:t>
            </w:r>
            <w:r w:rsidRPr="006A1414">
              <w:rPr>
                <w:i/>
                <w:sz w:val="20"/>
                <w:szCs w:val="20"/>
              </w:rPr>
              <w:t>Cocculus hirsutus</w:t>
            </w:r>
            <w:r w:rsidRPr="006A1414">
              <w:rPr>
                <w:sz w:val="20"/>
                <w:szCs w:val="20"/>
              </w:rPr>
              <w:t xml:space="preserve">, V.U. Ahmad, </w:t>
            </w:r>
            <w:r w:rsidRPr="006A1414">
              <w:rPr>
                <w:b/>
                <w:sz w:val="20"/>
                <w:szCs w:val="20"/>
              </w:rPr>
              <w:t>Atta-ur-Rahman</w:t>
            </w:r>
            <w:r w:rsidRPr="006A1414">
              <w:rPr>
                <w:sz w:val="20"/>
                <w:szCs w:val="20"/>
              </w:rPr>
              <w:t xml:space="preserve">, T. Rasheed and Habib-ur-Rehman, </w:t>
            </w:r>
            <w:r w:rsidRPr="006A1414">
              <w:rPr>
                <w:i/>
                <w:sz w:val="20"/>
                <w:szCs w:val="20"/>
              </w:rPr>
              <w:t>Heterocycles</w:t>
            </w:r>
            <w:r w:rsidRPr="006A1414">
              <w:rPr>
                <w:sz w:val="20"/>
                <w:szCs w:val="20"/>
              </w:rPr>
              <w:t xml:space="preserve">, </w:t>
            </w:r>
            <w:r w:rsidRPr="006A1414">
              <w:rPr>
                <w:b/>
                <w:sz w:val="20"/>
                <w:szCs w:val="20"/>
              </w:rPr>
              <w:t>26</w:t>
            </w:r>
            <w:r w:rsidRPr="006A1414">
              <w:rPr>
                <w:sz w:val="20"/>
                <w:szCs w:val="20"/>
              </w:rPr>
              <w:t>(5), 125 (1987).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Japan</w:t>
            </w:r>
          </w:p>
        </w:tc>
      </w:tr>
    </w:tbl>
    <w:p w:rsidR="00E12DA4" w:rsidRDefault="00E12DA4" w:rsidP="00E12DA4"/>
    <w:p w:rsidR="00E12DA4" w:rsidRPr="00363C96" w:rsidRDefault="00E12DA4" w:rsidP="00E12DA4">
      <w:pPr>
        <w:rPr>
          <w:b/>
        </w:rPr>
      </w:pPr>
      <w:r w:rsidRPr="00363C96">
        <w:rPr>
          <w:b/>
        </w:rPr>
        <w:t>1986</w:t>
      </w:r>
    </w:p>
    <w:tbl>
      <w:tblPr>
        <w:tblW w:w="4841" w:type="pct"/>
        <w:tblInd w:w="166" w:type="dxa"/>
        <w:tblLook w:val="01E0" w:firstRow="1" w:lastRow="1" w:firstColumn="1" w:lastColumn="1" w:noHBand="0" w:noVBand="0"/>
      </w:tblPr>
      <w:tblGrid>
        <w:gridCol w:w="1200"/>
        <w:gridCol w:w="7057"/>
        <w:gridCol w:w="1075"/>
      </w:tblGrid>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vertAlign w:val="superscript"/>
              </w:rPr>
              <w:t>13</w:t>
            </w:r>
            <w:r w:rsidRPr="006A1414">
              <w:rPr>
                <w:sz w:val="20"/>
                <w:szCs w:val="20"/>
              </w:rPr>
              <w:t xml:space="preserve">C-NMR Spectroscopic Studies on Gomaline and Rosamine, Atta- ur-Rahman and I. Ali, </w:t>
            </w:r>
            <w:r w:rsidRPr="006A1414">
              <w:rPr>
                <w:i/>
                <w:sz w:val="20"/>
                <w:szCs w:val="20"/>
              </w:rPr>
              <w:t>Fitoterapia</w:t>
            </w:r>
            <w:r w:rsidRPr="006A1414">
              <w:rPr>
                <w:sz w:val="20"/>
                <w:szCs w:val="20"/>
              </w:rPr>
              <w:t xml:space="preserve">, </w:t>
            </w:r>
            <w:r w:rsidRPr="006A1414">
              <w:rPr>
                <w:b/>
                <w:sz w:val="20"/>
                <w:szCs w:val="20"/>
              </w:rPr>
              <w:t>57</w:t>
            </w:r>
            <w:r w:rsidRPr="006A1414">
              <w:rPr>
                <w:sz w:val="20"/>
                <w:szCs w:val="20"/>
              </w:rPr>
              <w:t xml:space="preserve"> (96), 438 (1986).</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Italy</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1,2-Dehydroaspidospermidine N-oxide - An Alkaloid from </w:t>
            </w:r>
            <w:r w:rsidRPr="006A1414">
              <w:rPr>
                <w:i/>
                <w:sz w:val="20"/>
                <w:szCs w:val="20"/>
              </w:rPr>
              <w:t>Rhazya stricta</w:t>
            </w:r>
            <w:r w:rsidRPr="006A1414">
              <w:rPr>
                <w:sz w:val="20"/>
                <w:szCs w:val="20"/>
              </w:rPr>
              <w:t xml:space="preserve">, </w:t>
            </w:r>
            <w:r w:rsidRPr="006A1414">
              <w:rPr>
                <w:b/>
                <w:sz w:val="20"/>
                <w:szCs w:val="20"/>
              </w:rPr>
              <w:t>Atta-ur-Rahman</w:t>
            </w:r>
            <w:r w:rsidRPr="006A1414">
              <w:rPr>
                <w:sz w:val="20"/>
                <w:szCs w:val="20"/>
              </w:rPr>
              <w:t xml:space="preserve">and K. Zaman, </w:t>
            </w:r>
            <w:r w:rsidRPr="006A1414">
              <w:rPr>
                <w:i/>
                <w:sz w:val="20"/>
                <w:szCs w:val="20"/>
              </w:rPr>
              <w:t>Phytochemistry</w:t>
            </w:r>
            <w:r w:rsidRPr="006A1414">
              <w:rPr>
                <w:sz w:val="20"/>
                <w:szCs w:val="20"/>
              </w:rPr>
              <w:t xml:space="preserve">, </w:t>
            </w:r>
            <w:r w:rsidRPr="006A1414">
              <w:rPr>
                <w:b/>
                <w:sz w:val="20"/>
                <w:szCs w:val="20"/>
              </w:rPr>
              <w:t>25</w:t>
            </w:r>
            <w:r w:rsidRPr="006A1414">
              <w:rPr>
                <w:sz w:val="20"/>
                <w:szCs w:val="20"/>
              </w:rPr>
              <w:t>(7), 1779 (1986).</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Studies on the Alkaloids of </w:t>
            </w:r>
            <w:r w:rsidRPr="006A1414">
              <w:rPr>
                <w:i/>
                <w:sz w:val="20"/>
                <w:szCs w:val="20"/>
              </w:rPr>
              <w:t>Rhazya stricta</w:t>
            </w:r>
            <w:r w:rsidRPr="006A1414">
              <w:rPr>
                <w:sz w:val="20"/>
                <w:szCs w:val="20"/>
              </w:rPr>
              <w:t xml:space="preserve">, </w:t>
            </w:r>
            <w:r w:rsidRPr="006A1414">
              <w:rPr>
                <w:b/>
                <w:sz w:val="20"/>
                <w:szCs w:val="20"/>
              </w:rPr>
              <w:t>Atta-ur-Rahman</w:t>
            </w:r>
            <w:r w:rsidRPr="006A1414">
              <w:rPr>
                <w:sz w:val="20"/>
                <w:szCs w:val="20"/>
              </w:rPr>
              <w:t xml:space="preserve">, K. Zaman, Habib-ur-Rehman and S. Malik, </w:t>
            </w:r>
            <w:r w:rsidRPr="006A1414">
              <w:rPr>
                <w:i/>
                <w:sz w:val="20"/>
                <w:szCs w:val="20"/>
              </w:rPr>
              <w:t>J. Nat. Prod</w:t>
            </w:r>
            <w:r w:rsidRPr="006A1414">
              <w:rPr>
                <w:sz w:val="20"/>
                <w:szCs w:val="20"/>
              </w:rPr>
              <w:t xml:space="preserve">., </w:t>
            </w:r>
            <w:r w:rsidRPr="006A1414">
              <w:rPr>
                <w:b/>
                <w:sz w:val="20"/>
                <w:szCs w:val="20"/>
              </w:rPr>
              <w:t>49</w:t>
            </w:r>
            <w:r w:rsidRPr="006A1414">
              <w:rPr>
                <w:sz w:val="20"/>
                <w:szCs w:val="20"/>
              </w:rPr>
              <w:t>(6), 1138 (1986).</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vertAlign w:val="superscript"/>
              </w:rPr>
              <w:t>1</w:t>
            </w:r>
            <w:r w:rsidRPr="006A1414">
              <w:rPr>
                <w:sz w:val="20"/>
                <w:szCs w:val="20"/>
              </w:rPr>
              <w:t xml:space="preserve">H- and </w:t>
            </w:r>
            <w:r w:rsidRPr="006A1414">
              <w:rPr>
                <w:sz w:val="20"/>
                <w:szCs w:val="20"/>
                <w:vertAlign w:val="superscript"/>
              </w:rPr>
              <w:t>13</w:t>
            </w:r>
            <w:r w:rsidRPr="006A1414">
              <w:rPr>
                <w:sz w:val="20"/>
                <w:szCs w:val="20"/>
              </w:rPr>
              <w:t xml:space="preserve">C-NMR Studies on Picralstonine, </w:t>
            </w:r>
            <w:r w:rsidRPr="006A1414">
              <w:rPr>
                <w:b/>
                <w:sz w:val="20"/>
                <w:szCs w:val="20"/>
              </w:rPr>
              <w:t>Atta-ur-Rahman</w:t>
            </w:r>
            <w:r w:rsidRPr="006A1414">
              <w:rPr>
                <w:sz w:val="20"/>
                <w:szCs w:val="20"/>
              </w:rPr>
              <w:t xml:space="preserve">, M. Asif, S. Firdous, J. Fatima and K. A. Alvi, </w:t>
            </w:r>
            <w:r w:rsidRPr="006A1414">
              <w:rPr>
                <w:i/>
                <w:sz w:val="20"/>
                <w:szCs w:val="20"/>
              </w:rPr>
              <w:t>J. Chem. Soc. Pak</w:t>
            </w:r>
            <w:r w:rsidRPr="006A1414">
              <w:rPr>
                <w:sz w:val="20"/>
                <w:szCs w:val="20"/>
              </w:rPr>
              <w:t xml:space="preserve">., </w:t>
            </w:r>
            <w:r w:rsidRPr="006A1414">
              <w:rPr>
                <w:b/>
                <w:sz w:val="20"/>
                <w:szCs w:val="20"/>
              </w:rPr>
              <w:t>8</w:t>
            </w:r>
            <w:r w:rsidRPr="006A1414">
              <w:rPr>
                <w:sz w:val="20"/>
                <w:szCs w:val="20"/>
              </w:rPr>
              <w:t xml:space="preserve"> (3), 421 (1986).</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Pakistan</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Isolation and </w:t>
            </w:r>
            <w:r w:rsidRPr="006A1414">
              <w:rPr>
                <w:sz w:val="20"/>
                <w:szCs w:val="20"/>
                <w:vertAlign w:val="superscript"/>
              </w:rPr>
              <w:t>1</w:t>
            </w:r>
            <w:r w:rsidRPr="006A1414">
              <w:rPr>
                <w:sz w:val="20"/>
                <w:szCs w:val="20"/>
              </w:rPr>
              <w:t>H/</w:t>
            </w:r>
            <w:r w:rsidRPr="006A1414">
              <w:rPr>
                <w:sz w:val="20"/>
                <w:szCs w:val="20"/>
                <w:vertAlign w:val="superscript"/>
              </w:rPr>
              <w:t>13</w:t>
            </w:r>
            <w:r w:rsidRPr="006A1414">
              <w:rPr>
                <w:sz w:val="20"/>
                <w:szCs w:val="20"/>
              </w:rPr>
              <w:t xml:space="preserve">C-NMR Studies on 19, 20-dihydrocondylocarpine - an Alkaloid from the Leaves of </w:t>
            </w:r>
            <w:r w:rsidRPr="006A1414">
              <w:rPr>
                <w:i/>
                <w:sz w:val="20"/>
                <w:szCs w:val="20"/>
              </w:rPr>
              <w:t>Ervatamia coronaria</w:t>
            </w:r>
            <w:r w:rsidRPr="006A1414">
              <w:rPr>
                <w:sz w:val="20"/>
                <w:szCs w:val="20"/>
              </w:rPr>
              <w:t xml:space="preserve"> and </w:t>
            </w:r>
            <w:r w:rsidRPr="006A1414">
              <w:rPr>
                <w:i/>
                <w:sz w:val="20"/>
                <w:szCs w:val="20"/>
              </w:rPr>
              <w:t>Alstonia scholaris</w:t>
            </w:r>
            <w:r w:rsidRPr="006A1414">
              <w:rPr>
                <w:sz w:val="20"/>
                <w:szCs w:val="20"/>
              </w:rPr>
              <w:t xml:space="preserve">, </w:t>
            </w:r>
            <w:r w:rsidRPr="006A1414">
              <w:rPr>
                <w:b/>
                <w:sz w:val="20"/>
                <w:szCs w:val="20"/>
              </w:rPr>
              <w:t>Atta-ur-Rahman</w:t>
            </w:r>
            <w:r w:rsidRPr="006A1414">
              <w:rPr>
                <w:sz w:val="20"/>
                <w:szCs w:val="20"/>
              </w:rPr>
              <w:t xml:space="preserve">, A. Muzaffar and K. A. Alvi, </w:t>
            </w:r>
            <w:r w:rsidRPr="006A1414">
              <w:rPr>
                <w:i/>
                <w:sz w:val="20"/>
                <w:szCs w:val="20"/>
              </w:rPr>
              <w:t>Planta Medica</w:t>
            </w:r>
            <w:r w:rsidRPr="006A1414">
              <w:rPr>
                <w:sz w:val="20"/>
                <w:szCs w:val="20"/>
              </w:rPr>
              <w:t xml:space="preserve">, </w:t>
            </w:r>
            <w:r w:rsidRPr="006A1414">
              <w:rPr>
                <w:b/>
                <w:sz w:val="20"/>
                <w:szCs w:val="20"/>
              </w:rPr>
              <w:t>4</w:t>
            </w:r>
            <w:r w:rsidRPr="006A1414">
              <w:rPr>
                <w:sz w:val="20"/>
                <w:szCs w:val="20"/>
              </w:rPr>
              <w:t xml:space="preserve">, 325 (1986). </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Structural Studies on Vindolinine, </w:t>
            </w:r>
            <w:r w:rsidRPr="006A1414">
              <w:rPr>
                <w:b/>
                <w:sz w:val="20"/>
                <w:szCs w:val="20"/>
              </w:rPr>
              <w:t>Atta-ur-Rahman</w:t>
            </w:r>
            <w:r w:rsidRPr="006A1414">
              <w:rPr>
                <w:sz w:val="20"/>
                <w:szCs w:val="20"/>
              </w:rPr>
              <w:t xml:space="preserve">, S. Malik and K. Albert, </w:t>
            </w:r>
            <w:r w:rsidRPr="006A1414">
              <w:rPr>
                <w:i/>
                <w:sz w:val="20"/>
                <w:szCs w:val="20"/>
              </w:rPr>
              <w:t>Z. Naturforsch</w:t>
            </w:r>
            <w:r w:rsidRPr="006A1414">
              <w:rPr>
                <w:sz w:val="20"/>
                <w:szCs w:val="20"/>
              </w:rPr>
              <w:t xml:space="preserve">., </w:t>
            </w:r>
            <w:r w:rsidRPr="006A1414">
              <w:rPr>
                <w:b/>
                <w:sz w:val="20"/>
                <w:szCs w:val="20"/>
              </w:rPr>
              <w:t>41b</w:t>
            </w:r>
            <w:r w:rsidRPr="006A1414">
              <w:rPr>
                <w:sz w:val="20"/>
                <w:szCs w:val="20"/>
              </w:rPr>
              <w:t xml:space="preserve">, 386 (1986). </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Isolation and NMR Studies on Rhazimal and Strictamine, </w:t>
            </w:r>
            <w:r w:rsidRPr="006A1414">
              <w:rPr>
                <w:b/>
                <w:sz w:val="20"/>
                <w:szCs w:val="20"/>
              </w:rPr>
              <w:t>Atta-ur-Rahman</w:t>
            </w:r>
            <w:r w:rsidRPr="006A1414">
              <w:rPr>
                <w:sz w:val="20"/>
                <w:szCs w:val="20"/>
              </w:rPr>
              <w:t xml:space="preserve">and Habib-ur-Rehman, </w:t>
            </w:r>
            <w:r w:rsidRPr="006A1414">
              <w:rPr>
                <w:i/>
                <w:sz w:val="20"/>
                <w:szCs w:val="20"/>
              </w:rPr>
              <w:t>Planta Medica</w:t>
            </w:r>
            <w:r w:rsidRPr="006A1414">
              <w:rPr>
                <w:sz w:val="20"/>
                <w:szCs w:val="20"/>
              </w:rPr>
              <w:t>, 230 (1986).</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Rhazimanine - A New Indole Alkaloid from the Fruits of </w:t>
            </w:r>
            <w:r w:rsidRPr="006A1414">
              <w:rPr>
                <w:i/>
                <w:sz w:val="20"/>
                <w:szCs w:val="20"/>
              </w:rPr>
              <w:t>Rhazya stricta</w:t>
            </w:r>
            <w:r w:rsidRPr="006A1414">
              <w:rPr>
                <w:sz w:val="20"/>
                <w:szCs w:val="20"/>
              </w:rPr>
              <w:t xml:space="preserve">, </w:t>
            </w:r>
            <w:r w:rsidRPr="006A1414">
              <w:rPr>
                <w:b/>
                <w:sz w:val="20"/>
                <w:szCs w:val="20"/>
              </w:rPr>
              <w:t>Atta-ur-Rahman</w:t>
            </w:r>
            <w:r w:rsidRPr="006A1414">
              <w:rPr>
                <w:sz w:val="20"/>
                <w:szCs w:val="20"/>
              </w:rPr>
              <w:t xml:space="preserve">, S. Malik and Habib-ur-Rehman, </w:t>
            </w:r>
            <w:r w:rsidRPr="006A1414">
              <w:rPr>
                <w:i/>
                <w:sz w:val="20"/>
                <w:szCs w:val="20"/>
              </w:rPr>
              <w:t>Phytochemistry</w:t>
            </w:r>
            <w:r w:rsidRPr="006A1414">
              <w:rPr>
                <w:sz w:val="20"/>
                <w:szCs w:val="20"/>
              </w:rPr>
              <w:t xml:space="preserve">, </w:t>
            </w:r>
            <w:r w:rsidRPr="006A1414">
              <w:rPr>
                <w:b/>
                <w:sz w:val="20"/>
                <w:szCs w:val="20"/>
              </w:rPr>
              <w:t>25</w:t>
            </w:r>
            <w:r w:rsidRPr="006A1414">
              <w:rPr>
                <w:sz w:val="20"/>
                <w:szCs w:val="20"/>
              </w:rPr>
              <w:t>(7), 1731 (1986).</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Isolation and Structure of Stapfinine - A New Indole Alkaloid from </w:t>
            </w:r>
            <w:r w:rsidRPr="006A1414">
              <w:rPr>
                <w:i/>
                <w:sz w:val="20"/>
                <w:szCs w:val="20"/>
              </w:rPr>
              <w:t>Ervatamia coronaria</w:t>
            </w:r>
            <w:r w:rsidRPr="006A1414">
              <w:rPr>
                <w:sz w:val="20"/>
                <w:szCs w:val="20"/>
              </w:rPr>
              <w:t xml:space="preserve">, </w:t>
            </w:r>
            <w:r w:rsidRPr="006A1414">
              <w:rPr>
                <w:b/>
                <w:sz w:val="20"/>
                <w:szCs w:val="20"/>
              </w:rPr>
              <w:t>Atta-ur-Rahman</w:t>
            </w:r>
            <w:r w:rsidRPr="006A1414">
              <w:rPr>
                <w:sz w:val="20"/>
                <w:szCs w:val="20"/>
              </w:rPr>
              <w:t xml:space="preserve">, A. Muzaffar and N. Doulatabadi, </w:t>
            </w:r>
            <w:r w:rsidRPr="006A1414">
              <w:rPr>
                <w:i/>
                <w:sz w:val="20"/>
                <w:szCs w:val="20"/>
              </w:rPr>
              <w:t>Phytochemistry</w:t>
            </w:r>
            <w:r w:rsidRPr="006A1414">
              <w:rPr>
                <w:sz w:val="20"/>
                <w:szCs w:val="20"/>
              </w:rPr>
              <w:t xml:space="preserve">, </w:t>
            </w:r>
            <w:r w:rsidRPr="006A1414">
              <w:rPr>
                <w:b/>
                <w:sz w:val="20"/>
                <w:szCs w:val="20"/>
              </w:rPr>
              <w:t>25</w:t>
            </w:r>
            <w:r w:rsidRPr="006A1414">
              <w:rPr>
                <w:sz w:val="20"/>
                <w:szCs w:val="20"/>
              </w:rPr>
              <w:t>(7), 1781 (1986).</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N-Benzoyl-30-acetoxycycloxobuxidine-F - A New Alkaloid from the Leaves of </w:t>
            </w:r>
            <w:r w:rsidRPr="006A1414">
              <w:rPr>
                <w:i/>
                <w:sz w:val="20"/>
                <w:szCs w:val="20"/>
              </w:rPr>
              <w:t>Buxus papillosa</w:t>
            </w:r>
            <w:r w:rsidRPr="006A1414">
              <w:rPr>
                <w:sz w:val="20"/>
                <w:szCs w:val="20"/>
              </w:rPr>
              <w:t xml:space="preserve">, </w:t>
            </w:r>
            <w:r w:rsidRPr="006A1414">
              <w:rPr>
                <w:b/>
                <w:sz w:val="20"/>
                <w:szCs w:val="20"/>
              </w:rPr>
              <w:t>Atta-ur-Rahman</w:t>
            </w:r>
            <w:r w:rsidRPr="006A1414">
              <w:rPr>
                <w:sz w:val="20"/>
                <w:szCs w:val="20"/>
              </w:rPr>
              <w:t xml:space="preserve">, M. Nisa and M. I. Choudhary, </w:t>
            </w:r>
            <w:r w:rsidRPr="006A1414">
              <w:rPr>
                <w:i/>
                <w:sz w:val="20"/>
                <w:szCs w:val="20"/>
              </w:rPr>
              <w:t>Planta Medica</w:t>
            </w:r>
            <w:r w:rsidRPr="006A1414">
              <w:rPr>
                <w:sz w:val="20"/>
                <w:szCs w:val="20"/>
              </w:rPr>
              <w:t>, 73 (1986).</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The Isolation and </w:t>
            </w:r>
            <w:r w:rsidRPr="006A1414">
              <w:rPr>
                <w:sz w:val="20"/>
                <w:szCs w:val="20"/>
                <w:vertAlign w:val="superscript"/>
              </w:rPr>
              <w:t>13</w:t>
            </w:r>
            <w:r w:rsidRPr="006A1414">
              <w:rPr>
                <w:sz w:val="20"/>
                <w:szCs w:val="20"/>
              </w:rPr>
              <w:t xml:space="preserve">C-NMR of Dihydrocorynantheol and Rhazimol (deacetylakuammiline) - Alkaloids from the Roots of </w:t>
            </w:r>
            <w:r w:rsidRPr="006A1414">
              <w:rPr>
                <w:i/>
                <w:sz w:val="20"/>
                <w:szCs w:val="20"/>
              </w:rPr>
              <w:t>Rhazya stricta</w:t>
            </w:r>
            <w:r w:rsidRPr="006A1414">
              <w:rPr>
                <w:sz w:val="20"/>
                <w:szCs w:val="20"/>
              </w:rPr>
              <w:t xml:space="preserve">, </w:t>
            </w:r>
            <w:r w:rsidRPr="006A1414">
              <w:rPr>
                <w:b/>
                <w:sz w:val="20"/>
                <w:szCs w:val="20"/>
              </w:rPr>
              <w:t>Atta-ur-Rahman</w:t>
            </w:r>
            <w:r w:rsidRPr="006A1414">
              <w:rPr>
                <w:sz w:val="20"/>
                <w:szCs w:val="20"/>
              </w:rPr>
              <w:t xml:space="preserve">and K. Zaman, </w:t>
            </w:r>
            <w:r w:rsidRPr="006A1414">
              <w:rPr>
                <w:i/>
                <w:sz w:val="20"/>
                <w:szCs w:val="20"/>
              </w:rPr>
              <w:t>Planta Medica</w:t>
            </w:r>
            <w:r w:rsidRPr="006A1414">
              <w:rPr>
                <w:sz w:val="20"/>
                <w:szCs w:val="20"/>
              </w:rPr>
              <w:t>, 73 (1986).</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Fast atom Bombardment Mass Spectrometry Using Complexes Containing Potassium Hexacyanoferrate (II) and other Metal Salts, </w:t>
            </w:r>
            <w:r w:rsidRPr="006A1414">
              <w:rPr>
                <w:b/>
                <w:sz w:val="20"/>
                <w:szCs w:val="20"/>
              </w:rPr>
              <w:t>Atta-ur-Rahman</w:t>
            </w:r>
            <w:r w:rsidRPr="006A1414">
              <w:rPr>
                <w:sz w:val="20"/>
                <w:szCs w:val="20"/>
              </w:rPr>
              <w:t xml:space="preserve">and K. A. Alvi, </w:t>
            </w:r>
            <w:r w:rsidRPr="006A1414">
              <w:rPr>
                <w:i/>
                <w:sz w:val="20"/>
                <w:szCs w:val="20"/>
              </w:rPr>
              <w:t>Organic Mass Spectrometry</w:t>
            </w:r>
            <w:r w:rsidRPr="006A1414">
              <w:rPr>
                <w:sz w:val="20"/>
                <w:szCs w:val="20"/>
              </w:rPr>
              <w:t xml:space="preserve">, </w:t>
            </w:r>
            <w:r w:rsidRPr="006A1414">
              <w:rPr>
                <w:b/>
                <w:sz w:val="20"/>
                <w:szCs w:val="20"/>
              </w:rPr>
              <w:t>21</w:t>
            </w:r>
            <w:r w:rsidRPr="006A1414">
              <w:rPr>
                <w:sz w:val="20"/>
                <w:szCs w:val="20"/>
              </w:rPr>
              <w:t>(3), 163 (1986).</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Alkaloids from the Leaves of </w:t>
            </w:r>
            <w:r w:rsidRPr="006A1414">
              <w:rPr>
                <w:i/>
                <w:sz w:val="20"/>
                <w:szCs w:val="20"/>
              </w:rPr>
              <w:t>Buxus papilosa</w:t>
            </w:r>
            <w:r w:rsidRPr="006A1414">
              <w:rPr>
                <w:sz w:val="20"/>
                <w:szCs w:val="20"/>
              </w:rPr>
              <w:t xml:space="preserve">, </w:t>
            </w:r>
            <w:r w:rsidRPr="006A1414">
              <w:rPr>
                <w:b/>
                <w:sz w:val="20"/>
                <w:szCs w:val="20"/>
              </w:rPr>
              <w:t>Atta-ur-Rahman</w:t>
            </w:r>
            <w:r w:rsidRPr="006A1414">
              <w:rPr>
                <w:sz w:val="20"/>
                <w:szCs w:val="20"/>
              </w:rPr>
              <w:t xml:space="preserve">, M. I. Choudhary, I. Ali and Habib-ur-Rehman, </w:t>
            </w:r>
            <w:r w:rsidRPr="006A1414">
              <w:rPr>
                <w:i/>
                <w:sz w:val="20"/>
                <w:szCs w:val="20"/>
              </w:rPr>
              <w:t>J. Nat. Prod</w:t>
            </w:r>
            <w:r w:rsidRPr="006A1414">
              <w:rPr>
                <w:sz w:val="20"/>
                <w:szCs w:val="20"/>
              </w:rPr>
              <w:t xml:space="preserve">., </w:t>
            </w:r>
            <w:r w:rsidRPr="006A1414">
              <w:rPr>
                <w:b/>
                <w:sz w:val="20"/>
                <w:szCs w:val="20"/>
              </w:rPr>
              <w:t>49</w:t>
            </w:r>
            <w:r w:rsidRPr="006A1414">
              <w:rPr>
                <w:sz w:val="20"/>
                <w:szCs w:val="20"/>
              </w:rPr>
              <w:t>(1), 106 (1986).</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Isolation, Structural and Synthetic Studies on the Chemical Constituents of Medicinal Plants of Pakistan, Atta-ur- Rahman, </w:t>
            </w:r>
            <w:r w:rsidRPr="006A1414">
              <w:rPr>
                <w:i/>
                <w:sz w:val="20"/>
                <w:szCs w:val="20"/>
              </w:rPr>
              <w:t>Pure and Appl. Chem</w:t>
            </w:r>
            <w:r w:rsidRPr="006A1414">
              <w:rPr>
                <w:sz w:val="20"/>
                <w:szCs w:val="20"/>
              </w:rPr>
              <w:t xml:space="preserve">., </w:t>
            </w:r>
            <w:r w:rsidRPr="006A1414">
              <w:rPr>
                <w:b/>
                <w:sz w:val="20"/>
                <w:szCs w:val="20"/>
              </w:rPr>
              <w:t>58</w:t>
            </w:r>
            <w:r w:rsidRPr="006A1414">
              <w:rPr>
                <w:sz w:val="20"/>
                <w:szCs w:val="20"/>
              </w:rPr>
              <w:t>(5), 663 (1986).</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Bhimberine - A New Indole Alkaloid from </w:t>
            </w:r>
            <w:r w:rsidRPr="006A1414">
              <w:rPr>
                <w:i/>
                <w:sz w:val="20"/>
                <w:szCs w:val="20"/>
              </w:rPr>
              <w:t>Rhazya stricta</w:t>
            </w:r>
            <w:r w:rsidRPr="006A1414">
              <w:rPr>
                <w:sz w:val="20"/>
                <w:szCs w:val="20"/>
              </w:rPr>
              <w:t xml:space="preserve">, </w:t>
            </w:r>
            <w:r w:rsidRPr="006A1414">
              <w:rPr>
                <w:b/>
                <w:sz w:val="20"/>
                <w:szCs w:val="20"/>
              </w:rPr>
              <w:t>Atta-ur-Rahman</w:t>
            </w:r>
            <w:r w:rsidRPr="006A1414">
              <w:rPr>
                <w:sz w:val="20"/>
                <w:szCs w:val="20"/>
              </w:rPr>
              <w:t xml:space="preserve">, Habib-ur-Rehman and S. Malik, </w:t>
            </w:r>
            <w:r w:rsidRPr="006A1414">
              <w:rPr>
                <w:i/>
                <w:sz w:val="20"/>
                <w:szCs w:val="20"/>
              </w:rPr>
              <w:t>Heterocycles</w:t>
            </w:r>
            <w:r w:rsidRPr="006A1414">
              <w:rPr>
                <w:sz w:val="20"/>
                <w:szCs w:val="20"/>
              </w:rPr>
              <w:t xml:space="preserve">, </w:t>
            </w:r>
            <w:r w:rsidRPr="006A1414">
              <w:rPr>
                <w:b/>
                <w:sz w:val="20"/>
                <w:szCs w:val="20"/>
              </w:rPr>
              <w:t>24</w:t>
            </w:r>
            <w:r w:rsidRPr="006A1414">
              <w:rPr>
                <w:sz w:val="20"/>
                <w:szCs w:val="20"/>
              </w:rPr>
              <w:t>(3), 703 (1986).</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Japan</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Bannucine - A New Dihydroindole Alkaloid from </w:t>
            </w:r>
            <w:r w:rsidRPr="006A1414">
              <w:rPr>
                <w:i/>
                <w:sz w:val="20"/>
                <w:szCs w:val="20"/>
              </w:rPr>
              <w:t>Catharanthus roseus</w:t>
            </w:r>
            <w:r w:rsidRPr="006A1414">
              <w:rPr>
                <w:sz w:val="20"/>
                <w:szCs w:val="20"/>
              </w:rPr>
              <w:t xml:space="preserve">, </w:t>
            </w:r>
            <w:r w:rsidRPr="006A1414">
              <w:rPr>
                <w:b/>
                <w:sz w:val="20"/>
                <w:szCs w:val="20"/>
              </w:rPr>
              <w:t>Atta-ur-Rahman</w:t>
            </w:r>
            <w:r w:rsidRPr="006A1414">
              <w:rPr>
                <w:sz w:val="20"/>
                <w:szCs w:val="20"/>
              </w:rPr>
              <w:t xml:space="preserve">, I. Ali and M. I. Choudhary, </w:t>
            </w:r>
            <w:r w:rsidRPr="006A1414">
              <w:rPr>
                <w:i/>
                <w:sz w:val="20"/>
                <w:szCs w:val="20"/>
              </w:rPr>
              <w:t>J. Chem. Soc., Perkin Trans. I</w:t>
            </w:r>
            <w:r w:rsidRPr="006A1414">
              <w:rPr>
                <w:sz w:val="20"/>
                <w:szCs w:val="20"/>
              </w:rPr>
              <w:t>, 923 (1986).</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Five New Steroidal Alkaloids from </w:t>
            </w:r>
            <w:r w:rsidRPr="006A1414">
              <w:rPr>
                <w:i/>
                <w:sz w:val="20"/>
                <w:szCs w:val="20"/>
              </w:rPr>
              <w:t>Buxus papillosa,</w:t>
            </w:r>
            <w:r w:rsidRPr="006A1414">
              <w:rPr>
                <w:sz w:val="20"/>
                <w:szCs w:val="20"/>
              </w:rPr>
              <w:t xml:space="preserve"> Some Relationships Between Structures and Specific Rotations, M. I. Choudhary, </w:t>
            </w:r>
            <w:r w:rsidRPr="006A1414">
              <w:rPr>
                <w:b/>
                <w:sz w:val="20"/>
                <w:szCs w:val="20"/>
              </w:rPr>
              <w:t>Atta-ur-Rahman</w:t>
            </w:r>
            <w:r w:rsidRPr="006A1414">
              <w:rPr>
                <w:sz w:val="20"/>
                <w:szCs w:val="20"/>
              </w:rPr>
              <w:t xml:space="preserve">, A. J. Freyer and M. Shamma, </w:t>
            </w:r>
            <w:r w:rsidRPr="006A1414">
              <w:rPr>
                <w:i/>
                <w:sz w:val="20"/>
                <w:szCs w:val="20"/>
              </w:rPr>
              <w:t>Tetrahedron</w:t>
            </w:r>
            <w:r w:rsidRPr="006A1414">
              <w:rPr>
                <w:sz w:val="20"/>
                <w:szCs w:val="20"/>
              </w:rPr>
              <w:t xml:space="preserve">, </w:t>
            </w:r>
            <w:r w:rsidRPr="006A1414">
              <w:rPr>
                <w:b/>
                <w:sz w:val="20"/>
                <w:szCs w:val="20"/>
              </w:rPr>
              <w:t>42</w:t>
            </w:r>
            <w:r w:rsidRPr="006A1414">
              <w:rPr>
                <w:sz w:val="20"/>
                <w:szCs w:val="20"/>
              </w:rPr>
              <w:t xml:space="preserve">(20), 5747 (1986). </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30-Acetoxy-N</w:t>
            </w:r>
            <w:r w:rsidRPr="006A1414">
              <w:rPr>
                <w:sz w:val="20"/>
                <w:szCs w:val="20"/>
                <w:vertAlign w:val="subscript"/>
              </w:rPr>
              <w:t>a</w:t>
            </w:r>
            <w:r w:rsidRPr="006A1414">
              <w:rPr>
                <w:sz w:val="20"/>
                <w:szCs w:val="20"/>
              </w:rPr>
              <w:t xml:space="preserve">-benzoylbuxidienine - A New Alkaloid from the Leaves of </w:t>
            </w:r>
            <w:r w:rsidRPr="006A1414">
              <w:rPr>
                <w:i/>
                <w:sz w:val="20"/>
                <w:szCs w:val="20"/>
              </w:rPr>
              <w:t>Buxus papillosa,</w:t>
            </w:r>
            <w:r w:rsidRPr="006A1414">
              <w:rPr>
                <w:b/>
                <w:sz w:val="20"/>
                <w:szCs w:val="20"/>
              </w:rPr>
              <w:t>Atta-ur-Rahman</w:t>
            </w:r>
            <w:r w:rsidRPr="006A1414">
              <w:rPr>
                <w:sz w:val="20"/>
                <w:szCs w:val="20"/>
              </w:rPr>
              <w:t xml:space="preserve">and M. I. Choudhary, </w:t>
            </w:r>
            <w:r w:rsidRPr="006A1414">
              <w:rPr>
                <w:i/>
                <w:sz w:val="20"/>
                <w:szCs w:val="20"/>
              </w:rPr>
              <w:t>J. Chem. Soc., Perkin Trans. I</w:t>
            </w:r>
            <w:r w:rsidRPr="006A1414">
              <w:rPr>
                <w:sz w:val="20"/>
                <w:szCs w:val="20"/>
              </w:rPr>
              <w:t>, 919 (1986).</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bl>
    <w:p w:rsidR="00E12DA4" w:rsidRDefault="00E12DA4" w:rsidP="00E12DA4"/>
    <w:p w:rsidR="00E12DA4" w:rsidRPr="00363C96" w:rsidRDefault="00E12DA4" w:rsidP="00E12DA4">
      <w:pPr>
        <w:rPr>
          <w:b/>
        </w:rPr>
      </w:pPr>
      <w:r w:rsidRPr="00363C96">
        <w:rPr>
          <w:b/>
        </w:rPr>
        <w:t>1985</w:t>
      </w:r>
    </w:p>
    <w:tbl>
      <w:tblPr>
        <w:tblW w:w="4870" w:type="pct"/>
        <w:tblInd w:w="108" w:type="dxa"/>
        <w:tblLook w:val="01E0" w:firstRow="1" w:lastRow="1" w:firstColumn="1" w:lastColumn="1" w:noHBand="0" w:noVBand="0"/>
      </w:tblPr>
      <w:tblGrid>
        <w:gridCol w:w="1200"/>
        <w:gridCol w:w="7057"/>
        <w:gridCol w:w="1130"/>
      </w:tblGrid>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The Isolation and Structure of Papilamine - A New Alkaloid from </w:t>
            </w:r>
            <w:r w:rsidRPr="006A1414">
              <w:rPr>
                <w:i/>
                <w:sz w:val="20"/>
                <w:szCs w:val="20"/>
              </w:rPr>
              <w:t>Buxus papillosa</w:t>
            </w:r>
            <w:r w:rsidRPr="006A1414">
              <w:rPr>
                <w:sz w:val="20"/>
                <w:szCs w:val="20"/>
              </w:rPr>
              <w:t xml:space="preserve">, </w:t>
            </w:r>
            <w:r w:rsidRPr="006A1414">
              <w:rPr>
                <w:b/>
                <w:sz w:val="20"/>
                <w:szCs w:val="20"/>
              </w:rPr>
              <w:t>Atta-ur-Rahman</w:t>
            </w:r>
            <w:r w:rsidRPr="006A1414">
              <w:rPr>
                <w:sz w:val="20"/>
                <w:szCs w:val="20"/>
              </w:rPr>
              <w:t xml:space="preserve">, S. Farhi, G.A. Miana, M. Nisa and W. Voelter, </w:t>
            </w:r>
            <w:r w:rsidRPr="006A1414">
              <w:rPr>
                <w:i/>
                <w:sz w:val="20"/>
                <w:szCs w:val="20"/>
              </w:rPr>
              <w:t>Z. Naturforsch</w:t>
            </w:r>
            <w:r w:rsidRPr="006A1414">
              <w:rPr>
                <w:sz w:val="20"/>
                <w:szCs w:val="20"/>
              </w:rPr>
              <w:t xml:space="preserve">., </w:t>
            </w:r>
            <w:r w:rsidRPr="006A1414">
              <w:rPr>
                <w:b/>
                <w:sz w:val="20"/>
                <w:szCs w:val="20"/>
              </w:rPr>
              <w:t>40b</w:t>
            </w:r>
            <w:r w:rsidRPr="006A1414">
              <w:rPr>
                <w:sz w:val="20"/>
                <w:szCs w:val="20"/>
              </w:rPr>
              <w:t>(4), 567 (1985).</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The Isolation and Structure of Papilinine A New Alkaloid from </w:t>
            </w:r>
            <w:r w:rsidRPr="006A1414">
              <w:rPr>
                <w:i/>
                <w:sz w:val="20"/>
                <w:szCs w:val="20"/>
              </w:rPr>
              <w:t>Buxus papillosa,</w:t>
            </w:r>
            <w:r w:rsidRPr="006A1414">
              <w:rPr>
                <w:b/>
                <w:sz w:val="20"/>
                <w:szCs w:val="20"/>
              </w:rPr>
              <w:t>Atta-ur-Rahman</w:t>
            </w:r>
            <w:r w:rsidRPr="006A1414">
              <w:rPr>
                <w:sz w:val="20"/>
                <w:szCs w:val="20"/>
              </w:rPr>
              <w:t xml:space="preserve">, M. Nisa, T. Zamir and W. Voelter, </w:t>
            </w:r>
            <w:r w:rsidRPr="006A1414">
              <w:rPr>
                <w:i/>
                <w:sz w:val="20"/>
                <w:szCs w:val="20"/>
              </w:rPr>
              <w:t>Z. Naturforsch</w:t>
            </w:r>
            <w:r w:rsidRPr="006A1414">
              <w:rPr>
                <w:sz w:val="20"/>
                <w:szCs w:val="20"/>
              </w:rPr>
              <w:t xml:space="preserve">., </w:t>
            </w:r>
            <w:r w:rsidRPr="006A1414">
              <w:rPr>
                <w:b/>
                <w:sz w:val="20"/>
                <w:szCs w:val="20"/>
              </w:rPr>
              <w:t xml:space="preserve">40b </w:t>
            </w:r>
            <w:r w:rsidRPr="006A1414">
              <w:rPr>
                <w:sz w:val="20"/>
                <w:szCs w:val="20"/>
              </w:rPr>
              <w:t>(4), 565 (1985).</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NMR and Mass Spectroscopic Studies on Catharine, </w:t>
            </w:r>
            <w:r w:rsidRPr="006A1414">
              <w:rPr>
                <w:b/>
                <w:sz w:val="20"/>
                <w:szCs w:val="20"/>
              </w:rPr>
              <w:t>Atta-ur-Rahman</w:t>
            </w:r>
            <w:r w:rsidRPr="006A1414">
              <w:rPr>
                <w:sz w:val="20"/>
                <w:szCs w:val="20"/>
              </w:rPr>
              <w:t xml:space="preserve">, I. Ali and M. I. Choudhary, </w:t>
            </w:r>
            <w:r w:rsidRPr="006A1414">
              <w:rPr>
                <w:i/>
                <w:sz w:val="20"/>
                <w:szCs w:val="20"/>
              </w:rPr>
              <w:t>Z. Naturforsch</w:t>
            </w:r>
            <w:r w:rsidRPr="006A1414">
              <w:rPr>
                <w:sz w:val="20"/>
                <w:szCs w:val="20"/>
              </w:rPr>
              <w:t xml:space="preserve">., </w:t>
            </w:r>
            <w:r w:rsidRPr="006A1414">
              <w:rPr>
                <w:b/>
                <w:sz w:val="20"/>
                <w:szCs w:val="20"/>
              </w:rPr>
              <w:t>40b</w:t>
            </w:r>
            <w:r w:rsidRPr="006A1414">
              <w:rPr>
                <w:sz w:val="20"/>
                <w:szCs w:val="20"/>
              </w:rPr>
              <w:t>(4), 543 (1985).</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Isolation and Structure Determination of Nigellicine - A Novel Alkaloid from the Seeds of </w:t>
            </w:r>
            <w:r w:rsidRPr="006A1414">
              <w:rPr>
                <w:i/>
                <w:sz w:val="20"/>
                <w:szCs w:val="20"/>
              </w:rPr>
              <w:t>Nigella sativa</w:t>
            </w:r>
            <w:r w:rsidRPr="006A1414">
              <w:rPr>
                <w:sz w:val="20"/>
                <w:szCs w:val="20"/>
              </w:rPr>
              <w:t xml:space="preserve">, </w:t>
            </w:r>
            <w:r w:rsidRPr="006A1414">
              <w:rPr>
                <w:b/>
                <w:sz w:val="20"/>
                <w:szCs w:val="20"/>
              </w:rPr>
              <w:t>Atta-ur-Rahman</w:t>
            </w:r>
            <w:r w:rsidRPr="006A1414">
              <w:rPr>
                <w:sz w:val="20"/>
                <w:szCs w:val="20"/>
              </w:rPr>
              <w:t xml:space="preserve">, S. Malik, He Cun-Heng and J. Clardy, </w:t>
            </w:r>
            <w:r w:rsidRPr="006A1414">
              <w:rPr>
                <w:i/>
                <w:sz w:val="20"/>
                <w:szCs w:val="20"/>
              </w:rPr>
              <w:t>Tetrahedron Lett.</w:t>
            </w:r>
            <w:r w:rsidRPr="006A1414">
              <w:rPr>
                <w:sz w:val="20"/>
                <w:szCs w:val="20"/>
              </w:rPr>
              <w:t xml:space="preserve">, </w:t>
            </w:r>
            <w:r w:rsidRPr="006A1414">
              <w:rPr>
                <w:b/>
                <w:sz w:val="20"/>
                <w:szCs w:val="20"/>
              </w:rPr>
              <w:t>26</w:t>
            </w:r>
            <w:r w:rsidRPr="006A1414">
              <w:rPr>
                <w:sz w:val="20"/>
                <w:szCs w:val="20"/>
              </w:rPr>
              <w:t>(23), 2759 (1985).</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Isolation and </w:t>
            </w:r>
            <w:r w:rsidRPr="006A1414">
              <w:rPr>
                <w:sz w:val="20"/>
                <w:szCs w:val="20"/>
                <w:vertAlign w:val="superscript"/>
              </w:rPr>
              <w:t>13</w:t>
            </w:r>
            <w:r w:rsidRPr="006A1414">
              <w:rPr>
                <w:sz w:val="20"/>
                <w:szCs w:val="20"/>
              </w:rPr>
              <w:t xml:space="preserve">C-NMR Studies on Cathovaline - An Alkaloid from the Leaves of </w:t>
            </w:r>
            <w:r w:rsidRPr="006A1414">
              <w:rPr>
                <w:i/>
                <w:sz w:val="20"/>
                <w:szCs w:val="20"/>
              </w:rPr>
              <w:t>Catharanthus roseus</w:t>
            </w:r>
            <w:r w:rsidRPr="006A1414">
              <w:rPr>
                <w:sz w:val="20"/>
                <w:szCs w:val="20"/>
              </w:rPr>
              <w:t xml:space="preserve">, </w:t>
            </w:r>
            <w:r w:rsidRPr="006A1414">
              <w:rPr>
                <w:b/>
                <w:sz w:val="20"/>
                <w:szCs w:val="20"/>
              </w:rPr>
              <w:t>Atta-ur-Rahman</w:t>
            </w:r>
            <w:r w:rsidRPr="006A1414">
              <w:rPr>
                <w:sz w:val="20"/>
                <w:szCs w:val="20"/>
              </w:rPr>
              <w:t xml:space="preserve">, I. Ali and M.I. Choudhary, </w:t>
            </w:r>
            <w:r w:rsidRPr="006A1414">
              <w:rPr>
                <w:i/>
                <w:sz w:val="20"/>
                <w:szCs w:val="20"/>
              </w:rPr>
              <w:t>Planta Medica</w:t>
            </w:r>
            <w:r w:rsidRPr="006A1414">
              <w:rPr>
                <w:sz w:val="20"/>
                <w:szCs w:val="20"/>
              </w:rPr>
              <w:t xml:space="preserve">, </w:t>
            </w:r>
            <w:r w:rsidRPr="006A1414">
              <w:rPr>
                <w:b/>
                <w:sz w:val="20"/>
                <w:szCs w:val="20"/>
              </w:rPr>
              <w:t>5</w:t>
            </w:r>
            <w:r w:rsidRPr="006A1414">
              <w:rPr>
                <w:sz w:val="20"/>
                <w:szCs w:val="20"/>
              </w:rPr>
              <w:t>, 447 (1985).</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-Carboline from </w:t>
            </w:r>
            <w:r w:rsidRPr="006A1414">
              <w:rPr>
                <w:i/>
                <w:sz w:val="20"/>
                <w:szCs w:val="20"/>
              </w:rPr>
              <w:t>Catharanthus roseus</w:t>
            </w:r>
            <w:r w:rsidRPr="006A1414">
              <w:rPr>
                <w:sz w:val="20"/>
                <w:szCs w:val="20"/>
              </w:rPr>
              <w:t xml:space="preserve">, </w:t>
            </w:r>
            <w:r w:rsidRPr="006A1414">
              <w:rPr>
                <w:b/>
                <w:sz w:val="20"/>
                <w:szCs w:val="20"/>
              </w:rPr>
              <w:t>Atta-ur-Rahman</w:t>
            </w:r>
            <w:r w:rsidRPr="006A1414">
              <w:rPr>
                <w:sz w:val="20"/>
                <w:szCs w:val="20"/>
              </w:rPr>
              <w:t xml:space="preserve">and S. Hasan, </w:t>
            </w:r>
            <w:r w:rsidRPr="006A1414">
              <w:rPr>
                <w:i/>
                <w:sz w:val="20"/>
                <w:szCs w:val="20"/>
              </w:rPr>
              <w:t>Planta Medica</w:t>
            </w:r>
            <w:r w:rsidRPr="006A1414">
              <w:rPr>
                <w:sz w:val="20"/>
                <w:szCs w:val="20"/>
              </w:rPr>
              <w:t xml:space="preserve">, </w:t>
            </w:r>
            <w:r w:rsidRPr="006A1414">
              <w:rPr>
                <w:b/>
                <w:sz w:val="20"/>
                <w:szCs w:val="20"/>
              </w:rPr>
              <w:t>3</w:t>
            </w:r>
            <w:r w:rsidRPr="006A1414">
              <w:rPr>
                <w:sz w:val="20"/>
                <w:szCs w:val="20"/>
              </w:rPr>
              <w:t>, 287 (1985).</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Cyclobuxoviricine - A Steroidal Alkaloid from the Leaves of </w:t>
            </w:r>
            <w:r w:rsidRPr="006A1414">
              <w:rPr>
                <w:i/>
                <w:sz w:val="20"/>
                <w:szCs w:val="20"/>
              </w:rPr>
              <w:t>Buxus papillosa</w:t>
            </w:r>
            <w:r w:rsidRPr="006A1414">
              <w:rPr>
                <w:sz w:val="20"/>
                <w:szCs w:val="20"/>
              </w:rPr>
              <w:t xml:space="preserve">, </w:t>
            </w:r>
            <w:r w:rsidRPr="006A1414">
              <w:rPr>
                <w:b/>
                <w:sz w:val="20"/>
                <w:szCs w:val="20"/>
              </w:rPr>
              <w:t>Atta-ur-Rahman</w:t>
            </w:r>
            <w:r w:rsidRPr="006A1414">
              <w:rPr>
                <w:sz w:val="20"/>
                <w:szCs w:val="20"/>
              </w:rPr>
              <w:t xml:space="preserve">, M.I. Choudhary and M. Nisa, </w:t>
            </w:r>
            <w:r w:rsidRPr="006A1414">
              <w:rPr>
                <w:i/>
                <w:sz w:val="20"/>
                <w:szCs w:val="20"/>
              </w:rPr>
              <w:t>Phytochemistry</w:t>
            </w:r>
            <w:r w:rsidRPr="006A1414">
              <w:rPr>
                <w:sz w:val="20"/>
                <w:szCs w:val="20"/>
              </w:rPr>
              <w:t xml:space="preserve">, </w:t>
            </w:r>
            <w:r w:rsidRPr="006A1414">
              <w:rPr>
                <w:b/>
                <w:sz w:val="20"/>
                <w:szCs w:val="20"/>
              </w:rPr>
              <w:t>24</w:t>
            </w:r>
            <w:r w:rsidRPr="006A1414">
              <w:rPr>
                <w:sz w:val="20"/>
                <w:szCs w:val="20"/>
              </w:rPr>
              <w:t>(12), 3082 (1985).</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Scholaricine - an Alkaloid from </w:t>
            </w:r>
            <w:r w:rsidRPr="006A1414">
              <w:rPr>
                <w:i/>
                <w:sz w:val="20"/>
                <w:szCs w:val="20"/>
              </w:rPr>
              <w:t>Alstonia scholaris</w:t>
            </w:r>
            <w:r w:rsidRPr="006A1414">
              <w:rPr>
                <w:sz w:val="20"/>
                <w:szCs w:val="20"/>
              </w:rPr>
              <w:t xml:space="preserve">, </w:t>
            </w:r>
            <w:r w:rsidRPr="006A1414">
              <w:rPr>
                <w:b/>
                <w:sz w:val="20"/>
                <w:szCs w:val="20"/>
              </w:rPr>
              <w:t>Atta-ur-Rahman</w:t>
            </w:r>
            <w:r w:rsidRPr="006A1414">
              <w:rPr>
                <w:sz w:val="20"/>
                <w:szCs w:val="20"/>
              </w:rPr>
              <w:t xml:space="preserve">, M. Asif, M. Ghazala, J. Fatima and K.A. Alvi, </w:t>
            </w:r>
            <w:r w:rsidRPr="006A1414">
              <w:rPr>
                <w:i/>
                <w:sz w:val="20"/>
                <w:szCs w:val="20"/>
              </w:rPr>
              <w:t>Phytochemistry</w:t>
            </w:r>
            <w:r w:rsidRPr="006A1414">
              <w:rPr>
                <w:sz w:val="20"/>
                <w:szCs w:val="20"/>
              </w:rPr>
              <w:t xml:space="preserve">, </w:t>
            </w:r>
            <w:r w:rsidRPr="006A1414">
              <w:rPr>
                <w:b/>
                <w:sz w:val="20"/>
                <w:szCs w:val="20"/>
              </w:rPr>
              <w:t>24</w:t>
            </w:r>
            <w:r w:rsidRPr="006A1414">
              <w:rPr>
                <w:sz w:val="20"/>
                <w:szCs w:val="20"/>
              </w:rPr>
              <w:t>(11), 2771 (1985).</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Ervatinine - A New Indole Alkaloid from </w:t>
            </w:r>
            <w:r w:rsidRPr="006A1414">
              <w:rPr>
                <w:i/>
                <w:sz w:val="20"/>
                <w:szCs w:val="20"/>
              </w:rPr>
              <w:t>Ervatamia coronaria</w:t>
            </w:r>
            <w:r w:rsidRPr="006A1414">
              <w:rPr>
                <w:sz w:val="20"/>
                <w:szCs w:val="20"/>
              </w:rPr>
              <w:t xml:space="preserve">, </w:t>
            </w:r>
            <w:r w:rsidRPr="006A1414">
              <w:rPr>
                <w:b/>
                <w:sz w:val="20"/>
                <w:szCs w:val="20"/>
              </w:rPr>
              <w:t>Atta-ur-Rahman</w:t>
            </w:r>
            <w:r w:rsidRPr="006A1414">
              <w:rPr>
                <w:sz w:val="20"/>
                <w:szCs w:val="20"/>
              </w:rPr>
              <w:t xml:space="preserve">, A. Muzaffar and N. Daulatabadi, </w:t>
            </w:r>
            <w:r w:rsidRPr="006A1414">
              <w:rPr>
                <w:i/>
                <w:sz w:val="20"/>
                <w:szCs w:val="20"/>
              </w:rPr>
              <w:t>Phytochemistry</w:t>
            </w:r>
            <w:r w:rsidRPr="006A1414">
              <w:rPr>
                <w:sz w:val="20"/>
                <w:szCs w:val="20"/>
              </w:rPr>
              <w:t xml:space="preserve">, </w:t>
            </w:r>
            <w:r w:rsidRPr="006A1414">
              <w:rPr>
                <w:b/>
                <w:sz w:val="20"/>
                <w:szCs w:val="20"/>
              </w:rPr>
              <w:t>24</w:t>
            </w:r>
            <w:r w:rsidRPr="006A1414">
              <w:rPr>
                <w:sz w:val="20"/>
                <w:szCs w:val="20"/>
              </w:rPr>
              <w:t xml:space="preserve">(10), 2473 (1985). </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2-Methoxy-1,2-dihydrorhazimine - A New Alkaloid from the Leaves of </w:t>
            </w:r>
            <w:r w:rsidRPr="006A1414">
              <w:rPr>
                <w:i/>
                <w:sz w:val="20"/>
                <w:szCs w:val="20"/>
              </w:rPr>
              <w:t>Rhazya stricta</w:t>
            </w:r>
            <w:r w:rsidRPr="006A1414">
              <w:rPr>
                <w:sz w:val="20"/>
                <w:szCs w:val="20"/>
              </w:rPr>
              <w:t xml:space="preserve">, </w:t>
            </w:r>
            <w:r w:rsidRPr="006A1414">
              <w:rPr>
                <w:b/>
                <w:sz w:val="20"/>
                <w:szCs w:val="20"/>
              </w:rPr>
              <w:t>Atta-ur-Rahman</w:t>
            </w:r>
            <w:r w:rsidRPr="006A1414">
              <w:rPr>
                <w:sz w:val="20"/>
                <w:szCs w:val="20"/>
              </w:rPr>
              <w:t xml:space="preserve">and S. Khanum, </w:t>
            </w:r>
            <w:r w:rsidRPr="006A1414">
              <w:rPr>
                <w:i/>
                <w:sz w:val="20"/>
                <w:szCs w:val="20"/>
              </w:rPr>
              <w:t>Phytochemistry</w:t>
            </w:r>
            <w:r w:rsidRPr="006A1414">
              <w:rPr>
                <w:sz w:val="20"/>
                <w:szCs w:val="20"/>
              </w:rPr>
              <w:t xml:space="preserve">, </w:t>
            </w:r>
            <w:r w:rsidRPr="006A1414">
              <w:rPr>
                <w:b/>
                <w:sz w:val="20"/>
                <w:szCs w:val="20"/>
              </w:rPr>
              <w:t>24</w:t>
            </w:r>
            <w:r w:rsidRPr="006A1414">
              <w:rPr>
                <w:sz w:val="20"/>
                <w:szCs w:val="20"/>
              </w:rPr>
              <w:t>(7), 1625 (1985).</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Isolation and Structure of Buxaminol G - A New Alkaloid from Leaves of </w:t>
            </w:r>
            <w:r w:rsidRPr="006A1414">
              <w:rPr>
                <w:i/>
                <w:sz w:val="20"/>
                <w:szCs w:val="20"/>
              </w:rPr>
              <w:t>Buxus papillosa</w:t>
            </w:r>
            <w:r w:rsidRPr="006A1414">
              <w:rPr>
                <w:sz w:val="20"/>
                <w:szCs w:val="20"/>
              </w:rPr>
              <w:t xml:space="preserve">, </w:t>
            </w:r>
            <w:r w:rsidRPr="006A1414">
              <w:rPr>
                <w:b/>
                <w:sz w:val="20"/>
                <w:szCs w:val="20"/>
              </w:rPr>
              <w:t>Atta-ur-Rahman</w:t>
            </w:r>
            <w:r w:rsidRPr="006A1414">
              <w:rPr>
                <w:sz w:val="20"/>
                <w:szCs w:val="20"/>
              </w:rPr>
              <w:t xml:space="preserve">, M. Nisa and K. Jahan, </w:t>
            </w:r>
            <w:r w:rsidRPr="006A1414">
              <w:rPr>
                <w:i/>
                <w:sz w:val="20"/>
                <w:szCs w:val="20"/>
              </w:rPr>
              <w:t>Phytochemistry</w:t>
            </w:r>
            <w:r w:rsidRPr="006A1414">
              <w:rPr>
                <w:sz w:val="20"/>
                <w:szCs w:val="20"/>
              </w:rPr>
              <w:t xml:space="preserve">, </w:t>
            </w:r>
            <w:r w:rsidRPr="006A1414">
              <w:rPr>
                <w:b/>
                <w:sz w:val="20"/>
                <w:szCs w:val="20"/>
              </w:rPr>
              <w:t>24</w:t>
            </w:r>
            <w:r w:rsidRPr="006A1414">
              <w:rPr>
                <w:sz w:val="20"/>
                <w:szCs w:val="20"/>
              </w:rPr>
              <w:t>(6), 1398 (1985).</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Vincadine from the Legumes of </w:t>
            </w:r>
            <w:r w:rsidRPr="006A1414">
              <w:rPr>
                <w:i/>
                <w:sz w:val="20"/>
                <w:szCs w:val="20"/>
              </w:rPr>
              <w:t>Rhazya stricta</w:t>
            </w:r>
            <w:r w:rsidRPr="006A1414">
              <w:rPr>
                <w:sz w:val="20"/>
                <w:szCs w:val="20"/>
              </w:rPr>
              <w:t xml:space="preserve">, </w:t>
            </w:r>
            <w:r w:rsidRPr="006A1414">
              <w:rPr>
                <w:b/>
                <w:sz w:val="20"/>
                <w:szCs w:val="20"/>
              </w:rPr>
              <w:t>Atta-ur-Rahman</w:t>
            </w:r>
            <w:r w:rsidRPr="006A1414">
              <w:rPr>
                <w:sz w:val="20"/>
                <w:szCs w:val="20"/>
              </w:rPr>
              <w:t xml:space="preserve">and S. Malik, </w:t>
            </w:r>
            <w:r w:rsidRPr="006A1414">
              <w:rPr>
                <w:i/>
                <w:sz w:val="20"/>
                <w:szCs w:val="20"/>
              </w:rPr>
              <w:t>J. Nat. Prod</w:t>
            </w:r>
            <w:r w:rsidRPr="006A1414">
              <w:rPr>
                <w:sz w:val="20"/>
                <w:szCs w:val="20"/>
              </w:rPr>
              <w:t xml:space="preserve">., </w:t>
            </w:r>
            <w:r w:rsidRPr="006A1414">
              <w:rPr>
                <w:b/>
                <w:sz w:val="20"/>
                <w:szCs w:val="20"/>
              </w:rPr>
              <w:t>48</w:t>
            </w:r>
            <w:r w:rsidRPr="006A1414">
              <w:rPr>
                <w:sz w:val="20"/>
                <w:szCs w:val="20"/>
              </w:rPr>
              <w:t>(1), 153 (1985).</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The Photolysis of Salutaridinemethine, M. Bashir, A. J. Freyer, M. Shamma, G. Sariyar and </w:t>
            </w:r>
            <w:r w:rsidRPr="006A1414">
              <w:rPr>
                <w:b/>
                <w:sz w:val="20"/>
                <w:szCs w:val="20"/>
              </w:rPr>
              <w:t>Atta-ur-Rahman</w:t>
            </w:r>
            <w:r w:rsidRPr="006A1414">
              <w:rPr>
                <w:sz w:val="20"/>
                <w:szCs w:val="20"/>
              </w:rPr>
              <w:t xml:space="preserve">, </w:t>
            </w:r>
            <w:r w:rsidRPr="006A1414">
              <w:rPr>
                <w:i/>
                <w:sz w:val="20"/>
                <w:szCs w:val="20"/>
              </w:rPr>
              <w:t>J. Nat. Prod</w:t>
            </w:r>
            <w:r w:rsidRPr="006A1414">
              <w:rPr>
                <w:sz w:val="20"/>
                <w:szCs w:val="20"/>
              </w:rPr>
              <w:t xml:space="preserve">., </w:t>
            </w:r>
            <w:r w:rsidRPr="006A1414">
              <w:rPr>
                <w:b/>
                <w:sz w:val="20"/>
                <w:szCs w:val="20"/>
              </w:rPr>
              <w:t>48</w:t>
            </w:r>
            <w:r w:rsidRPr="006A1414">
              <w:rPr>
                <w:sz w:val="20"/>
                <w:szCs w:val="20"/>
              </w:rPr>
              <w:t>(4), 654 (1985).</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The Isolation and Structure of Ervaticine - A New Indole Alkaloid from </w:t>
            </w:r>
            <w:r w:rsidRPr="006A1414">
              <w:rPr>
                <w:i/>
                <w:sz w:val="20"/>
                <w:szCs w:val="20"/>
              </w:rPr>
              <w:t>Ervatamia coronaria</w:t>
            </w:r>
            <w:r w:rsidRPr="006A1414">
              <w:rPr>
                <w:sz w:val="20"/>
                <w:szCs w:val="20"/>
              </w:rPr>
              <w:t xml:space="preserve">, </w:t>
            </w:r>
            <w:r w:rsidRPr="006A1414">
              <w:rPr>
                <w:b/>
                <w:sz w:val="20"/>
                <w:szCs w:val="20"/>
              </w:rPr>
              <w:t>Atta-ur-Rahman</w:t>
            </w:r>
            <w:r w:rsidRPr="006A1414">
              <w:rPr>
                <w:sz w:val="20"/>
                <w:szCs w:val="20"/>
              </w:rPr>
              <w:t xml:space="preserve">and A. Muzaffar, </w:t>
            </w:r>
            <w:r w:rsidRPr="006A1414">
              <w:rPr>
                <w:i/>
                <w:sz w:val="20"/>
                <w:szCs w:val="20"/>
              </w:rPr>
              <w:t>Heterocycles</w:t>
            </w:r>
            <w:r w:rsidRPr="006A1414">
              <w:rPr>
                <w:sz w:val="20"/>
                <w:szCs w:val="20"/>
              </w:rPr>
              <w:t xml:space="preserve">, </w:t>
            </w:r>
            <w:r w:rsidRPr="006A1414">
              <w:rPr>
                <w:b/>
                <w:sz w:val="20"/>
                <w:szCs w:val="20"/>
              </w:rPr>
              <w:t>23</w:t>
            </w:r>
            <w:r w:rsidRPr="006A1414">
              <w:rPr>
                <w:sz w:val="20"/>
                <w:szCs w:val="20"/>
              </w:rPr>
              <w:t>(12), 2975 (1985).</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Japan</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The Isolation and Structure of Buxaquamarine - A New Steroidal Alkaloid from </w:t>
            </w:r>
            <w:r w:rsidRPr="006A1414">
              <w:rPr>
                <w:i/>
                <w:sz w:val="20"/>
                <w:szCs w:val="20"/>
              </w:rPr>
              <w:t>Buxus papillosa,</w:t>
            </w:r>
            <w:r w:rsidRPr="006A1414">
              <w:rPr>
                <w:b/>
                <w:sz w:val="20"/>
                <w:szCs w:val="20"/>
              </w:rPr>
              <w:t>Atta-ur-Rahman</w:t>
            </w:r>
            <w:r w:rsidRPr="006A1414">
              <w:rPr>
                <w:sz w:val="20"/>
                <w:szCs w:val="20"/>
              </w:rPr>
              <w:t xml:space="preserve">, M. I. Choudhary and M. Nisa, </w:t>
            </w:r>
            <w:r w:rsidRPr="006A1414">
              <w:rPr>
                <w:i/>
                <w:sz w:val="20"/>
                <w:szCs w:val="20"/>
              </w:rPr>
              <w:t>Heterocycles</w:t>
            </w:r>
            <w:r w:rsidRPr="006A1414">
              <w:rPr>
                <w:sz w:val="20"/>
                <w:szCs w:val="20"/>
              </w:rPr>
              <w:t xml:space="preserve">, </w:t>
            </w:r>
            <w:r w:rsidRPr="006A1414">
              <w:rPr>
                <w:b/>
                <w:sz w:val="20"/>
                <w:szCs w:val="20"/>
              </w:rPr>
              <w:t>23</w:t>
            </w:r>
            <w:r w:rsidRPr="006A1414">
              <w:rPr>
                <w:sz w:val="20"/>
                <w:szCs w:val="20"/>
              </w:rPr>
              <w:t>(8), 1951 (1985).</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Japan</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Nigellimine N-oxide - A New Isoquinoline Alkaloid from the Seeds of </w:t>
            </w:r>
            <w:r w:rsidRPr="006A1414">
              <w:rPr>
                <w:i/>
                <w:sz w:val="20"/>
                <w:szCs w:val="20"/>
              </w:rPr>
              <w:t>Nigella sativa</w:t>
            </w:r>
            <w:r w:rsidRPr="006A1414">
              <w:rPr>
                <w:sz w:val="20"/>
                <w:szCs w:val="20"/>
              </w:rPr>
              <w:t xml:space="preserve">, </w:t>
            </w:r>
            <w:r w:rsidRPr="006A1414">
              <w:rPr>
                <w:b/>
                <w:sz w:val="20"/>
                <w:szCs w:val="20"/>
              </w:rPr>
              <w:t>Atta-ur-Rahman</w:t>
            </w:r>
            <w:r w:rsidRPr="006A1414">
              <w:rPr>
                <w:sz w:val="20"/>
                <w:szCs w:val="20"/>
              </w:rPr>
              <w:t xml:space="preserve">, S. Malik, S. Ahmad, M. I. Choudhary and Habib-ur-Rehman, </w:t>
            </w:r>
            <w:r w:rsidRPr="006A1414">
              <w:rPr>
                <w:i/>
                <w:sz w:val="20"/>
                <w:szCs w:val="20"/>
              </w:rPr>
              <w:t>Heterocycles</w:t>
            </w:r>
            <w:r w:rsidRPr="006A1414">
              <w:rPr>
                <w:sz w:val="20"/>
                <w:szCs w:val="20"/>
              </w:rPr>
              <w:t xml:space="preserve">, </w:t>
            </w:r>
            <w:r w:rsidRPr="006A1414">
              <w:rPr>
                <w:b/>
                <w:sz w:val="20"/>
                <w:szCs w:val="20"/>
              </w:rPr>
              <w:t>23</w:t>
            </w:r>
            <w:r w:rsidRPr="006A1414">
              <w:rPr>
                <w:sz w:val="20"/>
                <w:szCs w:val="20"/>
              </w:rPr>
              <w:t>(4), 953 (1985).</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Japan</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Growth and Utilization of Medicinal Plants, </w:t>
            </w:r>
            <w:r w:rsidRPr="006A1414">
              <w:rPr>
                <w:b/>
                <w:sz w:val="20"/>
                <w:szCs w:val="20"/>
              </w:rPr>
              <w:t>Atta-ur-Rahman</w:t>
            </w:r>
            <w:r w:rsidRPr="006A1414">
              <w:rPr>
                <w:sz w:val="20"/>
                <w:szCs w:val="20"/>
              </w:rPr>
              <w:t xml:space="preserve">, J. Science and Medicine, </w:t>
            </w:r>
            <w:r w:rsidRPr="006A1414">
              <w:rPr>
                <w:b/>
                <w:sz w:val="20"/>
                <w:szCs w:val="20"/>
              </w:rPr>
              <w:t>28</w:t>
            </w:r>
            <w:r w:rsidRPr="006A1414">
              <w:rPr>
                <w:sz w:val="20"/>
                <w:szCs w:val="20"/>
              </w:rPr>
              <w:t>(2), 3 (1985).</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Pakistan</w:t>
            </w:r>
          </w:p>
        </w:tc>
      </w:tr>
    </w:tbl>
    <w:p w:rsidR="00E12DA4" w:rsidRDefault="00E12DA4" w:rsidP="00E12DA4"/>
    <w:p w:rsidR="00E12DA4" w:rsidRPr="00363C96" w:rsidRDefault="00E12DA4" w:rsidP="00E12DA4">
      <w:pPr>
        <w:rPr>
          <w:b/>
        </w:rPr>
      </w:pPr>
      <w:r w:rsidRPr="00363C96">
        <w:rPr>
          <w:b/>
        </w:rPr>
        <w:t>1984</w:t>
      </w:r>
    </w:p>
    <w:tbl>
      <w:tblPr>
        <w:tblW w:w="4870" w:type="pct"/>
        <w:tblInd w:w="108" w:type="dxa"/>
        <w:tblLook w:val="01E0" w:firstRow="1" w:lastRow="1" w:firstColumn="1" w:lastColumn="1" w:noHBand="0" w:noVBand="0"/>
      </w:tblPr>
      <w:tblGrid>
        <w:gridCol w:w="1200"/>
        <w:gridCol w:w="7057"/>
        <w:gridCol w:w="1130"/>
      </w:tblGrid>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Some Recent Isolation and Synthetic Studies on the Constituents of Indigenous Medicinal plants, </w:t>
            </w:r>
            <w:r w:rsidRPr="006A1414">
              <w:rPr>
                <w:b/>
                <w:sz w:val="20"/>
                <w:szCs w:val="20"/>
              </w:rPr>
              <w:t>Atta-ur-Rahman</w:t>
            </w:r>
            <w:r w:rsidRPr="006A1414">
              <w:rPr>
                <w:sz w:val="20"/>
                <w:szCs w:val="20"/>
              </w:rPr>
              <w:t xml:space="preserve">, </w:t>
            </w:r>
            <w:r w:rsidRPr="006A1414">
              <w:rPr>
                <w:i/>
                <w:sz w:val="20"/>
                <w:szCs w:val="20"/>
              </w:rPr>
              <w:t>Proc. Pak. Acad. Sci.</w:t>
            </w:r>
            <w:r w:rsidRPr="006A1414">
              <w:rPr>
                <w:sz w:val="20"/>
                <w:szCs w:val="20"/>
              </w:rPr>
              <w:t xml:space="preserve">, </w:t>
            </w:r>
            <w:r w:rsidRPr="006A1414">
              <w:rPr>
                <w:b/>
                <w:sz w:val="20"/>
                <w:szCs w:val="20"/>
              </w:rPr>
              <w:t>21</w:t>
            </w:r>
            <w:r w:rsidRPr="006A1414">
              <w:rPr>
                <w:sz w:val="20"/>
                <w:szCs w:val="20"/>
              </w:rPr>
              <w:t xml:space="preserve"> (1) (1984).</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Pakistan</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Isolation and Structure of Rosamine - A New Pseudoindoxyl Alkaloid from </w:t>
            </w:r>
            <w:r w:rsidRPr="006A1414">
              <w:rPr>
                <w:i/>
                <w:sz w:val="20"/>
                <w:szCs w:val="20"/>
              </w:rPr>
              <w:t>Catharanthus roseus</w:t>
            </w:r>
            <w:r w:rsidRPr="006A1414">
              <w:rPr>
                <w:sz w:val="20"/>
                <w:szCs w:val="20"/>
              </w:rPr>
              <w:t xml:space="preserve">, </w:t>
            </w:r>
            <w:r w:rsidRPr="006A1414">
              <w:rPr>
                <w:b/>
                <w:sz w:val="20"/>
                <w:szCs w:val="20"/>
              </w:rPr>
              <w:t>Atta-ur-Rahman</w:t>
            </w:r>
            <w:r w:rsidRPr="006A1414">
              <w:rPr>
                <w:sz w:val="20"/>
                <w:szCs w:val="20"/>
              </w:rPr>
              <w:t xml:space="preserve">, I. Ali, M. Bashir and M. Iqbal Choudhary, </w:t>
            </w:r>
            <w:r w:rsidRPr="006A1414">
              <w:rPr>
                <w:i/>
                <w:sz w:val="20"/>
                <w:szCs w:val="20"/>
              </w:rPr>
              <w:t>Z. Naturforsch</w:t>
            </w:r>
            <w:r w:rsidRPr="006A1414">
              <w:rPr>
                <w:sz w:val="20"/>
                <w:szCs w:val="20"/>
              </w:rPr>
              <w:t xml:space="preserve">., </w:t>
            </w:r>
            <w:r w:rsidRPr="006A1414">
              <w:rPr>
                <w:b/>
                <w:sz w:val="20"/>
                <w:szCs w:val="20"/>
              </w:rPr>
              <w:t>39b</w:t>
            </w:r>
            <w:r w:rsidRPr="006A1414">
              <w:rPr>
                <w:sz w:val="20"/>
                <w:szCs w:val="20"/>
              </w:rPr>
              <w:t>(9), 1292 (1984).</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The Isolation and Structure of Lahoricine - A New Indolenine Alkaloid from </w:t>
            </w:r>
            <w:r w:rsidRPr="006A1414">
              <w:rPr>
                <w:i/>
                <w:sz w:val="20"/>
                <w:szCs w:val="20"/>
              </w:rPr>
              <w:t>Ervatamia coronaria</w:t>
            </w:r>
            <w:r w:rsidRPr="006A1414">
              <w:rPr>
                <w:sz w:val="20"/>
                <w:szCs w:val="20"/>
              </w:rPr>
              <w:t xml:space="preserve">, </w:t>
            </w:r>
            <w:r w:rsidRPr="006A1414">
              <w:rPr>
                <w:b/>
                <w:sz w:val="20"/>
                <w:szCs w:val="20"/>
              </w:rPr>
              <w:t>Atta-ur-Rahman</w:t>
            </w:r>
            <w:r w:rsidRPr="006A1414">
              <w:rPr>
                <w:sz w:val="20"/>
                <w:szCs w:val="20"/>
              </w:rPr>
              <w:t xml:space="preserve">, N. Doulatabadi and A. Muzaffar, </w:t>
            </w:r>
            <w:r w:rsidRPr="006A1414">
              <w:rPr>
                <w:i/>
                <w:sz w:val="20"/>
                <w:szCs w:val="20"/>
              </w:rPr>
              <w:t>Z. Naturforsch</w:t>
            </w:r>
            <w:r w:rsidRPr="006A1414">
              <w:rPr>
                <w:sz w:val="20"/>
                <w:szCs w:val="20"/>
              </w:rPr>
              <w:t xml:space="preserve">., </w:t>
            </w:r>
            <w:r w:rsidRPr="006A1414">
              <w:rPr>
                <w:b/>
                <w:sz w:val="20"/>
                <w:szCs w:val="20"/>
              </w:rPr>
              <w:t>39b</w:t>
            </w:r>
            <w:r w:rsidRPr="006A1414">
              <w:rPr>
                <w:sz w:val="20"/>
                <w:szCs w:val="20"/>
              </w:rPr>
              <w:t>(9), 1289(1984).</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The Isolation and Structure of Karachicine - A New Alkaloid from </w:t>
            </w:r>
            <w:r w:rsidRPr="006A1414">
              <w:rPr>
                <w:i/>
                <w:sz w:val="20"/>
                <w:szCs w:val="20"/>
              </w:rPr>
              <w:t>Buxus papilosa</w:t>
            </w:r>
            <w:r w:rsidRPr="006A1414">
              <w:rPr>
                <w:sz w:val="20"/>
                <w:szCs w:val="20"/>
              </w:rPr>
              <w:t xml:space="preserve">, </w:t>
            </w:r>
            <w:r w:rsidRPr="006A1414">
              <w:rPr>
                <w:b/>
                <w:sz w:val="20"/>
                <w:szCs w:val="20"/>
              </w:rPr>
              <w:t>Atta-ur-Rahman</w:t>
            </w:r>
            <w:r w:rsidRPr="006A1414">
              <w:rPr>
                <w:sz w:val="20"/>
                <w:szCs w:val="20"/>
              </w:rPr>
              <w:t xml:space="preserve">and M. Nisa, </w:t>
            </w:r>
            <w:r w:rsidRPr="006A1414">
              <w:rPr>
                <w:i/>
                <w:sz w:val="20"/>
                <w:szCs w:val="20"/>
              </w:rPr>
              <w:t>Z. Naturforsch</w:t>
            </w:r>
            <w:r w:rsidRPr="006A1414">
              <w:rPr>
                <w:sz w:val="20"/>
                <w:szCs w:val="20"/>
              </w:rPr>
              <w:t xml:space="preserve">., </w:t>
            </w:r>
            <w:r w:rsidRPr="006A1414">
              <w:rPr>
                <w:b/>
                <w:sz w:val="20"/>
                <w:szCs w:val="20"/>
              </w:rPr>
              <w:t>39b</w:t>
            </w:r>
            <w:r w:rsidRPr="006A1414">
              <w:rPr>
                <w:sz w:val="20"/>
                <w:szCs w:val="20"/>
              </w:rPr>
              <w:t>(6), 839 (1984).</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Isolation, Structure and Oxidative Fragmentation of 16-epi-19S -Vindolinine - An Alkaloid from Leaves of </w:t>
            </w:r>
            <w:r w:rsidRPr="006A1414">
              <w:rPr>
                <w:i/>
                <w:sz w:val="20"/>
                <w:szCs w:val="20"/>
              </w:rPr>
              <w:t>Catharanthus roseus</w:t>
            </w:r>
            <w:r w:rsidRPr="006A1414">
              <w:rPr>
                <w:sz w:val="20"/>
                <w:szCs w:val="20"/>
              </w:rPr>
              <w:t xml:space="preserve">, </w:t>
            </w:r>
            <w:r w:rsidRPr="006A1414">
              <w:rPr>
                <w:b/>
                <w:sz w:val="20"/>
                <w:szCs w:val="20"/>
              </w:rPr>
              <w:t>Atta-ur-Rahman</w:t>
            </w:r>
            <w:r w:rsidRPr="006A1414">
              <w:rPr>
                <w:sz w:val="20"/>
                <w:szCs w:val="20"/>
              </w:rPr>
              <w:t xml:space="preserve">, M. Bashir, S. Kaleem and T. Fatima, </w:t>
            </w:r>
            <w:r w:rsidRPr="006A1414">
              <w:rPr>
                <w:i/>
                <w:sz w:val="20"/>
                <w:szCs w:val="20"/>
              </w:rPr>
              <w:t>Z. Naturforsch</w:t>
            </w:r>
            <w:r w:rsidRPr="006A1414">
              <w:rPr>
                <w:sz w:val="20"/>
                <w:szCs w:val="20"/>
              </w:rPr>
              <w:t xml:space="preserve">., </w:t>
            </w:r>
            <w:r w:rsidRPr="006A1414">
              <w:rPr>
                <w:b/>
                <w:sz w:val="20"/>
                <w:szCs w:val="20"/>
              </w:rPr>
              <w:t>39b</w:t>
            </w:r>
            <w:r w:rsidRPr="006A1414">
              <w:rPr>
                <w:sz w:val="20"/>
                <w:szCs w:val="20"/>
              </w:rPr>
              <w:t>(5), 695 (1984).</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The Isolation and Structure of Moenjodaramine and Harappamine - Two New Alkaloids from </w:t>
            </w:r>
            <w:r w:rsidRPr="006A1414">
              <w:rPr>
                <w:i/>
                <w:sz w:val="20"/>
                <w:szCs w:val="20"/>
              </w:rPr>
              <w:t>Buxus papilosa</w:t>
            </w:r>
            <w:r w:rsidRPr="006A1414">
              <w:rPr>
                <w:sz w:val="20"/>
                <w:szCs w:val="20"/>
              </w:rPr>
              <w:t xml:space="preserve">, </w:t>
            </w:r>
            <w:r w:rsidRPr="006A1414">
              <w:rPr>
                <w:b/>
                <w:sz w:val="20"/>
                <w:szCs w:val="20"/>
              </w:rPr>
              <w:t>Atta-ur-Rahman</w:t>
            </w:r>
            <w:r w:rsidRPr="006A1414">
              <w:rPr>
                <w:sz w:val="20"/>
                <w:szCs w:val="20"/>
              </w:rPr>
              <w:t xml:space="preserve">, M. Nisa and S. Farhi, </w:t>
            </w:r>
            <w:r w:rsidRPr="006A1414">
              <w:rPr>
                <w:i/>
                <w:sz w:val="20"/>
                <w:szCs w:val="20"/>
              </w:rPr>
              <w:t>Z. Naturforsch</w:t>
            </w:r>
            <w:r w:rsidRPr="006A1414">
              <w:rPr>
                <w:sz w:val="20"/>
                <w:szCs w:val="20"/>
              </w:rPr>
              <w:t xml:space="preserve">., </w:t>
            </w:r>
            <w:r w:rsidRPr="006A1414">
              <w:rPr>
                <w:b/>
                <w:sz w:val="20"/>
                <w:szCs w:val="20"/>
              </w:rPr>
              <w:t>39b</w:t>
            </w:r>
            <w:r w:rsidRPr="006A1414">
              <w:rPr>
                <w:sz w:val="20"/>
                <w:szCs w:val="20"/>
              </w:rPr>
              <w:t>(4), 524 (1984).</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The Isolation and Structure of Papilicine - A New Alkaloid from </w:t>
            </w:r>
            <w:r w:rsidRPr="006A1414">
              <w:rPr>
                <w:i/>
                <w:sz w:val="20"/>
                <w:szCs w:val="20"/>
              </w:rPr>
              <w:t>Buxus papillosa</w:t>
            </w:r>
            <w:r w:rsidRPr="006A1414">
              <w:rPr>
                <w:sz w:val="20"/>
                <w:szCs w:val="20"/>
              </w:rPr>
              <w:t xml:space="preserve">, </w:t>
            </w:r>
            <w:r w:rsidRPr="006A1414">
              <w:rPr>
                <w:b/>
                <w:sz w:val="20"/>
                <w:szCs w:val="20"/>
              </w:rPr>
              <w:t>Atta-ur-Rahman</w:t>
            </w:r>
            <w:r w:rsidRPr="006A1414">
              <w:rPr>
                <w:sz w:val="20"/>
                <w:szCs w:val="20"/>
              </w:rPr>
              <w:t xml:space="preserve">, M. Nisa and T. Zamir, </w:t>
            </w:r>
            <w:r w:rsidRPr="006A1414">
              <w:rPr>
                <w:i/>
                <w:sz w:val="20"/>
                <w:szCs w:val="20"/>
              </w:rPr>
              <w:t>Z. Naturforsch</w:t>
            </w:r>
            <w:r w:rsidRPr="006A1414">
              <w:rPr>
                <w:sz w:val="20"/>
                <w:szCs w:val="20"/>
              </w:rPr>
              <w:t xml:space="preserve">., </w:t>
            </w:r>
            <w:r w:rsidRPr="006A1414">
              <w:rPr>
                <w:b/>
                <w:sz w:val="20"/>
                <w:szCs w:val="20"/>
              </w:rPr>
              <w:t>39b</w:t>
            </w:r>
            <w:r w:rsidRPr="006A1414">
              <w:rPr>
                <w:sz w:val="20"/>
                <w:szCs w:val="20"/>
              </w:rPr>
              <w:t>(1), 127 (1984).</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Isolation and Structure of Rosicine from </w:t>
            </w:r>
            <w:r w:rsidRPr="006A1414">
              <w:rPr>
                <w:i/>
                <w:sz w:val="20"/>
                <w:szCs w:val="20"/>
              </w:rPr>
              <w:t>Catharanthus roseus</w:t>
            </w:r>
            <w:r w:rsidRPr="006A1414">
              <w:rPr>
                <w:sz w:val="20"/>
                <w:szCs w:val="20"/>
              </w:rPr>
              <w:t xml:space="preserve">, </w:t>
            </w:r>
            <w:r w:rsidRPr="006A1414">
              <w:rPr>
                <w:b/>
                <w:sz w:val="20"/>
                <w:szCs w:val="20"/>
              </w:rPr>
              <w:t>Atta-ur-Rahman</w:t>
            </w:r>
            <w:r>
              <w:rPr>
                <w:b/>
                <w:sz w:val="20"/>
                <w:szCs w:val="20"/>
              </w:rPr>
              <w:t xml:space="preserve">, </w:t>
            </w:r>
            <w:r w:rsidRPr="006A1414">
              <w:rPr>
                <w:sz w:val="20"/>
                <w:szCs w:val="20"/>
              </w:rPr>
              <w:t xml:space="preserve">J. Fatima and K. Albert, </w:t>
            </w:r>
            <w:r w:rsidRPr="006A1414">
              <w:rPr>
                <w:i/>
                <w:sz w:val="20"/>
                <w:szCs w:val="20"/>
              </w:rPr>
              <w:t>Tetrahedron Lett.</w:t>
            </w:r>
            <w:r w:rsidRPr="006A1414">
              <w:rPr>
                <w:sz w:val="20"/>
                <w:szCs w:val="20"/>
              </w:rPr>
              <w:t xml:space="preserve">, </w:t>
            </w:r>
            <w:r w:rsidRPr="006A1414">
              <w:rPr>
                <w:b/>
                <w:sz w:val="20"/>
                <w:szCs w:val="20"/>
              </w:rPr>
              <w:t>25</w:t>
            </w:r>
            <w:r w:rsidRPr="006A1414">
              <w:rPr>
                <w:sz w:val="20"/>
                <w:szCs w:val="20"/>
              </w:rPr>
              <w:t>(52), 6051 (1984).</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Rhazimine - A New Alkaloid from the Leaves of </w:t>
            </w:r>
            <w:r w:rsidRPr="006A1414">
              <w:rPr>
                <w:i/>
                <w:sz w:val="20"/>
                <w:szCs w:val="20"/>
              </w:rPr>
              <w:t>Rhazya stricta</w:t>
            </w:r>
            <w:r w:rsidRPr="006A1414">
              <w:rPr>
                <w:sz w:val="20"/>
                <w:szCs w:val="20"/>
              </w:rPr>
              <w:t xml:space="preserve">, </w:t>
            </w:r>
            <w:r w:rsidRPr="006A1414">
              <w:rPr>
                <w:b/>
                <w:sz w:val="20"/>
                <w:szCs w:val="20"/>
              </w:rPr>
              <w:t>Atta-ur-Rahman</w:t>
            </w:r>
            <w:r w:rsidRPr="006A1414">
              <w:rPr>
                <w:sz w:val="20"/>
                <w:szCs w:val="20"/>
              </w:rPr>
              <w:t xml:space="preserve">and S. Khanum, </w:t>
            </w:r>
            <w:r w:rsidRPr="006A1414">
              <w:rPr>
                <w:i/>
                <w:sz w:val="20"/>
                <w:szCs w:val="20"/>
              </w:rPr>
              <w:t>Tetrahedron Lett.</w:t>
            </w:r>
            <w:r w:rsidRPr="006A1414">
              <w:rPr>
                <w:sz w:val="20"/>
                <w:szCs w:val="20"/>
              </w:rPr>
              <w:t xml:space="preserve">, </w:t>
            </w:r>
            <w:r w:rsidRPr="006A1414">
              <w:rPr>
                <w:b/>
                <w:sz w:val="20"/>
                <w:szCs w:val="20"/>
              </w:rPr>
              <w:t>25</w:t>
            </w:r>
            <w:r w:rsidRPr="006A1414">
              <w:rPr>
                <w:sz w:val="20"/>
                <w:szCs w:val="20"/>
              </w:rPr>
              <w:t>(35), 3913 (1984).</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Tetrahydroalstonine from the Fruits of </w:t>
            </w:r>
            <w:r w:rsidRPr="006A1414">
              <w:rPr>
                <w:i/>
                <w:sz w:val="20"/>
                <w:szCs w:val="20"/>
              </w:rPr>
              <w:t>Rhazya stricta</w:t>
            </w:r>
            <w:r w:rsidRPr="006A1414">
              <w:rPr>
                <w:sz w:val="20"/>
                <w:szCs w:val="20"/>
              </w:rPr>
              <w:t xml:space="preserve">, </w:t>
            </w:r>
            <w:r w:rsidRPr="006A1414">
              <w:rPr>
                <w:b/>
                <w:sz w:val="20"/>
                <w:szCs w:val="20"/>
              </w:rPr>
              <w:t>Atta-ur-Rahman</w:t>
            </w:r>
            <w:r w:rsidRPr="006A1414">
              <w:rPr>
                <w:sz w:val="20"/>
                <w:szCs w:val="20"/>
              </w:rPr>
              <w:t xml:space="preserve">and S. Malik, </w:t>
            </w:r>
            <w:r w:rsidRPr="006A1414">
              <w:rPr>
                <w:i/>
                <w:sz w:val="20"/>
                <w:szCs w:val="20"/>
              </w:rPr>
              <w:t>Planta Medica</w:t>
            </w:r>
            <w:r w:rsidRPr="006A1414">
              <w:rPr>
                <w:sz w:val="20"/>
                <w:szCs w:val="20"/>
              </w:rPr>
              <w:t xml:space="preserve">, </w:t>
            </w:r>
            <w:r w:rsidRPr="006A1414">
              <w:rPr>
                <w:b/>
                <w:sz w:val="20"/>
                <w:szCs w:val="20"/>
              </w:rPr>
              <w:t>50</w:t>
            </w:r>
            <w:r w:rsidRPr="006A1414">
              <w:rPr>
                <w:sz w:val="20"/>
                <w:szCs w:val="20"/>
              </w:rPr>
              <w:t>(3), 283 (1984).</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Strictamine N-oxide from </w:t>
            </w:r>
            <w:r w:rsidRPr="006A1414">
              <w:rPr>
                <w:i/>
                <w:sz w:val="20"/>
                <w:szCs w:val="20"/>
              </w:rPr>
              <w:t>Rhazya stricta</w:t>
            </w:r>
            <w:r w:rsidRPr="006A1414">
              <w:rPr>
                <w:sz w:val="20"/>
                <w:szCs w:val="20"/>
              </w:rPr>
              <w:t xml:space="preserve">, </w:t>
            </w:r>
            <w:r w:rsidRPr="006A1414">
              <w:rPr>
                <w:b/>
                <w:sz w:val="20"/>
                <w:szCs w:val="20"/>
              </w:rPr>
              <w:t>Atta-ur-Rahman</w:t>
            </w:r>
            <w:r w:rsidRPr="006A1414">
              <w:rPr>
                <w:sz w:val="20"/>
                <w:szCs w:val="20"/>
              </w:rPr>
              <w:t xml:space="preserve">and S. Khanum, </w:t>
            </w:r>
            <w:r w:rsidRPr="006A1414">
              <w:rPr>
                <w:i/>
                <w:sz w:val="20"/>
                <w:szCs w:val="20"/>
              </w:rPr>
              <w:t>Phytochemistry</w:t>
            </w:r>
            <w:r w:rsidRPr="006A1414">
              <w:rPr>
                <w:sz w:val="20"/>
                <w:szCs w:val="20"/>
              </w:rPr>
              <w:t xml:space="preserve">, </w:t>
            </w:r>
            <w:r w:rsidRPr="006A1414">
              <w:rPr>
                <w:b/>
                <w:sz w:val="20"/>
                <w:szCs w:val="20"/>
              </w:rPr>
              <w:t>23</w:t>
            </w:r>
            <w:r w:rsidRPr="006A1414">
              <w:rPr>
                <w:sz w:val="20"/>
                <w:szCs w:val="20"/>
              </w:rPr>
              <w:t>(3), 709 (1984).</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Isolation of Apparicine from the Leaves of </w:t>
            </w:r>
            <w:r w:rsidRPr="006A1414">
              <w:rPr>
                <w:i/>
                <w:sz w:val="20"/>
                <w:szCs w:val="20"/>
              </w:rPr>
              <w:t>Ervatamia coronaria</w:t>
            </w:r>
            <w:r w:rsidRPr="006A1414">
              <w:rPr>
                <w:sz w:val="20"/>
                <w:szCs w:val="20"/>
              </w:rPr>
              <w:t xml:space="preserve">, </w:t>
            </w:r>
            <w:r w:rsidRPr="006A1414">
              <w:rPr>
                <w:b/>
                <w:sz w:val="20"/>
                <w:szCs w:val="20"/>
              </w:rPr>
              <w:t>Atta-ur-Rahman</w:t>
            </w:r>
            <w:r w:rsidRPr="006A1414">
              <w:rPr>
                <w:sz w:val="20"/>
                <w:szCs w:val="20"/>
              </w:rPr>
              <w:t xml:space="preserve">, N. Doulatabadi and A. Muzaffar, </w:t>
            </w:r>
            <w:r w:rsidRPr="006A1414">
              <w:rPr>
                <w:i/>
                <w:sz w:val="20"/>
                <w:szCs w:val="20"/>
              </w:rPr>
              <w:t>J. Nat. Prod</w:t>
            </w:r>
            <w:r w:rsidRPr="006A1414">
              <w:rPr>
                <w:sz w:val="20"/>
                <w:szCs w:val="20"/>
              </w:rPr>
              <w:t xml:space="preserve">., </w:t>
            </w:r>
            <w:r w:rsidRPr="006A1414">
              <w:rPr>
                <w:b/>
                <w:sz w:val="20"/>
                <w:szCs w:val="20"/>
              </w:rPr>
              <w:t>47</w:t>
            </w:r>
            <w:r w:rsidRPr="006A1414">
              <w:rPr>
                <w:sz w:val="20"/>
                <w:szCs w:val="20"/>
              </w:rPr>
              <w:t>(5), 900 (1984).</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Isolation and Structural Studies on the Alkaloids in Flowers of </w:t>
            </w:r>
            <w:r w:rsidRPr="006A1414">
              <w:rPr>
                <w:i/>
                <w:sz w:val="20"/>
                <w:szCs w:val="20"/>
              </w:rPr>
              <w:t>Catharanthus roseus,</w:t>
            </w:r>
            <w:r w:rsidRPr="006A1414">
              <w:rPr>
                <w:b/>
                <w:sz w:val="20"/>
                <w:szCs w:val="20"/>
              </w:rPr>
              <w:t>Atta-ur-Rahman</w:t>
            </w:r>
            <w:r w:rsidRPr="006A1414">
              <w:rPr>
                <w:sz w:val="20"/>
                <w:szCs w:val="20"/>
              </w:rPr>
              <w:t xml:space="preserve">, I. Ali and M. Bashir, </w:t>
            </w:r>
            <w:r w:rsidRPr="006A1414">
              <w:rPr>
                <w:i/>
                <w:sz w:val="20"/>
                <w:szCs w:val="20"/>
              </w:rPr>
              <w:t>J. Nat. Prod</w:t>
            </w:r>
            <w:r w:rsidRPr="006A1414">
              <w:rPr>
                <w:sz w:val="20"/>
                <w:szCs w:val="20"/>
              </w:rPr>
              <w:t xml:space="preserve">., </w:t>
            </w:r>
            <w:r w:rsidRPr="006A1414">
              <w:rPr>
                <w:b/>
                <w:sz w:val="20"/>
                <w:szCs w:val="20"/>
              </w:rPr>
              <w:t>47</w:t>
            </w:r>
            <w:r w:rsidRPr="006A1414">
              <w:rPr>
                <w:sz w:val="20"/>
                <w:szCs w:val="20"/>
              </w:rPr>
              <w:t>(3), 554 (1984).</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Isolation of Rhazimol from the Leaves of </w:t>
            </w:r>
            <w:r w:rsidRPr="006A1414">
              <w:rPr>
                <w:i/>
                <w:sz w:val="20"/>
                <w:szCs w:val="20"/>
              </w:rPr>
              <w:t>Catharanthus roseus</w:t>
            </w:r>
            <w:r w:rsidRPr="006A1414">
              <w:rPr>
                <w:sz w:val="20"/>
                <w:szCs w:val="20"/>
              </w:rPr>
              <w:t xml:space="preserve">, </w:t>
            </w:r>
            <w:r w:rsidRPr="006A1414">
              <w:rPr>
                <w:b/>
                <w:sz w:val="20"/>
                <w:szCs w:val="20"/>
              </w:rPr>
              <w:t>Atta-ur-Rahman</w:t>
            </w:r>
            <w:r w:rsidRPr="006A1414">
              <w:rPr>
                <w:sz w:val="20"/>
                <w:szCs w:val="20"/>
              </w:rPr>
              <w:t xml:space="preserve">, I. Ali and M. Bashir, </w:t>
            </w:r>
            <w:r w:rsidRPr="006A1414">
              <w:rPr>
                <w:i/>
                <w:sz w:val="20"/>
                <w:szCs w:val="20"/>
              </w:rPr>
              <w:t>J. Nat. Prod</w:t>
            </w:r>
            <w:r w:rsidRPr="006A1414">
              <w:rPr>
                <w:sz w:val="20"/>
                <w:szCs w:val="20"/>
              </w:rPr>
              <w:t xml:space="preserve">., </w:t>
            </w:r>
            <w:r w:rsidRPr="006A1414">
              <w:rPr>
                <w:b/>
                <w:sz w:val="20"/>
                <w:szCs w:val="20"/>
              </w:rPr>
              <w:t>47</w:t>
            </w:r>
            <w:r w:rsidRPr="006A1414">
              <w:rPr>
                <w:sz w:val="20"/>
                <w:szCs w:val="20"/>
              </w:rPr>
              <w:t>(2), 389 (1984).</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Isolation of Isovallesiachotamine from the Legumes of </w:t>
            </w:r>
            <w:r w:rsidRPr="006A1414">
              <w:rPr>
                <w:i/>
                <w:sz w:val="20"/>
                <w:szCs w:val="20"/>
              </w:rPr>
              <w:t>Rhazya stricta</w:t>
            </w:r>
            <w:r w:rsidRPr="006A1414">
              <w:rPr>
                <w:sz w:val="20"/>
                <w:szCs w:val="20"/>
              </w:rPr>
              <w:t xml:space="preserve">, </w:t>
            </w:r>
            <w:r w:rsidRPr="006A1414">
              <w:rPr>
                <w:b/>
                <w:sz w:val="20"/>
                <w:szCs w:val="20"/>
              </w:rPr>
              <w:t>Atta-ur-Rahman</w:t>
            </w:r>
            <w:r w:rsidRPr="006A1414">
              <w:rPr>
                <w:sz w:val="20"/>
                <w:szCs w:val="20"/>
              </w:rPr>
              <w:t xml:space="preserve">and S. Malik, </w:t>
            </w:r>
            <w:r w:rsidRPr="006A1414">
              <w:rPr>
                <w:i/>
                <w:sz w:val="20"/>
                <w:szCs w:val="20"/>
              </w:rPr>
              <w:t>J. Nat. Prod</w:t>
            </w:r>
            <w:r w:rsidRPr="006A1414">
              <w:rPr>
                <w:sz w:val="20"/>
                <w:szCs w:val="20"/>
              </w:rPr>
              <w:t xml:space="preserve">., </w:t>
            </w:r>
            <w:r w:rsidRPr="006A1414">
              <w:rPr>
                <w:b/>
                <w:sz w:val="20"/>
                <w:szCs w:val="20"/>
              </w:rPr>
              <w:t>47</w:t>
            </w:r>
            <w:r w:rsidRPr="006A1414">
              <w:rPr>
                <w:sz w:val="20"/>
                <w:szCs w:val="20"/>
              </w:rPr>
              <w:t>(2), 388 (1984).</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Hederagenin, Ursolic Acid and Pinatol from </w:t>
            </w:r>
            <w:r w:rsidRPr="006A1414">
              <w:rPr>
                <w:i/>
                <w:sz w:val="20"/>
                <w:szCs w:val="20"/>
              </w:rPr>
              <w:t>Fagonia indica</w:t>
            </w:r>
            <w:r w:rsidRPr="006A1414">
              <w:rPr>
                <w:sz w:val="20"/>
                <w:szCs w:val="20"/>
              </w:rPr>
              <w:t xml:space="preserve">, </w:t>
            </w:r>
            <w:r w:rsidRPr="006A1414">
              <w:rPr>
                <w:b/>
                <w:sz w:val="20"/>
                <w:szCs w:val="20"/>
              </w:rPr>
              <w:t>Atta-ur-Rahman</w:t>
            </w:r>
            <w:r w:rsidRPr="006A1414">
              <w:rPr>
                <w:sz w:val="20"/>
                <w:szCs w:val="20"/>
              </w:rPr>
              <w:t xml:space="preserve">, A.A. Ansari and L. Kenne, </w:t>
            </w:r>
            <w:r w:rsidRPr="006A1414">
              <w:rPr>
                <w:i/>
                <w:sz w:val="20"/>
                <w:szCs w:val="20"/>
              </w:rPr>
              <w:t>J. Nat. Prod</w:t>
            </w:r>
            <w:r w:rsidRPr="006A1414">
              <w:rPr>
                <w:sz w:val="20"/>
                <w:szCs w:val="20"/>
              </w:rPr>
              <w:t xml:space="preserve">., </w:t>
            </w:r>
            <w:r w:rsidRPr="006A1414">
              <w:rPr>
                <w:b/>
                <w:sz w:val="20"/>
                <w:szCs w:val="20"/>
              </w:rPr>
              <w:t>47</w:t>
            </w:r>
            <w:r w:rsidRPr="006A1414">
              <w:rPr>
                <w:sz w:val="20"/>
                <w:szCs w:val="20"/>
              </w:rPr>
              <w:t>(1), 186 (1984).</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Bridged Protoberberine Alkaloids, S. Firdous, A.J. Freyer, M. Shamma, </w:t>
            </w:r>
            <w:r w:rsidRPr="006A1414">
              <w:rPr>
                <w:b/>
                <w:sz w:val="20"/>
                <w:szCs w:val="20"/>
              </w:rPr>
              <w:t>Atta-ur-Rahman</w:t>
            </w:r>
            <w:r w:rsidRPr="006A1414">
              <w:rPr>
                <w:sz w:val="20"/>
                <w:szCs w:val="20"/>
              </w:rPr>
              <w:t xml:space="preserve">and A. Urzaua, </w:t>
            </w:r>
            <w:r w:rsidRPr="006A1414">
              <w:rPr>
                <w:i/>
                <w:sz w:val="20"/>
                <w:szCs w:val="20"/>
              </w:rPr>
              <w:t>J. Chem. Soc., Chem. Commun.</w:t>
            </w:r>
            <w:r w:rsidRPr="006A1414">
              <w:rPr>
                <w:sz w:val="20"/>
                <w:szCs w:val="20"/>
              </w:rPr>
              <w:t>, (20), 1371 (1984).</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An Efficient Solvent Evaporating System, </w:t>
            </w:r>
            <w:r w:rsidRPr="006A1414">
              <w:rPr>
                <w:b/>
                <w:sz w:val="20"/>
                <w:szCs w:val="20"/>
              </w:rPr>
              <w:t>Atta-ur-Rahman</w:t>
            </w:r>
            <w:r w:rsidRPr="006A1414">
              <w:rPr>
                <w:sz w:val="20"/>
                <w:szCs w:val="20"/>
              </w:rPr>
              <w:t xml:space="preserve">and N. Doulatabadi, </w:t>
            </w:r>
            <w:r w:rsidRPr="006A1414">
              <w:rPr>
                <w:i/>
                <w:sz w:val="20"/>
                <w:szCs w:val="20"/>
              </w:rPr>
              <w:t>J. Chem. Educ</w:t>
            </w:r>
            <w:r w:rsidRPr="006A1414">
              <w:rPr>
                <w:sz w:val="20"/>
                <w:szCs w:val="20"/>
              </w:rPr>
              <w:t xml:space="preserve">., </w:t>
            </w:r>
            <w:r w:rsidRPr="006A1414">
              <w:rPr>
                <w:b/>
                <w:sz w:val="20"/>
                <w:szCs w:val="20"/>
              </w:rPr>
              <w:t>61</w:t>
            </w:r>
            <w:r w:rsidRPr="006A1414">
              <w:rPr>
                <w:sz w:val="20"/>
                <w:szCs w:val="20"/>
              </w:rPr>
              <w:t>(9), 810 (1984).</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 Total Synthesis of (+)-Vincamine and (+)-Eburnamonine, </w:t>
            </w:r>
            <w:r w:rsidRPr="006A1414">
              <w:rPr>
                <w:b/>
                <w:sz w:val="20"/>
                <w:szCs w:val="20"/>
              </w:rPr>
              <w:t>Atta-ur-Rahman</w:t>
            </w:r>
            <w:r w:rsidRPr="006A1414">
              <w:rPr>
                <w:sz w:val="20"/>
                <w:szCs w:val="20"/>
              </w:rPr>
              <w:t xml:space="preserve">and M. Sultana, </w:t>
            </w:r>
            <w:r w:rsidRPr="006A1414">
              <w:rPr>
                <w:i/>
                <w:sz w:val="20"/>
                <w:szCs w:val="20"/>
              </w:rPr>
              <w:t>J. Chem. Soc. Pak</w:t>
            </w:r>
            <w:r w:rsidRPr="006A1414">
              <w:rPr>
                <w:sz w:val="20"/>
                <w:szCs w:val="20"/>
              </w:rPr>
              <w:t xml:space="preserve">., </w:t>
            </w:r>
            <w:r w:rsidRPr="006A1414">
              <w:rPr>
                <w:b/>
                <w:sz w:val="20"/>
                <w:szCs w:val="20"/>
              </w:rPr>
              <w:t>6</w:t>
            </w:r>
            <w:r w:rsidRPr="006A1414">
              <w:rPr>
                <w:sz w:val="20"/>
                <w:szCs w:val="20"/>
              </w:rPr>
              <w:t>(1), 49 (1984).</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Pakistan</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The Reaction of Harmaline with Cyclohexanoneoxalyl chloride Adduct- a one step Synthesis of Reserpine Analogues, </w:t>
            </w:r>
            <w:r w:rsidRPr="006A1414">
              <w:rPr>
                <w:b/>
                <w:sz w:val="20"/>
                <w:szCs w:val="20"/>
              </w:rPr>
              <w:t>Atta-ur-Rahman</w:t>
            </w:r>
            <w:r w:rsidRPr="006A1414">
              <w:rPr>
                <w:sz w:val="20"/>
                <w:szCs w:val="20"/>
              </w:rPr>
              <w:t xml:space="preserve">and S. Firdous, </w:t>
            </w:r>
            <w:r w:rsidRPr="006A1414">
              <w:rPr>
                <w:i/>
                <w:sz w:val="20"/>
                <w:szCs w:val="20"/>
              </w:rPr>
              <w:t>J. Chem. Soc. Pak</w:t>
            </w:r>
            <w:r w:rsidRPr="006A1414">
              <w:rPr>
                <w:sz w:val="20"/>
                <w:szCs w:val="20"/>
              </w:rPr>
              <w:t xml:space="preserve">., </w:t>
            </w:r>
            <w:r w:rsidRPr="006A1414">
              <w:rPr>
                <w:b/>
                <w:sz w:val="20"/>
                <w:szCs w:val="20"/>
              </w:rPr>
              <w:t>6</w:t>
            </w:r>
            <w:r w:rsidRPr="006A1414">
              <w:rPr>
                <w:sz w:val="20"/>
                <w:szCs w:val="20"/>
              </w:rPr>
              <w:t>(1), 17 (1984).</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Pakistan</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Rhazicine - A New Alkaloid from the Leaves of </w:t>
            </w:r>
            <w:r w:rsidRPr="006A1414">
              <w:rPr>
                <w:i/>
                <w:sz w:val="20"/>
                <w:szCs w:val="20"/>
              </w:rPr>
              <w:t>Rhazya stricta</w:t>
            </w:r>
            <w:r w:rsidRPr="006A1414">
              <w:rPr>
                <w:sz w:val="20"/>
                <w:szCs w:val="20"/>
              </w:rPr>
              <w:t xml:space="preserve">, </w:t>
            </w:r>
            <w:r w:rsidRPr="006A1414">
              <w:rPr>
                <w:b/>
                <w:sz w:val="20"/>
                <w:szCs w:val="20"/>
              </w:rPr>
              <w:t>Atta-ur-Rahman</w:t>
            </w:r>
            <w:r w:rsidRPr="006A1414">
              <w:rPr>
                <w:sz w:val="20"/>
                <w:szCs w:val="20"/>
              </w:rPr>
              <w:t xml:space="preserve">and S. Khanum, </w:t>
            </w:r>
            <w:r w:rsidRPr="006A1414">
              <w:rPr>
                <w:i/>
                <w:sz w:val="20"/>
                <w:szCs w:val="20"/>
              </w:rPr>
              <w:t>Heterocycles</w:t>
            </w:r>
            <w:r w:rsidRPr="006A1414">
              <w:rPr>
                <w:sz w:val="20"/>
                <w:szCs w:val="20"/>
              </w:rPr>
              <w:t xml:space="preserve">, </w:t>
            </w:r>
            <w:r w:rsidRPr="006A1414">
              <w:rPr>
                <w:b/>
                <w:sz w:val="20"/>
                <w:szCs w:val="20"/>
              </w:rPr>
              <w:t>22</w:t>
            </w:r>
            <w:r w:rsidRPr="006A1414">
              <w:rPr>
                <w:sz w:val="20"/>
                <w:szCs w:val="20"/>
              </w:rPr>
              <w:t>(10), 2183 (1984).</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Japan</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The Isolation and Structure of Strictimine - A New Piperidine Alkaloid from the Roots of Rhazya stricta, </w:t>
            </w:r>
            <w:r w:rsidRPr="006A1414">
              <w:rPr>
                <w:b/>
                <w:sz w:val="20"/>
                <w:szCs w:val="20"/>
              </w:rPr>
              <w:t>Atta-ur-Rahman</w:t>
            </w:r>
            <w:r w:rsidRPr="006A1414">
              <w:rPr>
                <w:sz w:val="20"/>
                <w:szCs w:val="20"/>
              </w:rPr>
              <w:t xml:space="preserve">and K. Zaman, </w:t>
            </w:r>
            <w:r w:rsidRPr="006A1414">
              <w:rPr>
                <w:i/>
                <w:sz w:val="20"/>
                <w:szCs w:val="20"/>
              </w:rPr>
              <w:t>Heterocycles</w:t>
            </w:r>
            <w:r w:rsidRPr="006A1414">
              <w:rPr>
                <w:sz w:val="20"/>
                <w:szCs w:val="20"/>
              </w:rPr>
              <w:t xml:space="preserve">, </w:t>
            </w:r>
            <w:r w:rsidRPr="006A1414">
              <w:rPr>
                <w:b/>
                <w:sz w:val="20"/>
                <w:szCs w:val="20"/>
              </w:rPr>
              <w:t>22</w:t>
            </w:r>
            <w:r w:rsidRPr="006A1414">
              <w:rPr>
                <w:sz w:val="20"/>
                <w:szCs w:val="20"/>
              </w:rPr>
              <w:t>(9), 2023 (1984).</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Japan</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Synthetic Approaches to the Hunteria Alkaloids, </w:t>
            </w:r>
            <w:r w:rsidRPr="006A1414">
              <w:rPr>
                <w:b/>
                <w:sz w:val="20"/>
                <w:szCs w:val="20"/>
              </w:rPr>
              <w:t>Atta-ur-Rahman</w:t>
            </w:r>
            <w:r w:rsidRPr="006A1414">
              <w:rPr>
                <w:sz w:val="20"/>
                <w:szCs w:val="20"/>
              </w:rPr>
              <w:t xml:space="preserve">and M. Sultana, </w:t>
            </w:r>
            <w:r w:rsidRPr="006A1414">
              <w:rPr>
                <w:i/>
                <w:sz w:val="20"/>
                <w:szCs w:val="20"/>
              </w:rPr>
              <w:t>Heterocycles</w:t>
            </w:r>
            <w:r w:rsidRPr="006A1414">
              <w:rPr>
                <w:sz w:val="20"/>
                <w:szCs w:val="20"/>
              </w:rPr>
              <w:t xml:space="preserve">, </w:t>
            </w:r>
            <w:r w:rsidRPr="006A1414">
              <w:rPr>
                <w:b/>
                <w:sz w:val="20"/>
                <w:szCs w:val="20"/>
              </w:rPr>
              <w:t>22</w:t>
            </w:r>
            <w:r w:rsidRPr="006A1414">
              <w:rPr>
                <w:sz w:val="20"/>
                <w:szCs w:val="20"/>
              </w:rPr>
              <w:t>(4), 841 (1984).</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Japan</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Isolation and Structure of New Alkaloids from </w:t>
            </w:r>
            <w:r w:rsidRPr="006A1414">
              <w:rPr>
                <w:i/>
                <w:sz w:val="20"/>
                <w:szCs w:val="20"/>
              </w:rPr>
              <w:t>Buxus papilosa,</w:t>
            </w:r>
            <w:r w:rsidRPr="006A1414">
              <w:rPr>
                <w:b/>
                <w:sz w:val="20"/>
                <w:szCs w:val="20"/>
              </w:rPr>
              <w:t>Atta-ur-Rahman</w:t>
            </w:r>
            <w:r w:rsidRPr="006A1414">
              <w:rPr>
                <w:sz w:val="20"/>
                <w:szCs w:val="20"/>
              </w:rPr>
              <w:t xml:space="preserve">, M. Nisa, S. Farhi and T.Z. Ismail, </w:t>
            </w:r>
            <w:r w:rsidRPr="006A1414">
              <w:rPr>
                <w:i/>
                <w:sz w:val="20"/>
                <w:szCs w:val="20"/>
              </w:rPr>
              <w:t>Heterocycles</w:t>
            </w:r>
            <w:r w:rsidRPr="006A1414">
              <w:rPr>
                <w:sz w:val="20"/>
                <w:szCs w:val="20"/>
              </w:rPr>
              <w:t xml:space="preserve">, </w:t>
            </w:r>
            <w:r w:rsidRPr="006A1414">
              <w:rPr>
                <w:b/>
                <w:sz w:val="20"/>
                <w:szCs w:val="20"/>
              </w:rPr>
              <w:t>21</w:t>
            </w:r>
            <w:r w:rsidRPr="006A1414">
              <w:rPr>
                <w:sz w:val="20"/>
                <w:szCs w:val="20"/>
              </w:rPr>
              <w:t>(2), 489 (1984).</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Japan</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Gomaline - A New Indolenine Alkaloid from the Leaves of </w:t>
            </w:r>
            <w:r w:rsidRPr="006A1414">
              <w:rPr>
                <w:i/>
                <w:sz w:val="20"/>
                <w:szCs w:val="20"/>
              </w:rPr>
              <w:t>Catharanthus roseus</w:t>
            </w:r>
            <w:r w:rsidRPr="006A1414">
              <w:rPr>
                <w:sz w:val="20"/>
                <w:szCs w:val="20"/>
              </w:rPr>
              <w:t xml:space="preserve">, </w:t>
            </w:r>
            <w:r w:rsidRPr="006A1414">
              <w:rPr>
                <w:b/>
                <w:sz w:val="20"/>
                <w:szCs w:val="20"/>
              </w:rPr>
              <w:t>Atta-ur-Rahman</w:t>
            </w:r>
            <w:r w:rsidRPr="006A1414">
              <w:rPr>
                <w:sz w:val="20"/>
                <w:szCs w:val="20"/>
              </w:rPr>
              <w:t xml:space="preserve">, I. Ali and M. Bashir, </w:t>
            </w:r>
            <w:r w:rsidRPr="006A1414">
              <w:rPr>
                <w:i/>
                <w:sz w:val="20"/>
                <w:szCs w:val="20"/>
              </w:rPr>
              <w:t>Heterocycles</w:t>
            </w:r>
            <w:r w:rsidRPr="006A1414">
              <w:rPr>
                <w:sz w:val="20"/>
                <w:szCs w:val="20"/>
              </w:rPr>
              <w:t xml:space="preserve">, </w:t>
            </w:r>
            <w:r w:rsidRPr="006A1414">
              <w:rPr>
                <w:b/>
                <w:sz w:val="20"/>
                <w:szCs w:val="20"/>
              </w:rPr>
              <w:t>22</w:t>
            </w:r>
            <w:r w:rsidRPr="006A1414">
              <w:rPr>
                <w:sz w:val="20"/>
                <w:szCs w:val="20"/>
              </w:rPr>
              <w:t>(1), 85 (1984).</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Japan</w:t>
            </w:r>
          </w:p>
        </w:tc>
      </w:tr>
    </w:tbl>
    <w:p w:rsidR="00E12DA4" w:rsidRDefault="00E12DA4" w:rsidP="00E12DA4"/>
    <w:p w:rsidR="00C44F12" w:rsidRDefault="00C44F12" w:rsidP="00E12DA4">
      <w:pPr>
        <w:rPr>
          <w:b/>
        </w:rPr>
      </w:pPr>
    </w:p>
    <w:p w:rsidR="00414F9F" w:rsidRDefault="00414F9F" w:rsidP="00E12DA4">
      <w:pPr>
        <w:rPr>
          <w:b/>
        </w:rPr>
      </w:pPr>
    </w:p>
    <w:p w:rsidR="00414F9F" w:rsidRDefault="00414F9F" w:rsidP="00E12DA4">
      <w:pPr>
        <w:rPr>
          <w:b/>
        </w:rPr>
      </w:pPr>
    </w:p>
    <w:p w:rsidR="00E12DA4" w:rsidRPr="00363C96" w:rsidRDefault="00E12DA4" w:rsidP="00E12DA4">
      <w:pPr>
        <w:rPr>
          <w:b/>
        </w:rPr>
      </w:pPr>
      <w:r w:rsidRPr="00363C96">
        <w:rPr>
          <w:b/>
        </w:rPr>
        <w:t>1983</w:t>
      </w:r>
    </w:p>
    <w:tbl>
      <w:tblPr>
        <w:tblW w:w="4870" w:type="pct"/>
        <w:tblInd w:w="108" w:type="dxa"/>
        <w:tblLook w:val="01E0" w:firstRow="1" w:lastRow="1" w:firstColumn="1" w:lastColumn="1" w:noHBand="0" w:noVBand="0"/>
      </w:tblPr>
      <w:tblGrid>
        <w:gridCol w:w="1200"/>
        <w:gridCol w:w="7057"/>
        <w:gridCol w:w="1130"/>
      </w:tblGrid>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The Isolation and Structure of Mehranine - A New Indole Alkaloid from </w:t>
            </w:r>
            <w:r w:rsidRPr="006A1414">
              <w:rPr>
                <w:i/>
                <w:sz w:val="20"/>
                <w:szCs w:val="20"/>
              </w:rPr>
              <w:t>Ervatamia coronaria</w:t>
            </w:r>
            <w:r w:rsidRPr="006A1414">
              <w:rPr>
                <w:sz w:val="20"/>
                <w:szCs w:val="20"/>
              </w:rPr>
              <w:t xml:space="preserve">, </w:t>
            </w:r>
            <w:r w:rsidRPr="006A1414">
              <w:rPr>
                <w:b/>
                <w:sz w:val="20"/>
                <w:szCs w:val="20"/>
              </w:rPr>
              <w:t>Atta-ur-Rahman</w:t>
            </w:r>
            <w:r w:rsidRPr="006A1414">
              <w:rPr>
                <w:sz w:val="20"/>
                <w:szCs w:val="20"/>
              </w:rPr>
              <w:t xml:space="preserve">, A. Muzaffar and N. Doulatabadi, </w:t>
            </w:r>
            <w:r w:rsidRPr="006A1414">
              <w:rPr>
                <w:i/>
                <w:sz w:val="20"/>
                <w:szCs w:val="20"/>
              </w:rPr>
              <w:t>Z. Naturforsch</w:t>
            </w:r>
            <w:r w:rsidRPr="006A1414">
              <w:rPr>
                <w:sz w:val="20"/>
                <w:szCs w:val="20"/>
              </w:rPr>
              <w:t xml:space="preserve">., </w:t>
            </w:r>
            <w:r w:rsidRPr="006A1414">
              <w:rPr>
                <w:b/>
                <w:sz w:val="20"/>
                <w:szCs w:val="20"/>
              </w:rPr>
              <w:t>38b</w:t>
            </w:r>
            <w:r w:rsidRPr="006A1414">
              <w:rPr>
                <w:sz w:val="20"/>
                <w:szCs w:val="20"/>
              </w:rPr>
              <w:t>(12), 1700 (1983).</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Isolation and Structure of Hyderabadin from </w:t>
            </w:r>
            <w:r w:rsidRPr="006A1414">
              <w:rPr>
                <w:i/>
                <w:sz w:val="20"/>
                <w:szCs w:val="20"/>
              </w:rPr>
              <w:t>Ervatamia coronaria</w:t>
            </w:r>
            <w:r w:rsidRPr="006A1414">
              <w:rPr>
                <w:sz w:val="20"/>
                <w:szCs w:val="20"/>
              </w:rPr>
              <w:t xml:space="preserve">, </w:t>
            </w:r>
            <w:r w:rsidRPr="006A1414">
              <w:rPr>
                <w:b/>
                <w:sz w:val="20"/>
                <w:szCs w:val="20"/>
              </w:rPr>
              <w:t>Atta-ur-Rahman</w:t>
            </w:r>
            <w:r w:rsidRPr="006A1414">
              <w:rPr>
                <w:sz w:val="20"/>
                <w:szCs w:val="20"/>
              </w:rPr>
              <w:t xml:space="preserve">and N. Daulatabadi, </w:t>
            </w:r>
            <w:r w:rsidRPr="006A1414">
              <w:rPr>
                <w:i/>
                <w:sz w:val="20"/>
                <w:szCs w:val="20"/>
              </w:rPr>
              <w:t>Z. Naturforsch</w:t>
            </w:r>
            <w:r w:rsidRPr="006A1414">
              <w:rPr>
                <w:sz w:val="20"/>
                <w:szCs w:val="20"/>
              </w:rPr>
              <w:t xml:space="preserve">., </w:t>
            </w:r>
            <w:r w:rsidRPr="006A1414">
              <w:rPr>
                <w:b/>
                <w:sz w:val="20"/>
                <w:szCs w:val="20"/>
              </w:rPr>
              <w:t>38b</w:t>
            </w:r>
            <w:r w:rsidRPr="006A1414">
              <w:rPr>
                <w:sz w:val="20"/>
                <w:szCs w:val="20"/>
              </w:rPr>
              <w:t>(10), 1310 (1983).</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 New Synthesis of </w:t>
            </w:r>
            <w:r w:rsidRPr="006A1414">
              <w:rPr>
                <w:sz w:val="20"/>
                <w:szCs w:val="20"/>
              </w:rPr>
              <w:t xml:space="preserve">-Carbolines, </w:t>
            </w:r>
            <w:r w:rsidRPr="006A1414">
              <w:rPr>
                <w:b/>
                <w:sz w:val="20"/>
                <w:szCs w:val="20"/>
              </w:rPr>
              <w:t>Atta-ur-Rahman</w:t>
            </w:r>
            <w:r w:rsidRPr="006A1414">
              <w:rPr>
                <w:sz w:val="20"/>
                <w:szCs w:val="20"/>
              </w:rPr>
              <w:t xml:space="preserve">and M. Sultana, </w:t>
            </w:r>
            <w:r w:rsidRPr="006A1414">
              <w:rPr>
                <w:i/>
                <w:sz w:val="20"/>
                <w:szCs w:val="20"/>
              </w:rPr>
              <w:t>Z. Naturforsch</w:t>
            </w:r>
            <w:r w:rsidRPr="006A1414">
              <w:rPr>
                <w:sz w:val="20"/>
                <w:szCs w:val="20"/>
              </w:rPr>
              <w:t xml:space="preserve">., </w:t>
            </w:r>
            <w:r w:rsidRPr="006A1414">
              <w:rPr>
                <w:b/>
                <w:sz w:val="20"/>
                <w:szCs w:val="20"/>
              </w:rPr>
              <w:t>38b</w:t>
            </w:r>
            <w:r w:rsidRPr="006A1414">
              <w:rPr>
                <w:sz w:val="20"/>
                <w:szCs w:val="20"/>
              </w:rPr>
              <w:t>(4), 535 (1983).</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vertAlign w:val="superscript"/>
              </w:rPr>
              <w:t>13</w:t>
            </w:r>
            <w:r w:rsidRPr="006A1414">
              <w:rPr>
                <w:sz w:val="20"/>
                <w:szCs w:val="20"/>
              </w:rPr>
              <w:t xml:space="preserve">C-NMR of Hecubine and Voaphylline and a Study of Mass Spectral Fragmentation of Hecubine by Linked Scan Measurements, </w:t>
            </w:r>
            <w:r w:rsidRPr="006A1414">
              <w:rPr>
                <w:b/>
                <w:sz w:val="20"/>
                <w:szCs w:val="20"/>
              </w:rPr>
              <w:t>Atta-ur-Rahman</w:t>
            </w:r>
            <w:r w:rsidRPr="006A1414">
              <w:rPr>
                <w:sz w:val="20"/>
                <w:szCs w:val="20"/>
              </w:rPr>
              <w:t xml:space="preserve">, N. Daulatabadi and D. Smith, </w:t>
            </w:r>
            <w:r w:rsidRPr="006A1414">
              <w:rPr>
                <w:i/>
                <w:sz w:val="20"/>
                <w:szCs w:val="20"/>
              </w:rPr>
              <w:t>Z. Naturforsch</w:t>
            </w:r>
            <w:r w:rsidRPr="006A1414">
              <w:rPr>
                <w:sz w:val="20"/>
                <w:szCs w:val="20"/>
              </w:rPr>
              <w:t xml:space="preserve">., </w:t>
            </w:r>
            <w:r w:rsidRPr="006A1414">
              <w:rPr>
                <w:b/>
                <w:sz w:val="20"/>
                <w:szCs w:val="20"/>
              </w:rPr>
              <w:t>38b</w:t>
            </w:r>
            <w:r w:rsidRPr="006A1414">
              <w:rPr>
                <w:sz w:val="20"/>
                <w:szCs w:val="20"/>
              </w:rPr>
              <w:t>(1), 117 (1983).</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 Total Synthesis of </w:t>
            </w:r>
            <w:r w:rsidRPr="006A1414">
              <w:rPr>
                <w:i/>
                <w:sz w:val="20"/>
                <w:szCs w:val="20"/>
              </w:rPr>
              <w:t>N</w:t>
            </w:r>
            <w:r w:rsidRPr="006A1414">
              <w:rPr>
                <w:sz w:val="20"/>
                <w:szCs w:val="20"/>
                <w:vertAlign w:val="subscript"/>
              </w:rPr>
              <w:t>a</w:t>
            </w:r>
            <w:r w:rsidRPr="006A1414">
              <w:rPr>
                <w:sz w:val="20"/>
                <w:szCs w:val="20"/>
              </w:rPr>
              <w:t xml:space="preserve">-Methylsecodine, </w:t>
            </w:r>
            <w:r w:rsidRPr="006A1414">
              <w:rPr>
                <w:b/>
                <w:sz w:val="20"/>
                <w:szCs w:val="20"/>
              </w:rPr>
              <w:t>Atta-ur-Rahman</w:t>
            </w:r>
            <w:r w:rsidRPr="006A1414">
              <w:rPr>
                <w:sz w:val="20"/>
                <w:szCs w:val="20"/>
              </w:rPr>
              <w:t xml:space="preserve">, M. Sultana and I. Hassan, </w:t>
            </w:r>
            <w:r w:rsidRPr="006A1414">
              <w:rPr>
                <w:i/>
                <w:sz w:val="20"/>
                <w:szCs w:val="20"/>
              </w:rPr>
              <w:t>Tetrahedron Lett.</w:t>
            </w:r>
            <w:r w:rsidRPr="006A1414">
              <w:rPr>
                <w:sz w:val="20"/>
                <w:szCs w:val="20"/>
              </w:rPr>
              <w:t xml:space="preserve">, </w:t>
            </w:r>
            <w:r w:rsidRPr="006A1414">
              <w:rPr>
                <w:b/>
                <w:sz w:val="20"/>
                <w:szCs w:val="20"/>
              </w:rPr>
              <w:t>24</w:t>
            </w:r>
            <w:r w:rsidRPr="006A1414">
              <w:rPr>
                <w:sz w:val="20"/>
                <w:szCs w:val="20"/>
              </w:rPr>
              <w:t>(17), 1845 (1983).</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 Rapid Procedure for the Isolation of Catharanthine, Vindoline and Vinblastine, </w:t>
            </w:r>
            <w:r w:rsidRPr="006A1414">
              <w:rPr>
                <w:b/>
                <w:sz w:val="20"/>
                <w:szCs w:val="20"/>
              </w:rPr>
              <w:t>Atta-ur-Rahman</w:t>
            </w:r>
            <w:r w:rsidRPr="006A1414">
              <w:rPr>
                <w:sz w:val="20"/>
                <w:szCs w:val="20"/>
              </w:rPr>
              <w:t xml:space="preserve">, M. Bashir, M. Hafeez, N. Perveen, J. Fatima and A.N. Mistry, </w:t>
            </w:r>
            <w:r w:rsidRPr="006A1414">
              <w:rPr>
                <w:i/>
                <w:sz w:val="20"/>
                <w:szCs w:val="20"/>
              </w:rPr>
              <w:t>Planta Medica</w:t>
            </w:r>
            <w:r w:rsidRPr="006A1414">
              <w:rPr>
                <w:sz w:val="20"/>
                <w:szCs w:val="20"/>
              </w:rPr>
              <w:t xml:space="preserve">, </w:t>
            </w:r>
            <w:r w:rsidRPr="006A1414">
              <w:rPr>
                <w:b/>
                <w:sz w:val="20"/>
                <w:szCs w:val="20"/>
              </w:rPr>
              <w:t>47</w:t>
            </w:r>
            <w:r w:rsidRPr="006A1414">
              <w:rPr>
                <w:sz w:val="20"/>
                <w:szCs w:val="20"/>
              </w:rPr>
              <w:t>(4), 246 (1983).</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Isolation of New Alkaloids from </w:t>
            </w:r>
            <w:r w:rsidRPr="006A1414">
              <w:rPr>
                <w:i/>
                <w:sz w:val="20"/>
                <w:szCs w:val="20"/>
              </w:rPr>
              <w:t>Catharanthus roseus</w:t>
            </w:r>
            <w:r w:rsidRPr="006A1414">
              <w:rPr>
                <w:sz w:val="20"/>
                <w:szCs w:val="20"/>
              </w:rPr>
              <w:t xml:space="preserve">, </w:t>
            </w:r>
            <w:r w:rsidRPr="006A1414">
              <w:rPr>
                <w:b/>
                <w:sz w:val="20"/>
                <w:szCs w:val="20"/>
              </w:rPr>
              <w:t>Atta-ur-Rahman</w:t>
            </w:r>
            <w:r w:rsidRPr="006A1414">
              <w:rPr>
                <w:sz w:val="20"/>
                <w:szCs w:val="20"/>
              </w:rPr>
              <w:t xml:space="preserve">, and M. Bashir, </w:t>
            </w:r>
            <w:r w:rsidRPr="006A1414">
              <w:rPr>
                <w:i/>
                <w:sz w:val="20"/>
                <w:szCs w:val="20"/>
              </w:rPr>
              <w:t>Planta Medica</w:t>
            </w:r>
            <w:r w:rsidRPr="006A1414">
              <w:rPr>
                <w:sz w:val="20"/>
                <w:szCs w:val="20"/>
              </w:rPr>
              <w:t xml:space="preserve">, </w:t>
            </w:r>
            <w:r w:rsidRPr="006A1414">
              <w:rPr>
                <w:b/>
                <w:sz w:val="20"/>
                <w:szCs w:val="20"/>
              </w:rPr>
              <w:t>49</w:t>
            </w:r>
            <w:r w:rsidRPr="006A1414">
              <w:rPr>
                <w:sz w:val="20"/>
                <w:szCs w:val="20"/>
              </w:rPr>
              <w:t>(2), 124 (1983).</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16-epi-19S-Vindolinine - An Indoline Alkaloid from </w:t>
            </w:r>
            <w:r w:rsidRPr="006A1414">
              <w:rPr>
                <w:i/>
                <w:sz w:val="20"/>
                <w:szCs w:val="20"/>
              </w:rPr>
              <w:t>Catharanthus roseus</w:t>
            </w:r>
            <w:r w:rsidRPr="006A1414">
              <w:rPr>
                <w:sz w:val="20"/>
                <w:szCs w:val="20"/>
              </w:rPr>
              <w:t xml:space="preserve">, </w:t>
            </w:r>
            <w:r w:rsidRPr="006A1414">
              <w:rPr>
                <w:b/>
                <w:sz w:val="20"/>
                <w:szCs w:val="20"/>
              </w:rPr>
              <w:t>Atta-ur-Rahman</w:t>
            </w:r>
            <w:r w:rsidRPr="006A1414">
              <w:rPr>
                <w:sz w:val="20"/>
                <w:szCs w:val="20"/>
              </w:rPr>
              <w:t xml:space="preserve">, M. Bashir, S. Kaleem and T. Fatima, </w:t>
            </w:r>
            <w:r w:rsidRPr="006A1414">
              <w:rPr>
                <w:i/>
                <w:sz w:val="20"/>
                <w:szCs w:val="20"/>
              </w:rPr>
              <w:t>Phytochemistry</w:t>
            </w:r>
            <w:r w:rsidRPr="006A1414">
              <w:rPr>
                <w:sz w:val="20"/>
                <w:szCs w:val="20"/>
              </w:rPr>
              <w:t xml:space="preserve">, </w:t>
            </w:r>
            <w:r w:rsidRPr="006A1414">
              <w:rPr>
                <w:b/>
                <w:sz w:val="20"/>
                <w:szCs w:val="20"/>
              </w:rPr>
              <w:t>22</w:t>
            </w:r>
            <w:r w:rsidRPr="006A1414">
              <w:rPr>
                <w:sz w:val="20"/>
                <w:szCs w:val="20"/>
              </w:rPr>
              <w:t>(4), 1021 (1983).</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Further Alkaloidal Constituents of the Leaves of </w:t>
            </w:r>
            <w:r w:rsidRPr="006A1414">
              <w:rPr>
                <w:i/>
                <w:sz w:val="20"/>
                <w:szCs w:val="20"/>
              </w:rPr>
              <w:t>Rhazya stricta</w:t>
            </w:r>
            <w:r w:rsidRPr="006A1414">
              <w:rPr>
                <w:sz w:val="20"/>
                <w:szCs w:val="20"/>
              </w:rPr>
              <w:t xml:space="preserve">, Y. Ahmad, K. Fatima, P.W. Le Quesne and </w:t>
            </w:r>
            <w:r w:rsidRPr="006A1414">
              <w:rPr>
                <w:b/>
                <w:sz w:val="20"/>
                <w:szCs w:val="20"/>
              </w:rPr>
              <w:t>Atta-ur-Rahman</w:t>
            </w:r>
            <w:r w:rsidRPr="006A1414">
              <w:rPr>
                <w:sz w:val="20"/>
                <w:szCs w:val="20"/>
              </w:rPr>
              <w:t xml:space="preserve">, </w:t>
            </w:r>
            <w:r w:rsidRPr="006A1414">
              <w:rPr>
                <w:i/>
                <w:sz w:val="20"/>
                <w:szCs w:val="20"/>
              </w:rPr>
              <w:t>Phytochemistry</w:t>
            </w:r>
            <w:r w:rsidRPr="006A1414">
              <w:rPr>
                <w:sz w:val="20"/>
                <w:szCs w:val="20"/>
              </w:rPr>
              <w:t xml:space="preserve">, </w:t>
            </w:r>
            <w:r w:rsidRPr="006A1414">
              <w:rPr>
                <w:b/>
                <w:sz w:val="20"/>
                <w:szCs w:val="20"/>
              </w:rPr>
              <w:t>22</w:t>
            </w:r>
            <w:r w:rsidRPr="006A1414">
              <w:rPr>
                <w:sz w:val="20"/>
                <w:szCs w:val="20"/>
              </w:rPr>
              <w:t>(4), 1017 (1983).</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Total Synthesis of N</w:t>
            </w:r>
            <w:r w:rsidRPr="006A1414">
              <w:rPr>
                <w:sz w:val="20"/>
                <w:szCs w:val="20"/>
                <w:vertAlign w:val="subscript"/>
              </w:rPr>
              <w:t>a</w:t>
            </w:r>
            <w:r w:rsidRPr="006A1414">
              <w:rPr>
                <w:sz w:val="20"/>
                <w:szCs w:val="20"/>
              </w:rPr>
              <w:t xml:space="preserve">-Methylsecodine, </w:t>
            </w:r>
            <w:r w:rsidRPr="006A1414">
              <w:rPr>
                <w:b/>
                <w:sz w:val="20"/>
                <w:szCs w:val="20"/>
              </w:rPr>
              <w:t>Atta-ur-Rahman</w:t>
            </w:r>
            <w:r w:rsidRPr="006A1414">
              <w:rPr>
                <w:sz w:val="20"/>
                <w:szCs w:val="20"/>
              </w:rPr>
              <w:t xml:space="preserve">, M. Sultana, I. Hassan and N. Hassan, </w:t>
            </w:r>
            <w:r w:rsidRPr="006A1414">
              <w:rPr>
                <w:i/>
                <w:sz w:val="20"/>
                <w:szCs w:val="20"/>
              </w:rPr>
              <w:t>J. Chem. Soc., Perkin Trans. I</w:t>
            </w:r>
            <w:r w:rsidRPr="006A1414">
              <w:rPr>
                <w:b/>
                <w:sz w:val="20"/>
                <w:szCs w:val="20"/>
              </w:rPr>
              <w:t>9</w:t>
            </w:r>
            <w:r w:rsidRPr="006A1414">
              <w:rPr>
                <w:sz w:val="20"/>
                <w:szCs w:val="20"/>
              </w:rPr>
              <w:t>, 2093 (1983).</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Alkaloids of </w:t>
            </w:r>
            <w:r w:rsidRPr="006A1414">
              <w:rPr>
                <w:i/>
                <w:sz w:val="20"/>
                <w:szCs w:val="20"/>
              </w:rPr>
              <w:t>Berberis aristata</w:t>
            </w:r>
            <w:r w:rsidRPr="006A1414">
              <w:rPr>
                <w:sz w:val="20"/>
                <w:szCs w:val="20"/>
              </w:rPr>
              <w:t xml:space="preserve"> - Isolation of Aromoline and Oxyberberine, </w:t>
            </w:r>
            <w:r w:rsidRPr="006A1414">
              <w:rPr>
                <w:b/>
                <w:sz w:val="20"/>
                <w:szCs w:val="20"/>
              </w:rPr>
              <w:t>Atta-ur-Rahman</w:t>
            </w:r>
            <w:r w:rsidRPr="006A1414">
              <w:rPr>
                <w:sz w:val="20"/>
                <w:szCs w:val="20"/>
              </w:rPr>
              <w:t xml:space="preserve">and A.A. Ansari, </w:t>
            </w:r>
            <w:r w:rsidRPr="006A1414">
              <w:rPr>
                <w:i/>
                <w:sz w:val="20"/>
                <w:szCs w:val="20"/>
              </w:rPr>
              <w:t>J. Chem. Soc. Pak</w:t>
            </w:r>
            <w:r w:rsidRPr="006A1414">
              <w:rPr>
                <w:sz w:val="20"/>
                <w:szCs w:val="20"/>
              </w:rPr>
              <w:t xml:space="preserve">., </w:t>
            </w:r>
            <w:r w:rsidRPr="006A1414">
              <w:rPr>
                <w:b/>
                <w:sz w:val="20"/>
                <w:szCs w:val="20"/>
              </w:rPr>
              <w:t>5</w:t>
            </w:r>
            <w:r w:rsidRPr="006A1414">
              <w:rPr>
                <w:sz w:val="20"/>
                <w:szCs w:val="20"/>
              </w:rPr>
              <w:t>(4), 283 (1983).</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Pakistan</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Some Isolation and Structural Studies on Indigenous Medicinal Plants of Pakistan, </w:t>
            </w:r>
            <w:r w:rsidRPr="006A1414">
              <w:rPr>
                <w:b/>
                <w:sz w:val="20"/>
                <w:szCs w:val="20"/>
              </w:rPr>
              <w:t>Atta-ur-Rahman</w:t>
            </w:r>
            <w:r w:rsidRPr="006A1414">
              <w:rPr>
                <w:sz w:val="20"/>
                <w:szCs w:val="20"/>
              </w:rPr>
              <w:t xml:space="preserve">, </w:t>
            </w:r>
            <w:r w:rsidRPr="006A1414">
              <w:rPr>
                <w:i/>
                <w:sz w:val="20"/>
                <w:szCs w:val="20"/>
              </w:rPr>
              <w:t>J. Chem. Soc. Pak</w:t>
            </w:r>
            <w:r w:rsidRPr="006A1414">
              <w:rPr>
                <w:sz w:val="20"/>
                <w:szCs w:val="20"/>
              </w:rPr>
              <w:t xml:space="preserve">., </w:t>
            </w:r>
            <w:r w:rsidRPr="006A1414">
              <w:rPr>
                <w:b/>
                <w:sz w:val="20"/>
                <w:szCs w:val="20"/>
              </w:rPr>
              <w:t>5</w:t>
            </w:r>
            <w:r w:rsidRPr="006A1414">
              <w:rPr>
                <w:sz w:val="20"/>
                <w:szCs w:val="20"/>
              </w:rPr>
              <w:t>(2), 127 (1983).</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Pakistan</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The Isolation and Structure of Harappamine - A New Alkaloid from </w:t>
            </w:r>
            <w:r w:rsidRPr="006A1414">
              <w:rPr>
                <w:i/>
                <w:sz w:val="20"/>
                <w:szCs w:val="20"/>
              </w:rPr>
              <w:t>Buxus papilosa</w:t>
            </w:r>
            <w:r w:rsidRPr="006A1414">
              <w:rPr>
                <w:sz w:val="20"/>
                <w:szCs w:val="20"/>
              </w:rPr>
              <w:t xml:space="preserve">, </w:t>
            </w:r>
            <w:r w:rsidRPr="006A1414">
              <w:rPr>
                <w:b/>
                <w:sz w:val="20"/>
                <w:szCs w:val="20"/>
              </w:rPr>
              <w:t>Atta-ur-Rahman</w:t>
            </w:r>
            <w:r w:rsidRPr="006A1414">
              <w:rPr>
                <w:sz w:val="20"/>
                <w:szCs w:val="20"/>
              </w:rPr>
              <w:t xml:space="preserve">and M. Nisa, </w:t>
            </w:r>
            <w:r w:rsidRPr="006A1414">
              <w:rPr>
                <w:i/>
                <w:sz w:val="20"/>
                <w:szCs w:val="20"/>
              </w:rPr>
              <w:t>Heterocycles</w:t>
            </w:r>
            <w:r w:rsidRPr="006A1414">
              <w:rPr>
                <w:sz w:val="20"/>
                <w:szCs w:val="20"/>
              </w:rPr>
              <w:t xml:space="preserve">, </w:t>
            </w:r>
            <w:r w:rsidRPr="006A1414">
              <w:rPr>
                <w:b/>
                <w:sz w:val="20"/>
                <w:szCs w:val="20"/>
              </w:rPr>
              <w:t>20</w:t>
            </w:r>
            <w:r w:rsidRPr="006A1414">
              <w:rPr>
                <w:sz w:val="20"/>
                <w:szCs w:val="20"/>
              </w:rPr>
              <w:t>(1), 69 (1983).</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Japan</w:t>
            </w:r>
          </w:p>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 Remarkable Oxidative Fragmentation of 16-epi-19S-Vindolinine, </w:t>
            </w:r>
            <w:r w:rsidRPr="006A1414">
              <w:rPr>
                <w:b/>
                <w:sz w:val="20"/>
                <w:szCs w:val="20"/>
              </w:rPr>
              <w:t>Atta-ur-Rahman</w:t>
            </w:r>
            <w:r w:rsidRPr="006A1414">
              <w:rPr>
                <w:sz w:val="20"/>
                <w:szCs w:val="20"/>
              </w:rPr>
              <w:t xml:space="preserve">and M. Bashir, </w:t>
            </w:r>
            <w:r w:rsidRPr="006A1414">
              <w:rPr>
                <w:i/>
                <w:sz w:val="20"/>
                <w:szCs w:val="20"/>
              </w:rPr>
              <w:t>Heterocycles</w:t>
            </w:r>
            <w:r w:rsidRPr="006A1414">
              <w:rPr>
                <w:sz w:val="20"/>
                <w:szCs w:val="20"/>
              </w:rPr>
              <w:t xml:space="preserve">, </w:t>
            </w:r>
            <w:r w:rsidRPr="006A1414">
              <w:rPr>
                <w:b/>
                <w:sz w:val="20"/>
                <w:szCs w:val="20"/>
              </w:rPr>
              <w:t>20</w:t>
            </w:r>
            <w:r w:rsidRPr="006A1414">
              <w:rPr>
                <w:sz w:val="20"/>
                <w:szCs w:val="20"/>
              </w:rPr>
              <w:t xml:space="preserve">(1), 59 (1983). </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Japan</w:t>
            </w:r>
          </w:p>
        </w:tc>
      </w:tr>
    </w:tbl>
    <w:p w:rsidR="00E12DA4" w:rsidRDefault="00E12DA4" w:rsidP="00E12DA4"/>
    <w:p w:rsidR="00E12DA4" w:rsidRPr="00363C96" w:rsidRDefault="00E12DA4" w:rsidP="00E12DA4">
      <w:pPr>
        <w:rPr>
          <w:b/>
        </w:rPr>
      </w:pPr>
      <w:r w:rsidRPr="00363C96">
        <w:rPr>
          <w:b/>
        </w:rPr>
        <w:t>1982</w:t>
      </w:r>
    </w:p>
    <w:tbl>
      <w:tblPr>
        <w:tblW w:w="4870" w:type="pct"/>
        <w:tblInd w:w="108" w:type="dxa"/>
        <w:tblLook w:val="01E0" w:firstRow="1" w:lastRow="1" w:firstColumn="1" w:lastColumn="1" w:noHBand="0" w:noVBand="0"/>
      </w:tblPr>
      <w:tblGrid>
        <w:gridCol w:w="1200"/>
        <w:gridCol w:w="7057"/>
        <w:gridCol w:w="1130"/>
      </w:tblGrid>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 Total Synthesis of (+)-Vincamine and (+)-Eburnamonine, </w:t>
            </w:r>
            <w:r w:rsidRPr="006A1414">
              <w:rPr>
                <w:b/>
                <w:sz w:val="20"/>
                <w:szCs w:val="20"/>
              </w:rPr>
              <w:t>Atta-ur-Rahman</w:t>
            </w:r>
            <w:r w:rsidRPr="006A1414">
              <w:rPr>
                <w:sz w:val="20"/>
                <w:szCs w:val="20"/>
              </w:rPr>
              <w:t xml:space="preserve">and M. Sultana, </w:t>
            </w:r>
            <w:r w:rsidRPr="006A1414">
              <w:rPr>
                <w:i/>
                <w:sz w:val="20"/>
                <w:szCs w:val="20"/>
              </w:rPr>
              <w:t>Z. Naturforsch</w:t>
            </w:r>
            <w:r w:rsidRPr="006A1414">
              <w:rPr>
                <w:sz w:val="20"/>
                <w:szCs w:val="20"/>
              </w:rPr>
              <w:t xml:space="preserve">., </w:t>
            </w:r>
            <w:r w:rsidRPr="006A1414">
              <w:rPr>
                <w:b/>
                <w:sz w:val="20"/>
                <w:szCs w:val="20"/>
              </w:rPr>
              <w:t>37b</w:t>
            </w:r>
            <w:r w:rsidRPr="006A1414">
              <w:rPr>
                <w:sz w:val="20"/>
                <w:szCs w:val="20"/>
              </w:rPr>
              <w:t>, 793 (1982).</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The Synthesis of 11-Methoxynauclefine and 11-Methoxyrutaecarpine, </w:t>
            </w:r>
            <w:r w:rsidRPr="006A1414">
              <w:rPr>
                <w:b/>
                <w:sz w:val="20"/>
                <w:szCs w:val="20"/>
              </w:rPr>
              <w:t>Atta-ur-Rahman</w:t>
            </w:r>
            <w:r w:rsidRPr="006A1414">
              <w:rPr>
                <w:sz w:val="20"/>
                <w:szCs w:val="20"/>
              </w:rPr>
              <w:t xml:space="preserve">and M. Ghazala, </w:t>
            </w:r>
            <w:r w:rsidRPr="006A1414">
              <w:rPr>
                <w:i/>
                <w:sz w:val="20"/>
                <w:szCs w:val="20"/>
              </w:rPr>
              <w:t>Z. Naturforsch</w:t>
            </w:r>
            <w:r w:rsidRPr="006A1414">
              <w:rPr>
                <w:sz w:val="20"/>
                <w:szCs w:val="20"/>
              </w:rPr>
              <w:t xml:space="preserve">., </w:t>
            </w:r>
            <w:r w:rsidRPr="006A1414">
              <w:rPr>
                <w:b/>
                <w:sz w:val="20"/>
                <w:szCs w:val="20"/>
              </w:rPr>
              <w:t>37b</w:t>
            </w:r>
            <w:r w:rsidRPr="006A1414">
              <w:rPr>
                <w:sz w:val="20"/>
                <w:szCs w:val="20"/>
              </w:rPr>
              <w:t>(6), 762 (1982).</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Isolation Procedure and Structure of New Saponins from </w:t>
            </w:r>
            <w:r w:rsidRPr="006A1414">
              <w:rPr>
                <w:i/>
                <w:sz w:val="20"/>
                <w:szCs w:val="20"/>
              </w:rPr>
              <w:t>Fagonia indica</w:t>
            </w:r>
            <w:r w:rsidRPr="006A1414">
              <w:rPr>
                <w:sz w:val="20"/>
                <w:szCs w:val="20"/>
              </w:rPr>
              <w:t xml:space="preserve">, A.A. Ansari, L. Kenne and </w:t>
            </w:r>
            <w:r w:rsidRPr="006A1414">
              <w:rPr>
                <w:b/>
                <w:sz w:val="20"/>
                <w:szCs w:val="20"/>
              </w:rPr>
              <w:t>Atta-ur-Rahman</w:t>
            </w:r>
            <w:r w:rsidRPr="006A1414">
              <w:rPr>
                <w:sz w:val="20"/>
                <w:szCs w:val="20"/>
              </w:rPr>
              <w:t xml:space="preserve">, </w:t>
            </w:r>
            <w:r w:rsidRPr="006A1414">
              <w:rPr>
                <w:i/>
                <w:sz w:val="20"/>
                <w:szCs w:val="20"/>
              </w:rPr>
              <w:t>Planta Medica</w:t>
            </w:r>
            <w:r w:rsidRPr="006A1414">
              <w:rPr>
                <w:sz w:val="20"/>
                <w:szCs w:val="20"/>
              </w:rPr>
              <w:t xml:space="preserve">, </w:t>
            </w:r>
            <w:r w:rsidRPr="006A1414">
              <w:rPr>
                <w:b/>
                <w:sz w:val="20"/>
                <w:szCs w:val="20"/>
              </w:rPr>
              <w:t>45</w:t>
            </w:r>
            <w:r w:rsidRPr="006A1414">
              <w:rPr>
                <w:sz w:val="20"/>
                <w:szCs w:val="20"/>
              </w:rPr>
              <w:t>,143 (1982).</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Synthesis of Gambirtannine Derivatives by Photocyclization of Enamine Intermediates, </w:t>
            </w:r>
            <w:r w:rsidRPr="006A1414">
              <w:rPr>
                <w:b/>
                <w:sz w:val="20"/>
                <w:szCs w:val="20"/>
              </w:rPr>
              <w:t>Atta-ur-Rahman</w:t>
            </w:r>
            <w:r w:rsidRPr="006A1414">
              <w:rPr>
                <w:sz w:val="20"/>
                <w:szCs w:val="20"/>
              </w:rPr>
              <w:t xml:space="preserve">and M. Ghazala, </w:t>
            </w:r>
            <w:r w:rsidRPr="006A1414">
              <w:rPr>
                <w:i/>
                <w:sz w:val="20"/>
                <w:szCs w:val="20"/>
              </w:rPr>
              <w:t>J. Chem. Soc., Perkin Trans. I</w:t>
            </w:r>
            <w:r w:rsidRPr="006A1414">
              <w:rPr>
                <w:sz w:val="20"/>
                <w:szCs w:val="20"/>
              </w:rPr>
              <w:t xml:space="preserve"> (1), 59 (1982).</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The Alkaloids of </w:t>
            </w:r>
            <w:r w:rsidRPr="006A1414">
              <w:rPr>
                <w:i/>
                <w:sz w:val="20"/>
                <w:szCs w:val="20"/>
              </w:rPr>
              <w:t>Rhazya stricta</w:t>
            </w:r>
            <w:r w:rsidRPr="006A1414">
              <w:rPr>
                <w:sz w:val="20"/>
                <w:szCs w:val="20"/>
              </w:rPr>
              <w:t xml:space="preserve"> and </w:t>
            </w:r>
            <w:r w:rsidRPr="006A1414">
              <w:rPr>
                <w:i/>
                <w:sz w:val="20"/>
                <w:szCs w:val="20"/>
              </w:rPr>
              <w:t>Rhazya orientalis</w:t>
            </w:r>
            <w:r w:rsidRPr="006A1414">
              <w:rPr>
                <w:sz w:val="20"/>
                <w:szCs w:val="20"/>
              </w:rPr>
              <w:t xml:space="preserve">, </w:t>
            </w:r>
            <w:r w:rsidRPr="006A1414">
              <w:rPr>
                <w:b/>
                <w:sz w:val="20"/>
                <w:szCs w:val="20"/>
              </w:rPr>
              <w:t>Atta-ur-Rahman</w:t>
            </w:r>
            <w:r w:rsidRPr="006A1414">
              <w:rPr>
                <w:sz w:val="20"/>
                <w:szCs w:val="20"/>
              </w:rPr>
              <w:t>and K. Fatima,</w:t>
            </w:r>
            <w:r w:rsidRPr="006A1414">
              <w:rPr>
                <w:i/>
                <w:sz w:val="20"/>
                <w:szCs w:val="20"/>
              </w:rPr>
              <w:t xml:space="preserve"> J. Chem. Soc. Pak.</w:t>
            </w:r>
            <w:r w:rsidRPr="006A1414">
              <w:rPr>
                <w:sz w:val="20"/>
                <w:szCs w:val="20"/>
              </w:rPr>
              <w:t>,</w:t>
            </w:r>
            <w:r w:rsidRPr="006A1414">
              <w:rPr>
                <w:b/>
                <w:sz w:val="20"/>
                <w:szCs w:val="20"/>
              </w:rPr>
              <w:t xml:space="preserve"> 4</w:t>
            </w:r>
            <w:r w:rsidRPr="006A1414">
              <w:rPr>
                <w:sz w:val="20"/>
                <w:szCs w:val="20"/>
              </w:rPr>
              <w:t xml:space="preserve">, 121 (1982). </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Pakistan</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The Isolation of Rhazidigenine - N-oxide from the Seeds of </w:t>
            </w:r>
            <w:r w:rsidRPr="006A1414">
              <w:rPr>
                <w:i/>
                <w:sz w:val="20"/>
                <w:szCs w:val="20"/>
              </w:rPr>
              <w:t>Rhazya stricta</w:t>
            </w:r>
            <w:r w:rsidRPr="006A1414">
              <w:rPr>
                <w:sz w:val="20"/>
                <w:szCs w:val="20"/>
              </w:rPr>
              <w:t xml:space="preserve">, G.A. Miana, M. Bashir and </w:t>
            </w:r>
            <w:r w:rsidRPr="006A1414">
              <w:rPr>
                <w:b/>
                <w:sz w:val="20"/>
                <w:szCs w:val="20"/>
              </w:rPr>
              <w:t>Atta-ur-Rahman</w:t>
            </w:r>
            <w:r w:rsidRPr="006A1414">
              <w:rPr>
                <w:sz w:val="20"/>
                <w:szCs w:val="20"/>
              </w:rPr>
              <w:t xml:space="preserve">, </w:t>
            </w:r>
            <w:r w:rsidRPr="006A1414">
              <w:rPr>
                <w:i/>
                <w:sz w:val="20"/>
                <w:szCs w:val="20"/>
              </w:rPr>
              <w:t>J. Chem. Soc. Pak</w:t>
            </w:r>
            <w:r w:rsidRPr="006A1414">
              <w:rPr>
                <w:sz w:val="20"/>
                <w:szCs w:val="20"/>
              </w:rPr>
              <w:t xml:space="preserve">., </w:t>
            </w:r>
            <w:r w:rsidRPr="006A1414">
              <w:rPr>
                <w:b/>
                <w:sz w:val="20"/>
                <w:szCs w:val="20"/>
              </w:rPr>
              <w:t>4</w:t>
            </w:r>
            <w:r w:rsidRPr="006A1414">
              <w:rPr>
                <w:sz w:val="20"/>
                <w:szCs w:val="20"/>
              </w:rPr>
              <w:t>, 119 (1982).</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Pakistan</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 new Synthesis of </w:t>
            </w:r>
            <w:r w:rsidRPr="006A1414">
              <w:rPr>
                <w:sz w:val="20"/>
                <w:szCs w:val="20"/>
              </w:rPr>
              <w:t xml:space="preserve">-Carbolines by Metal-Ion Catalyzed Reduction of N-Imidotryptamines, </w:t>
            </w:r>
            <w:r w:rsidRPr="006A1414">
              <w:rPr>
                <w:b/>
                <w:sz w:val="20"/>
                <w:szCs w:val="20"/>
              </w:rPr>
              <w:t>Atta-ur-Rahman</w:t>
            </w:r>
            <w:r w:rsidRPr="006A1414">
              <w:rPr>
                <w:sz w:val="20"/>
                <w:szCs w:val="20"/>
              </w:rPr>
              <w:t xml:space="preserve">, M. Ghazala, N. Sultan, M. Bashir and A.A. Ansari, </w:t>
            </w:r>
            <w:r w:rsidRPr="006A1414">
              <w:rPr>
                <w:i/>
                <w:sz w:val="20"/>
                <w:szCs w:val="20"/>
              </w:rPr>
              <w:t>J. Chem. Soc. Pak</w:t>
            </w:r>
            <w:r w:rsidRPr="006A1414">
              <w:rPr>
                <w:sz w:val="20"/>
                <w:szCs w:val="20"/>
              </w:rPr>
              <w:t xml:space="preserve">., </w:t>
            </w:r>
            <w:r w:rsidRPr="006A1414">
              <w:rPr>
                <w:b/>
                <w:sz w:val="20"/>
                <w:szCs w:val="20"/>
              </w:rPr>
              <w:t>4</w:t>
            </w:r>
            <w:r w:rsidRPr="006A1414">
              <w:rPr>
                <w:sz w:val="20"/>
                <w:szCs w:val="20"/>
              </w:rPr>
              <w:t>, 91 (1982).</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Pakistan</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Karachine - An Unusual Protoberberine Alkaloid, G. Blasko, N. Murugesan, A.J. Freyer, M. Shamma, A.A. Ansari and </w:t>
            </w:r>
            <w:r w:rsidRPr="006A1414">
              <w:rPr>
                <w:b/>
                <w:sz w:val="20"/>
                <w:szCs w:val="20"/>
              </w:rPr>
              <w:t>Atta-ur-Rahman</w:t>
            </w:r>
            <w:r w:rsidRPr="006A1414">
              <w:rPr>
                <w:sz w:val="20"/>
                <w:szCs w:val="20"/>
              </w:rPr>
              <w:t xml:space="preserve">, </w:t>
            </w:r>
            <w:r w:rsidRPr="006A1414">
              <w:rPr>
                <w:i/>
                <w:sz w:val="20"/>
                <w:szCs w:val="20"/>
              </w:rPr>
              <w:t>J. Am. Chem. Soc</w:t>
            </w:r>
            <w:r w:rsidRPr="006A1414">
              <w:rPr>
                <w:sz w:val="20"/>
                <w:szCs w:val="20"/>
              </w:rPr>
              <w:t xml:space="preserve">., </w:t>
            </w:r>
            <w:r w:rsidRPr="006A1414">
              <w:rPr>
                <w:b/>
                <w:sz w:val="20"/>
                <w:szCs w:val="20"/>
              </w:rPr>
              <w:t>104</w:t>
            </w:r>
            <w:r w:rsidRPr="006A1414">
              <w:rPr>
                <w:sz w:val="20"/>
                <w:szCs w:val="20"/>
              </w:rPr>
              <w:t>(7), 2039 (1982).</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Taxilamine - A Pseudobenzylisoquinoline Alkaloid, G. Blasko, M. Shamma, A.A. Ansari and </w:t>
            </w:r>
            <w:r w:rsidRPr="006A1414">
              <w:rPr>
                <w:b/>
                <w:sz w:val="20"/>
                <w:szCs w:val="20"/>
              </w:rPr>
              <w:t>Atta-ur-Rahman</w:t>
            </w:r>
            <w:r w:rsidRPr="006A1414">
              <w:rPr>
                <w:sz w:val="20"/>
                <w:szCs w:val="20"/>
              </w:rPr>
              <w:t xml:space="preserve">, </w:t>
            </w:r>
            <w:r w:rsidRPr="006A1414">
              <w:rPr>
                <w:i/>
                <w:sz w:val="20"/>
                <w:szCs w:val="20"/>
              </w:rPr>
              <w:t>Heterocycles</w:t>
            </w:r>
            <w:r w:rsidRPr="006A1414">
              <w:rPr>
                <w:sz w:val="20"/>
                <w:szCs w:val="20"/>
              </w:rPr>
              <w:t xml:space="preserve">, </w:t>
            </w:r>
            <w:r w:rsidRPr="006A1414">
              <w:rPr>
                <w:b/>
                <w:sz w:val="20"/>
                <w:szCs w:val="20"/>
              </w:rPr>
              <w:t>19</w:t>
            </w:r>
            <w:r w:rsidRPr="006A1414">
              <w:rPr>
                <w:sz w:val="20"/>
                <w:szCs w:val="20"/>
              </w:rPr>
              <w:t>(2) (1982).</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Japan</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The Isolation and Structure of Nahagenin, </w:t>
            </w:r>
            <w:r w:rsidRPr="006A1414">
              <w:rPr>
                <w:b/>
                <w:sz w:val="20"/>
                <w:szCs w:val="20"/>
              </w:rPr>
              <w:t>Atta-ur-Rahman</w:t>
            </w:r>
            <w:r w:rsidRPr="006A1414">
              <w:rPr>
                <w:sz w:val="20"/>
                <w:szCs w:val="20"/>
              </w:rPr>
              <w:t xml:space="preserve">, A.A. Ansari, S. A. Drexler and J. Clardy, </w:t>
            </w:r>
            <w:r w:rsidRPr="006A1414">
              <w:rPr>
                <w:i/>
                <w:sz w:val="20"/>
                <w:szCs w:val="20"/>
              </w:rPr>
              <w:t>Heterocycles</w:t>
            </w:r>
            <w:r w:rsidRPr="006A1414">
              <w:rPr>
                <w:sz w:val="20"/>
                <w:szCs w:val="20"/>
              </w:rPr>
              <w:t xml:space="preserve">, </w:t>
            </w:r>
            <w:r w:rsidRPr="006A1414">
              <w:rPr>
                <w:b/>
                <w:sz w:val="20"/>
                <w:szCs w:val="20"/>
              </w:rPr>
              <w:t>19</w:t>
            </w:r>
            <w:r w:rsidRPr="006A1414">
              <w:rPr>
                <w:sz w:val="20"/>
                <w:szCs w:val="20"/>
              </w:rPr>
              <w:t>(2), 217 (1982).</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Japan</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Imine-Enamine Tautomerism-Nucleophilic Reactions of Imines, </w:t>
            </w:r>
            <w:r w:rsidRPr="006A1414">
              <w:rPr>
                <w:b/>
                <w:sz w:val="20"/>
                <w:szCs w:val="20"/>
              </w:rPr>
              <w:t>Atta-ur-Rahman</w:t>
            </w:r>
            <w:r w:rsidRPr="006A1414">
              <w:rPr>
                <w:sz w:val="20"/>
                <w:szCs w:val="20"/>
              </w:rPr>
              <w:t xml:space="preserve">, V.U. Ahmad, M. Sultana, N. Perveen and N. Sultana, </w:t>
            </w:r>
            <w:r w:rsidRPr="006A1414">
              <w:rPr>
                <w:i/>
                <w:sz w:val="20"/>
                <w:szCs w:val="20"/>
              </w:rPr>
              <w:t>Z. Naturforsch</w:t>
            </w:r>
            <w:r w:rsidRPr="006A1414">
              <w:rPr>
                <w:sz w:val="20"/>
                <w:szCs w:val="20"/>
              </w:rPr>
              <w:t xml:space="preserve">., </w:t>
            </w:r>
            <w:r w:rsidRPr="006A1414">
              <w:rPr>
                <w:b/>
                <w:sz w:val="20"/>
                <w:szCs w:val="20"/>
              </w:rPr>
              <w:t>37b</w:t>
            </w:r>
            <w:r w:rsidRPr="006A1414">
              <w:rPr>
                <w:sz w:val="20"/>
                <w:szCs w:val="20"/>
              </w:rPr>
              <w:t>(6), 757 (1982).</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bl>
    <w:p w:rsidR="00E12DA4" w:rsidRDefault="00E12DA4" w:rsidP="00E12DA4"/>
    <w:p w:rsidR="00E12DA4" w:rsidRPr="00363C96" w:rsidRDefault="00E12DA4" w:rsidP="00E12DA4">
      <w:pPr>
        <w:rPr>
          <w:b/>
        </w:rPr>
      </w:pPr>
      <w:r w:rsidRPr="00363C96">
        <w:rPr>
          <w:b/>
        </w:rPr>
        <w:t>1981</w:t>
      </w:r>
    </w:p>
    <w:tbl>
      <w:tblPr>
        <w:tblW w:w="4841" w:type="pct"/>
        <w:tblInd w:w="166" w:type="dxa"/>
        <w:tblLook w:val="01E0" w:firstRow="1" w:lastRow="1" w:firstColumn="1" w:lastColumn="1" w:noHBand="0" w:noVBand="0"/>
      </w:tblPr>
      <w:tblGrid>
        <w:gridCol w:w="1200"/>
        <w:gridCol w:w="7057"/>
        <w:gridCol w:w="1075"/>
      </w:tblGrid>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"Scientific Education in Muslim Countries - Principles and Guidelines", </w:t>
            </w:r>
            <w:r w:rsidRPr="006A1414">
              <w:rPr>
                <w:b/>
                <w:sz w:val="20"/>
                <w:szCs w:val="20"/>
              </w:rPr>
              <w:t>Atta-ur-Rahman</w:t>
            </w:r>
            <w:r w:rsidRPr="006A1414">
              <w:rPr>
                <w:sz w:val="20"/>
                <w:szCs w:val="20"/>
              </w:rPr>
              <w:t>, Social and Natural Sciences, (Hodder and Stoughton, England), 167 (1981).</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 New Approach to the Synthesis of N-Arylated Aromatic Amines a Novel Carbazole Synthesis, </w:t>
            </w:r>
            <w:r w:rsidRPr="006A1414">
              <w:rPr>
                <w:b/>
                <w:sz w:val="20"/>
                <w:szCs w:val="20"/>
              </w:rPr>
              <w:t>Atta-ur-Rahman</w:t>
            </w:r>
            <w:r w:rsidRPr="006A1414">
              <w:rPr>
                <w:sz w:val="20"/>
                <w:szCs w:val="20"/>
              </w:rPr>
              <w:t xml:space="preserve">and S. Firdous, </w:t>
            </w:r>
            <w:r w:rsidRPr="006A1414">
              <w:rPr>
                <w:i/>
                <w:sz w:val="20"/>
                <w:szCs w:val="20"/>
              </w:rPr>
              <w:t>J. Chem. Soc. Pak.</w:t>
            </w:r>
            <w:r w:rsidRPr="006A1414">
              <w:rPr>
                <w:sz w:val="20"/>
                <w:szCs w:val="20"/>
              </w:rPr>
              <w:t xml:space="preserve">, </w:t>
            </w:r>
            <w:r w:rsidRPr="006A1414">
              <w:rPr>
                <w:b/>
                <w:sz w:val="20"/>
                <w:szCs w:val="20"/>
              </w:rPr>
              <w:t>3</w:t>
            </w:r>
            <w:r w:rsidRPr="006A1414">
              <w:rPr>
                <w:sz w:val="20"/>
                <w:szCs w:val="20"/>
              </w:rPr>
              <w:t>(1), 31 (1981).</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Pakistan</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 Facile Route to </w:t>
            </w:r>
            <w:r w:rsidRPr="006A1414">
              <w:rPr>
                <w:sz w:val="20"/>
                <w:szCs w:val="20"/>
              </w:rPr>
              <w:t xml:space="preserve">-Carbolines, </w:t>
            </w:r>
            <w:r w:rsidRPr="006A1414">
              <w:rPr>
                <w:b/>
                <w:sz w:val="20"/>
                <w:szCs w:val="20"/>
              </w:rPr>
              <w:t>Atta-ur-Rahman</w:t>
            </w:r>
            <w:r w:rsidRPr="006A1414">
              <w:rPr>
                <w:sz w:val="20"/>
                <w:szCs w:val="20"/>
              </w:rPr>
              <w:t xml:space="preserve">and N. Waheed, </w:t>
            </w:r>
            <w:r w:rsidRPr="006A1414">
              <w:rPr>
                <w:i/>
                <w:sz w:val="20"/>
                <w:szCs w:val="20"/>
              </w:rPr>
              <w:t>J. Chem. Soc. Pak</w:t>
            </w:r>
            <w:r w:rsidRPr="006A1414">
              <w:rPr>
                <w:sz w:val="20"/>
                <w:szCs w:val="20"/>
              </w:rPr>
              <w:t xml:space="preserve">., </w:t>
            </w:r>
            <w:r w:rsidRPr="006A1414">
              <w:rPr>
                <w:b/>
                <w:sz w:val="20"/>
                <w:szCs w:val="20"/>
              </w:rPr>
              <w:t>3</w:t>
            </w:r>
            <w:r w:rsidRPr="006A1414">
              <w:rPr>
                <w:sz w:val="20"/>
                <w:szCs w:val="20"/>
              </w:rPr>
              <w:t>(4), 167 (1981).</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Pakistan</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Reactions of Harmaline and its Derivatives, Part VII. Synthesis of 11-methoxy Indoloquinolizidines by Photochemical Cyclization of Enamine Intermediates, </w:t>
            </w:r>
            <w:r w:rsidRPr="006A1414">
              <w:rPr>
                <w:b/>
                <w:sz w:val="20"/>
                <w:szCs w:val="20"/>
              </w:rPr>
              <w:t>Atta-ur-Rahman</w:t>
            </w:r>
            <w:r w:rsidRPr="006A1414">
              <w:rPr>
                <w:sz w:val="20"/>
                <w:szCs w:val="20"/>
              </w:rPr>
              <w:t xml:space="preserve">and M. Ghazala, </w:t>
            </w:r>
            <w:r w:rsidRPr="006A1414">
              <w:rPr>
                <w:i/>
                <w:sz w:val="20"/>
                <w:szCs w:val="20"/>
              </w:rPr>
              <w:t>Heterocycles</w:t>
            </w:r>
            <w:r w:rsidRPr="006A1414">
              <w:rPr>
                <w:sz w:val="20"/>
                <w:szCs w:val="20"/>
              </w:rPr>
              <w:t xml:space="preserve">, </w:t>
            </w:r>
            <w:r w:rsidRPr="006A1414">
              <w:rPr>
                <w:b/>
                <w:sz w:val="20"/>
                <w:szCs w:val="20"/>
              </w:rPr>
              <w:t>16</w:t>
            </w:r>
            <w:r w:rsidRPr="006A1414">
              <w:rPr>
                <w:sz w:val="20"/>
                <w:szCs w:val="20"/>
              </w:rPr>
              <w:t>(2), 261 (1981).</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Japan</w:t>
            </w:r>
          </w:p>
        </w:tc>
      </w:tr>
    </w:tbl>
    <w:p w:rsidR="00E12DA4" w:rsidRDefault="00E12DA4" w:rsidP="00E12DA4"/>
    <w:p w:rsidR="00E12DA4" w:rsidRPr="00363C96" w:rsidRDefault="00E12DA4" w:rsidP="00E12DA4">
      <w:pPr>
        <w:rPr>
          <w:b/>
        </w:rPr>
      </w:pPr>
      <w:r w:rsidRPr="00363C96">
        <w:rPr>
          <w:b/>
        </w:rPr>
        <w:t>1980</w:t>
      </w:r>
    </w:p>
    <w:tbl>
      <w:tblPr>
        <w:tblW w:w="4911" w:type="pct"/>
        <w:tblInd w:w="166" w:type="dxa"/>
        <w:tblLook w:val="01E0" w:firstRow="1" w:lastRow="1" w:firstColumn="1" w:lastColumn="1" w:noHBand="0" w:noVBand="0"/>
      </w:tblPr>
      <w:tblGrid>
        <w:gridCol w:w="1200"/>
        <w:gridCol w:w="7056"/>
        <w:gridCol w:w="1210"/>
      </w:tblGrid>
      <w:tr w:rsidR="00E12DA4" w:rsidRPr="00AC774C" w:rsidTr="00363C96">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Metal Ion-Catalyzed Reduction of Indolic Imides - A Facile </w:t>
            </w:r>
            <w:r w:rsidRPr="006A1414">
              <w:rPr>
                <w:sz w:val="20"/>
                <w:szCs w:val="20"/>
              </w:rPr>
              <w:t xml:space="preserve">-Carboline Synthesis, </w:t>
            </w:r>
            <w:r w:rsidRPr="006A1414">
              <w:rPr>
                <w:b/>
                <w:sz w:val="20"/>
                <w:szCs w:val="20"/>
              </w:rPr>
              <w:t>Atta-ur-Rahman</w:t>
            </w:r>
            <w:r w:rsidRPr="006A1414">
              <w:rPr>
                <w:sz w:val="20"/>
                <w:szCs w:val="20"/>
              </w:rPr>
              <w:t xml:space="preserve">, M. Ghazala, N. Sultana and M. Bashir, </w:t>
            </w:r>
            <w:r w:rsidRPr="006A1414">
              <w:rPr>
                <w:i/>
                <w:sz w:val="20"/>
                <w:szCs w:val="20"/>
              </w:rPr>
              <w:t>Tetrahedron Lett.</w:t>
            </w:r>
            <w:r w:rsidRPr="006A1414">
              <w:rPr>
                <w:sz w:val="20"/>
                <w:szCs w:val="20"/>
              </w:rPr>
              <w:t xml:space="preserve">, </w:t>
            </w:r>
            <w:r w:rsidRPr="006A1414">
              <w:rPr>
                <w:b/>
                <w:sz w:val="20"/>
                <w:szCs w:val="20"/>
              </w:rPr>
              <w:t>21</w:t>
            </w:r>
            <w:r w:rsidRPr="006A1414">
              <w:rPr>
                <w:sz w:val="20"/>
                <w:szCs w:val="20"/>
              </w:rPr>
              <w:t>(18), 1773 (1980).</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The Total Syntheses of (+)-</w:t>
            </w:r>
            <w:r w:rsidRPr="006A1414">
              <w:rPr>
                <w:sz w:val="20"/>
                <w:szCs w:val="20"/>
              </w:rPr>
              <w:t xml:space="preserve">- and </w:t>
            </w:r>
            <w:r w:rsidRPr="006A1414">
              <w:rPr>
                <w:sz w:val="20"/>
                <w:szCs w:val="20"/>
              </w:rPr>
              <w:t xml:space="preserve">-Dihydrocleavamines, (+)-16-Methoxy- carbonyldihydrocleavamine, (+)-Coronaridine, (+)-Dihydrocatharanthine (+)-Ibogamine, (+)-epi -Ibogamine and (+)-Catharanthine, </w:t>
            </w:r>
            <w:r w:rsidRPr="006A1414">
              <w:rPr>
                <w:b/>
                <w:sz w:val="20"/>
                <w:szCs w:val="20"/>
              </w:rPr>
              <w:t>Atta-ur-Rahman</w:t>
            </w:r>
            <w:r w:rsidRPr="006A1414">
              <w:rPr>
                <w:sz w:val="20"/>
                <w:szCs w:val="20"/>
              </w:rPr>
              <w:t xml:space="preserve">, J. A. Beisler and J. Harley-Mason, </w:t>
            </w:r>
            <w:r w:rsidRPr="006A1414">
              <w:rPr>
                <w:i/>
                <w:sz w:val="20"/>
                <w:szCs w:val="20"/>
              </w:rPr>
              <w:t>Tetrahedron</w:t>
            </w:r>
            <w:r w:rsidRPr="006A1414">
              <w:rPr>
                <w:sz w:val="20"/>
                <w:szCs w:val="20"/>
              </w:rPr>
              <w:t xml:space="preserve">, </w:t>
            </w:r>
            <w:r w:rsidRPr="006A1414">
              <w:rPr>
                <w:b/>
                <w:sz w:val="20"/>
                <w:szCs w:val="20"/>
              </w:rPr>
              <w:t>36</w:t>
            </w:r>
            <w:r w:rsidRPr="006A1414">
              <w:rPr>
                <w:sz w:val="20"/>
                <w:szCs w:val="20"/>
              </w:rPr>
              <w:t>(8), 1063 (1980).</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The Total Synthesis of (+)-16-Hydroxydihydrocleavamine and the Partial Synthesis of Demethoxycarbonyldeoxyvinblastine, </w:t>
            </w:r>
            <w:r w:rsidRPr="006A1414">
              <w:rPr>
                <w:b/>
                <w:sz w:val="20"/>
                <w:szCs w:val="20"/>
              </w:rPr>
              <w:t>Atta-ur-Rahman</w:t>
            </w:r>
            <w:r w:rsidRPr="006A1414">
              <w:rPr>
                <w:sz w:val="20"/>
                <w:szCs w:val="20"/>
              </w:rPr>
              <w:t xml:space="preserve">and J. Harley-Mason, </w:t>
            </w:r>
            <w:r w:rsidRPr="006A1414">
              <w:rPr>
                <w:i/>
                <w:sz w:val="20"/>
                <w:szCs w:val="20"/>
              </w:rPr>
              <w:t>Tetrahedron</w:t>
            </w:r>
            <w:r w:rsidRPr="006A1414">
              <w:rPr>
                <w:sz w:val="20"/>
                <w:szCs w:val="20"/>
              </w:rPr>
              <w:t xml:space="preserve">, </w:t>
            </w:r>
            <w:r w:rsidRPr="006A1414">
              <w:rPr>
                <w:b/>
                <w:sz w:val="20"/>
                <w:szCs w:val="20"/>
              </w:rPr>
              <w:t>36</w:t>
            </w:r>
            <w:r w:rsidRPr="006A1414">
              <w:rPr>
                <w:sz w:val="20"/>
                <w:szCs w:val="20"/>
              </w:rPr>
              <w:t>(8), 1057 (1980).</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Reactions of Harmaline and Its Derivatives, Part VI- The Partial Syntheses of 11-Methoxyrutaecarpine and 11-Methoxynauclefine, </w:t>
            </w:r>
            <w:r w:rsidRPr="006A1414">
              <w:rPr>
                <w:b/>
                <w:sz w:val="20"/>
                <w:szCs w:val="20"/>
              </w:rPr>
              <w:t>Atta-ur-Rahman</w:t>
            </w:r>
            <w:r w:rsidRPr="006A1414">
              <w:rPr>
                <w:sz w:val="20"/>
                <w:szCs w:val="20"/>
              </w:rPr>
              <w:t xml:space="preserve">and M. Ghazala, </w:t>
            </w:r>
            <w:r w:rsidRPr="006A1414">
              <w:rPr>
                <w:i/>
                <w:sz w:val="20"/>
                <w:szCs w:val="20"/>
              </w:rPr>
              <w:t>Synthesis</w:t>
            </w:r>
            <w:r w:rsidRPr="006A1414">
              <w:rPr>
                <w:sz w:val="20"/>
                <w:szCs w:val="20"/>
              </w:rPr>
              <w:t xml:space="preserve">, </w:t>
            </w:r>
            <w:r w:rsidRPr="006A1414">
              <w:rPr>
                <w:b/>
                <w:sz w:val="20"/>
                <w:szCs w:val="20"/>
              </w:rPr>
              <w:t>5</w:t>
            </w:r>
            <w:r w:rsidRPr="006A1414">
              <w:rPr>
                <w:sz w:val="20"/>
                <w:szCs w:val="20"/>
              </w:rPr>
              <w:t>, 372 (1980).</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Reduction of Indolic Imides with Sodium Borohydride, </w:t>
            </w:r>
            <w:r w:rsidRPr="006A1414">
              <w:rPr>
                <w:b/>
                <w:sz w:val="20"/>
                <w:szCs w:val="20"/>
              </w:rPr>
              <w:t>Atta-ur-Rahman</w:t>
            </w:r>
            <w:r w:rsidRPr="006A1414">
              <w:rPr>
                <w:sz w:val="20"/>
                <w:szCs w:val="20"/>
              </w:rPr>
              <w:t xml:space="preserve">and N. Waheed, </w:t>
            </w:r>
            <w:r w:rsidRPr="006A1414">
              <w:rPr>
                <w:i/>
                <w:sz w:val="20"/>
                <w:szCs w:val="20"/>
              </w:rPr>
              <w:t>J. Chem. Soc. Pak</w:t>
            </w:r>
            <w:r w:rsidRPr="006A1414">
              <w:rPr>
                <w:sz w:val="20"/>
                <w:szCs w:val="20"/>
              </w:rPr>
              <w:t xml:space="preserve">., </w:t>
            </w:r>
            <w:r w:rsidRPr="006A1414">
              <w:rPr>
                <w:b/>
                <w:sz w:val="20"/>
                <w:szCs w:val="20"/>
              </w:rPr>
              <w:t>2</w:t>
            </w:r>
            <w:r w:rsidRPr="006A1414">
              <w:rPr>
                <w:sz w:val="20"/>
                <w:szCs w:val="20"/>
              </w:rPr>
              <w:t>(1), 25 (1980).</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Pakistan</w:t>
            </w:r>
          </w:p>
        </w:tc>
      </w:tr>
    </w:tbl>
    <w:p w:rsidR="00E12DA4" w:rsidRDefault="00E12DA4" w:rsidP="00E12DA4"/>
    <w:p w:rsidR="00E12DA4" w:rsidRPr="00363C96" w:rsidRDefault="00E12DA4" w:rsidP="00E12DA4">
      <w:pPr>
        <w:rPr>
          <w:b/>
        </w:rPr>
      </w:pPr>
      <w:r w:rsidRPr="00363C96">
        <w:rPr>
          <w:b/>
        </w:rPr>
        <w:t>1979</w:t>
      </w:r>
    </w:p>
    <w:tbl>
      <w:tblPr>
        <w:tblW w:w="4870" w:type="pct"/>
        <w:tblInd w:w="108" w:type="dxa"/>
        <w:tblLook w:val="01E0" w:firstRow="1" w:lastRow="1" w:firstColumn="1" w:lastColumn="1" w:noHBand="0" w:noVBand="0"/>
      </w:tblPr>
      <w:tblGrid>
        <w:gridCol w:w="1200"/>
        <w:gridCol w:w="7057"/>
        <w:gridCol w:w="1130"/>
      </w:tblGrid>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 new One Step Synthesis of </w:t>
            </w:r>
            <w:r w:rsidRPr="006A1414">
              <w:rPr>
                <w:sz w:val="20"/>
                <w:szCs w:val="20"/>
              </w:rPr>
              <w:t xml:space="preserve">-Carbolines, </w:t>
            </w:r>
            <w:r w:rsidRPr="006A1414">
              <w:rPr>
                <w:b/>
                <w:sz w:val="20"/>
                <w:szCs w:val="20"/>
              </w:rPr>
              <w:t>Atta-ur-Rahman</w:t>
            </w:r>
            <w:r w:rsidRPr="006A1414">
              <w:rPr>
                <w:sz w:val="20"/>
                <w:szCs w:val="20"/>
              </w:rPr>
              <w:t xml:space="preserve">and N. Waheed, </w:t>
            </w:r>
            <w:r w:rsidRPr="006A1414">
              <w:rPr>
                <w:i/>
                <w:sz w:val="20"/>
                <w:szCs w:val="20"/>
              </w:rPr>
              <w:t>Tetrahedron Lett.</w:t>
            </w:r>
            <w:r w:rsidRPr="006A1414">
              <w:rPr>
                <w:sz w:val="20"/>
                <w:szCs w:val="20"/>
              </w:rPr>
              <w:t>, (12), 1715 (1979).</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The Synthesis of Vinblastine and Vincristine, </w:t>
            </w:r>
            <w:r w:rsidRPr="006A1414">
              <w:rPr>
                <w:b/>
                <w:sz w:val="20"/>
                <w:szCs w:val="20"/>
              </w:rPr>
              <w:t>Atta-ur-Rahman</w:t>
            </w:r>
            <w:r w:rsidRPr="006A1414">
              <w:rPr>
                <w:sz w:val="20"/>
                <w:szCs w:val="20"/>
              </w:rPr>
              <w:t xml:space="preserve">, </w:t>
            </w:r>
            <w:r w:rsidRPr="006A1414">
              <w:rPr>
                <w:i/>
                <w:sz w:val="20"/>
                <w:szCs w:val="20"/>
              </w:rPr>
              <w:t>Pakistan Med. Jour</w:t>
            </w:r>
            <w:r w:rsidRPr="006A1414">
              <w:rPr>
                <w:sz w:val="20"/>
                <w:szCs w:val="20"/>
              </w:rPr>
              <w:t>.,</w:t>
            </w:r>
            <w:r w:rsidRPr="006A1414">
              <w:rPr>
                <w:b/>
                <w:sz w:val="20"/>
                <w:szCs w:val="20"/>
              </w:rPr>
              <w:t>11</w:t>
            </w:r>
            <w:r w:rsidRPr="006A1414">
              <w:rPr>
                <w:sz w:val="20"/>
                <w:szCs w:val="20"/>
              </w:rPr>
              <w:t>(1), 3 (1979).</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Pakistan</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Reductive Cyclization of Indolic Imides - A New </w:t>
            </w:r>
            <w:r w:rsidRPr="006A1414">
              <w:rPr>
                <w:sz w:val="20"/>
                <w:szCs w:val="20"/>
              </w:rPr>
              <w:t xml:space="preserve">-Carboline Synthesis, </w:t>
            </w:r>
            <w:r w:rsidRPr="006A1414">
              <w:rPr>
                <w:b/>
                <w:sz w:val="20"/>
                <w:szCs w:val="20"/>
              </w:rPr>
              <w:t>Atta-ur-Rahman</w:t>
            </w:r>
            <w:r w:rsidRPr="006A1414">
              <w:rPr>
                <w:sz w:val="20"/>
                <w:szCs w:val="20"/>
              </w:rPr>
              <w:t xml:space="preserve">and N. Waheed, </w:t>
            </w:r>
            <w:r w:rsidRPr="006A1414">
              <w:rPr>
                <w:i/>
                <w:sz w:val="20"/>
                <w:szCs w:val="20"/>
              </w:rPr>
              <w:t>J. Chem. Soc. Pak</w:t>
            </w:r>
            <w:r w:rsidRPr="006A1414">
              <w:rPr>
                <w:sz w:val="20"/>
                <w:szCs w:val="20"/>
              </w:rPr>
              <w:t xml:space="preserve">., </w:t>
            </w:r>
            <w:r w:rsidRPr="006A1414">
              <w:rPr>
                <w:b/>
                <w:sz w:val="20"/>
                <w:szCs w:val="20"/>
              </w:rPr>
              <w:t>1</w:t>
            </w:r>
            <w:r w:rsidRPr="006A1414">
              <w:rPr>
                <w:sz w:val="20"/>
                <w:szCs w:val="20"/>
              </w:rPr>
              <w:t>(2), 125 (1979).</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Pakistan</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Synthetic Studies in the Field of Anti Cancer Alkaloids-the Synthesis of Vinblastine and Vincristine, </w:t>
            </w:r>
            <w:r w:rsidRPr="006A1414">
              <w:rPr>
                <w:b/>
                <w:sz w:val="20"/>
                <w:szCs w:val="20"/>
              </w:rPr>
              <w:t>Atta-ur-Rahman</w:t>
            </w:r>
            <w:r w:rsidRPr="006A1414">
              <w:rPr>
                <w:sz w:val="20"/>
                <w:szCs w:val="20"/>
              </w:rPr>
              <w:t xml:space="preserve">, </w:t>
            </w:r>
            <w:r w:rsidRPr="006A1414">
              <w:rPr>
                <w:i/>
                <w:sz w:val="20"/>
                <w:szCs w:val="20"/>
              </w:rPr>
              <w:t>J. Chem. Soc. Pak</w:t>
            </w:r>
            <w:r w:rsidRPr="006A1414">
              <w:rPr>
                <w:sz w:val="20"/>
                <w:szCs w:val="20"/>
              </w:rPr>
              <w:t xml:space="preserve">., </w:t>
            </w:r>
            <w:r w:rsidRPr="006A1414">
              <w:rPr>
                <w:b/>
                <w:sz w:val="20"/>
                <w:szCs w:val="20"/>
              </w:rPr>
              <w:t>1</w:t>
            </w:r>
            <w:r w:rsidRPr="006A1414">
              <w:rPr>
                <w:sz w:val="20"/>
                <w:szCs w:val="20"/>
              </w:rPr>
              <w:t>(1), 81 (1979).</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Pakistan</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The Isolation and Structure of Rhazimal, Rhazimol and Rhazinol from the Leaves of </w:t>
            </w:r>
            <w:r w:rsidRPr="006A1414">
              <w:rPr>
                <w:i/>
                <w:sz w:val="20"/>
                <w:szCs w:val="20"/>
              </w:rPr>
              <w:t>Rhazya stricta</w:t>
            </w:r>
            <w:r w:rsidRPr="006A1414">
              <w:rPr>
                <w:sz w:val="20"/>
                <w:szCs w:val="20"/>
              </w:rPr>
              <w:t xml:space="preserve">, Y. Ahmad, K. Fatima, P.W. Le Quesne and </w:t>
            </w:r>
            <w:r w:rsidRPr="006A1414">
              <w:rPr>
                <w:b/>
                <w:sz w:val="20"/>
                <w:szCs w:val="20"/>
              </w:rPr>
              <w:t>Atta-ur-Rahman</w:t>
            </w:r>
            <w:r w:rsidRPr="006A1414">
              <w:rPr>
                <w:sz w:val="20"/>
                <w:szCs w:val="20"/>
              </w:rPr>
              <w:t xml:space="preserve">, </w:t>
            </w:r>
            <w:r w:rsidRPr="006A1414">
              <w:rPr>
                <w:i/>
                <w:sz w:val="20"/>
                <w:szCs w:val="20"/>
              </w:rPr>
              <w:t>J. Chem. Soc. Pak</w:t>
            </w:r>
            <w:r w:rsidRPr="006A1414">
              <w:rPr>
                <w:sz w:val="20"/>
                <w:szCs w:val="20"/>
              </w:rPr>
              <w:t xml:space="preserve">., </w:t>
            </w:r>
            <w:r w:rsidRPr="006A1414">
              <w:rPr>
                <w:b/>
                <w:sz w:val="20"/>
                <w:szCs w:val="20"/>
              </w:rPr>
              <w:t>1</w:t>
            </w:r>
            <w:r w:rsidRPr="006A1414">
              <w:rPr>
                <w:sz w:val="20"/>
                <w:szCs w:val="20"/>
              </w:rPr>
              <w:t>(1), 69 (1979).</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Pakistan</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Growth and Utilization of Medicinal Plants, </w:t>
            </w:r>
            <w:r w:rsidRPr="006A1414">
              <w:rPr>
                <w:b/>
                <w:sz w:val="20"/>
                <w:szCs w:val="20"/>
              </w:rPr>
              <w:t>Atta-ur-Rahman</w:t>
            </w:r>
            <w:r w:rsidRPr="006A1414">
              <w:rPr>
                <w:sz w:val="20"/>
                <w:szCs w:val="20"/>
              </w:rPr>
              <w:t xml:space="preserve">, </w:t>
            </w:r>
            <w:r w:rsidRPr="006A1414">
              <w:rPr>
                <w:i/>
                <w:sz w:val="20"/>
                <w:szCs w:val="20"/>
              </w:rPr>
              <w:t>Pakistan Jr. Sci.</w:t>
            </w:r>
            <w:r w:rsidRPr="006A1414">
              <w:rPr>
                <w:sz w:val="20"/>
                <w:szCs w:val="20"/>
              </w:rPr>
              <w:t xml:space="preserve">, </w:t>
            </w:r>
            <w:r w:rsidRPr="006A1414">
              <w:rPr>
                <w:b/>
                <w:sz w:val="20"/>
                <w:szCs w:val="20"/>
              </w:rPr>
              <w:t>31</w:t>
            </w:r>
            <w:r w:rsidRPr="006A1414">
              <w:rPr>
                <w:sz w:val="20"/>
                <w:szCs w:val="20"/>
              </w:rPr>
              <w:t>(1-2), 64 (1979).</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Pakistan</w:t>
            </w:r>
          </w:p>
        </w:tc>
      </w:tr>
    </w:tbl>
    <w:p w:rsidR="00E12DA4" w:rsidRDefault="00E12DA4" w:rsidP="00E12DA4"/>
    <w:p w:rsidR="00E12DA4" w:rsidRPr="00363C96" w:rsidRDefault="00E12DA4" w:rsidP="00E12DA4">
      <w:pPr>
        <w:rPr>
          <w:b/>
        </w:rPr>
      </w:pPr>
      <w:r w:rsidRPr="00363C96">
        <w:rPr>
          <w:b/>
        </w:rPr>
        <w:t>1978</w:t>
      </w:r>
    </w:p>
    <w:tbl>
      <w:tblPr>
        <w:tblW w:w="4841" w:type="pct"/>
        <w:tblInd w:w="166" w:type="dxa"/>
        <w:tblLook w:val="01E0" w:firstRow="1" w:lastRow="1" w:firstColumn="1" w:lastColumn="1" w:noHBand="0" w:noVBand="0"/>
      </w:tblPr>
      <w:tblGrid>
        <w:gridCol w:w="1150"/>
        <w:gridCol w:w="7007"/>
        <w:gridCol w:w="1175"/>
      </w:tblGrid>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Synthetic Studies of Anti Leukaemic Alkaloids, IX- Some Aspects of the Chemistry of Catharanthine, </w:t>
            </w:r>
            <w:r w:rsidRPr="006A1414">
              <w:rPr>
                <w:b/>
                <w:sz w:val="20"/>
                <w:szCs w:val="20"/>
              </w:rPr>
              <w:t>Atta-ur-Rahman</w:t>
            </w:r>
            <w:r w:rsidRPr="006A1414">
              <w:rPr>
                <w:sz w:val="20"/>
                <w:szCs w:val="20"/>
              </w:rPr>
              <w:t xml:space="preserve">, A. Basha and S. Firdous, </w:t>
            </w:r>
            <w:r w:rsidRPr="006A1414">
              <w:rPr>
                <w:i/>
                <w:sz w:val="20"/>
                <w:szCs w:val="20"/>
              </w:rPr>
              <w:t>Z. Naturforsch</w:t>
            </w:r>
            <w:r w:rsidRPr="006A1414">
              <w:rPr>
                <w:sz w:val="20"/>
                <w:szCs w:val="20"/>
              </w:rPr>
              <w:t xml:space="preserve">., </w:t>
            </w:r>
            <w:r w:rsidRPr="006A1414">
              <w:rPr>
                <w:b/>
                <w:sz w:val="20"/>
                <w:szCs w:val="20"/>
              </w:rPr>
              <w:t>33b</w:t>
            </w:r>
            <w:r w:rsidRPr="006A1414">
              <w:rPr>
                <w:sz w:val="20"/>
                <w:szCs w:val="20"/>
              </w:rPr>
              <w:t>(4), 469 (1978).</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Reductive Cyclization of Indolic Imides - A New </w:t>
            </w:r>
            <w:r w:rsidRPr="006A1414">
              <w:rPr>
                <w:sz w:val="20"/>
                <w:szCs w:val="20"/>
              </w:rPr>
              <w:t xml:space="preserve">-Carboline Synthesis, </w:t>
            </w:r>
            <w:r w:rsidRPr="006A1414">
              <w:rPr>
                <w:b/>
                <w:sz w:val="20"/>
                <w:szCs w:val="20"/>
              </w:rPr>
              <w:t>Atta-ur-Rahman</w:t>
            </w:r>
            <w:r w:rsidRPr="006A1414">
              <w:rPr>
                <w:sz w:val="20"/>
                <w:szCs w:val="20"/>
              </w:rPr>
              <w:t xml:space="preserve">and N. Waheed, </w:t>
            </w:r>
            <w:r w:rsidRPr="006A1414">
              <w:rPr>
                <w:i/>
                <w:sz w:val="20"/>
                <w:szCs w:val="20"/>
              </w:rPr>
              <w:t>Tetrahedron Lett.</w:t>
            </w:r>
            <w:r w:rsidRPr="006A1414">
              <w:rPr>
                <w:sz w:val="20"/>
                <w:szCs w:val="20"/>
              </w:rPr>
              <w:t xml:space="preserve">, </w:t>
            </w:r>
            <w:r w:rsidRPr="006A1414">
              <w:rPr>
                <w:b/>
                <w:sz w:val="20"/>
                <w:szCs w:val="20"/>
              </w:rPr>
              <w:t>47</w:t>
            </w:r>
            <w:r w:rsidRPr="006A1414">
              <w:rPr>
                <w:sz w:val="20"/>
                <w:szCs w:val="20"/>
              </w:rPr>
              <w:t>, 4101 (1977).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The Fight Against Cancer, </w:t>
            </w:r>
            <w:r w:rsidRPr="006A1414">
              <w:rPr>
                <w:b/>
                <w:sz w:val="20"/>
                <w:szCs w:val="20"/>
              </w:rPr>
              <w:t>Atta-ur-Rahman</w:t>
            </w:r>
            <w:r w:rsidRPr="006A1414">
              <w:rPr>
                <w:sz w:val="20"/>
                <w:szCs w:val="20"/>
              </w:rPr>
              <w:t xml:space="preserve">, </w:t>
            </w:r>
            <w:r w:rsidRPr="006A1414">
              <w:rPr>
                <w:i/>
                <w:sz w:val="20"/>
                <w:szCs w:val="20"/>
              </w:rPr>
              <w:t>Jr. of Sci.</w:t>
            </w:r>
            <w:r w:rsidRPr="006A1414">
              <w:rPr>
                <w:sz w:val="20"/>
                <w:szCs w:val="20"/>
              </w:rPr>
              <w:t xml:space="preserve">, </w:t>
            </w:r>
            <w:r w:rsidRPr="006A1414">
              <w:rPr>
                <w:b/>
                <w:sz w:val="20"/>
                <w:szCs w:val="20"/>
              </w:rPr>
              <w:t>4</w:t>
            </w:r>
            <w:r w:rsidRPr="006A1414">
              <w:rPr>
                <w:sz w:val="20"/>
                <w:szCs w:val="20"/>
              </w:rPr>
              <w:t>, 171 (1977).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Pakistan</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Structure and Absolute Configuration of Strictamine and Strictalamine from </w:t>
            </w:r>
            <w:r w:rsidRPr="006A1414">
              <w:rPr>
                <w:i/>
                <w:sz w:val="20"/>
                <w:szCs w:val="20"/>
              </w:rPr>
              <w:t>Rhazya stricta</w:t>
            </w:r>
            <w:r w:rsidRPr="006A1414">
              <w:rPr>
                <w:sz w:val="20"/>
                <w:szCs w:val="20"/>
              </w:rPr>
              <w:t xml:space="preserve">, Stereochemistry of the </w:t>
            </w:r>
            <w:r w:rsidRPr="006A1414">
              <w:rPr>
                <w:i/>
                <w:sz w:val="20"/>
                <w:szCs w:val="20"/>
              </w:rPr>
              <w:t>Picralima</w:t>
            </w:r>
            <w:r w:rsidRPr="006A1414">
              <w:rPr>
                <w:sz w:val="20"/>
                <w:szCs w:val="20"/>
              </w:rPr>
              <w:t xml:space="preserve"> Alkaloids, Y. Ahmad, K. Fatima, </w:t>
            </w:r>
            <w:r w:rsidRPr="006A1414">
              <w:rPr>
                <w:b/>
                <w:sz w:val="20"/>
                <w:szCs w:val="20"/>
              </w:rPr>
              <w:t>Atta-ur-Rahman</w:t>
            </w:r>
            <w:r w:rsidRPr="006A1414">
              <w:rPr>
                <w:sz w:val="20"/>
                <w:szCs w:val="20"/>
              </w:rPr>
              <w:t xml:space="preserve">, J. L. Occolowitz, B.A. Solheim, J. Clardy, R.L. Garnic and P.W. Le Quesne, </w:t>
            </w:r>
            <w:r w:rsidRPr="006A1414">
              <w:rPr>
                <w:i/>
                <w:sz w:val="20"/>
                <w:szCs w:val="20"/>
              </w:rPr>
              <w:t>J. Amer. Chem. Soc</w:t>
            </w:r>
            <w:r w:rsidRPr="006A1414">
              <w:rPr>
                <w:sz w:val="20"/>
                <w:szCs w:val="20"/>
              </w:rPr>
              <w:t xml:space="preserve">., </w:t>
            </w:r>
            <w:r w:rsidRPr="006A1414">
              <w:rPr>
                <w:b/>
                <w:sz w:val="20"/>
                <w:szCs w:val="20"/>
              </w:rPr>
              <w:t>99</w:t>
            </w:r>
            <w:r w:rsidRPr="006A1414">
              <w:rPr>
                <w:sz w:val="20"/>
                <w:szCs w:val="20"/>
              </w:rPr>
              <w:t>(6) (1977).</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USA</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 new Method for Reduction of Amides with Zinc/Ethanol, A. Basha and </w:t>
            </w:r>
            <w:r w:rsidRPr="006A1414">
              <w:rPr>
                <w:b/>
                <w:sz w:val="20"/>
                <w:szCs w:val="20"/>
              </w:rPr>
              <w:t>Atta-ur-Rahman</w:t>
            </w:r>
            <w:r w:rsidRPr="006A1414">
              <w:rPr>
                <w:sz w:val="20"/>
                <w:szCs w:val="20"/>
              </w:rPr>
              <w:t xml:space="preserve">, </w:t>
            </w:r>
            <w:r w:rsidRPr="006A1414">
              <w:rPr>
                <w:i/>
                <w:sz w:val="20"/>
                <w:szCs w:val="20"/>
              </w:rPr>
              <w:t>Experientia</w:t>
            </w:r>
            <w:r w:rsidRPr="006A1414">
              <w:rPr>
                <w:sz w:val="20"/>
                <w:szCs w:val="20"/>
              </w:rPr>
              <w:t xml:space="preserve">, </w:t>
            </w:r>
            <w:r w:rsidRPr="006A1414">
              <w:rPr>
                <w:b/>
                <w:sz w:val="20"/>
                <w:szCs w:val="20"/>
              </w:rPr>
              <w:t>33</w:t>
            </w:r>
            <w:r w:rsidRPr="006A1414">
              <w:rPr>
                <w:sz w:val="20"/>
                <w:szCs w:val="20"/>
              </w:rPr>
              <w:t>, 101 (1977).</w:t>
            </w:r>
          </w:p>
        </w:tc>
        <w:tc>
          <w:tcPr>
            <w:tcW w:w="576" w:type="pct"/>
            <w:shd w:val="clear" w:color="auto" w:fill="FFFFFF" w:themeFill="background1"/>
          </w:tcPr>
          <w:p w:rsidR="00E12DA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Switzerland</w:t>
            </w:r>
          </w:p>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p>
        </w:tc>
      </w:tr>
    </w:tbl>
    <w:p w:rsidR="00E12DA4" w:rsidRDefault="00E12DA4" w:rsidP="00E12DA4"/>
    <w:p w:rsidR="00414F9F" w:rsidRDefault="00414F9F" w:rsidP="00E12DA4"/>
    <w:p w:rsidR="00414F9F" w:rsidRDefault="00414F9F" w:rsidP="00E12DA4"/>
    <w:p w:rsidR="00414F9F" w:rsidRDefault="00414F9F" w:rsidP="00E12DA4"/>
    <w:p w:rsidR="00E12DA4" w:rsidRPr="00363C96" w:rsidRDefault="00E12DA4" w:rsidP="00E12DA4">
      <w:pPr>
        <w:rPr>
          <w:b/>
        </w:rPr>
      </w:pPr>
      <w:r w:rsidRPr="00363C96">
        <w:rPr>
          <w:b/>
        </w:rPr>
        <w:t>1976</w:t>
      </w:r>
    </w:p>
    <w:tbl>
      <w:tblPr>
        <w:tblW w:w="4841" w:type="pct"/>
        <w:tblInd w:w="166" w:type="dxa"/>
        <w:tblLook w:val="01E0" w:firstRow="1" w:lastRow="1" w:firstColumn="1" w:lastColumn="1" w:noHBand="0" w:noVBand="0"/>
      </w:tblPr>
      <w:tblGrid>
        <w:gridCol w:w="1150"/>
        <w:gridCol w:w="7007"/>
        <w:gridCol w:w="1175"/>
      </w:tblGrid>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Field Desorption Mass Spectroscopic Study of Stachydrine, a Betaine from </w:t>
            </w:r>
            <w:r w:rsidRPr="006A1414">
              <w:rPr>
                <w:i/>
                <w:sz w:val="20"/>
                <w:szCs w:val="20"/>
              </w:rPr>
              <w:t>Cadaba fruticosa</w:t>
            </w:r>
            <w:r w:rsidRPr="006A1414">
              <w:rPr>
                <w:sz w:val="20"/>
                <w:szCs w:val="20"/>
              </w:rPr>
              <w:t xml:space="preserve">, V.U.Ahmad, A. Basha and </w:t>
            </w:r>
            <w:r w:rsidRPr="006A1414">
              <w:rPr>
                <w:b/>
                <w:sz w:val="20"/>
                <w:szCs w:val="20"/>
              </w:rPr>
              <w:t>Atta-ur-Rahman</w:t>
            </w:r>
            <w:r w:rsidRPr="006A1414">
              <w:rPr>
                <w:sz w:val="20"/>
                <w:szCs w:val="20"/>
              </w:rPr>
              <w:t xml:space="preserve">, </w:t>
            </w:r>
            <w:r w:rsidRPr="006A1414">
              <w:rPr>
                <w:i/>
                <w:sz w:val="20"/>
                <w:szCs w:val="20"/>
              </w:rPr>
              <w:t>Pak. J. Sci. Ind. Res</w:t>
            </w:r>
            <w:r w:rsidRPr="006A1414">
              <w:rPr>
                <w:sz w:val="20"/>
                <w:szCs w:val="20"/>
              </w:rPr>
              <w:t xml:space="preserve">., </w:t>
            </w:r>
            <w:r w:rsidRPr="006A1414">
              <w:rPr>
                <w:b/>
                <w:sz w:val="20"/>
                <w:szCs w:val="20"/>
              </w:rPr>
              <w:t>17</w:t>
            </w:r>
            <w:r w:rsidRPr="006A1414">
              <w:rPr>
                <w:sz w:val="20"/>
                <w:szCs w:val="20"/>
              </w:rPr>
              <w:t xml:space="preserve">(6), 210 (1974); </w:t>
            </w:r>
            <w:r w:rsidRPr="006A1414">
              <w:rPr>
                <w:i/>
                <w:sz w:val="20"/>
                <w:szCs w:val="20"/>
              </w:rPr>
              <w:t>Chem. Abs</w:t>
            </w:r>
            <w:r w:rsidRPr="006A1414">
              <w:rPr>
                <w:sz w:val="20"/>
                <w:szCs w:val="20"/>
              </w:rPr>
              <w:t xml:space="preserve">., </w:t>
            </w:r>
            <w:r w:rsidRPr="006A1414">
              <w:rPr>
                <w:b/>
                <w:sz w:val="20"/>
                <w:szCs w:val="20"/>
              </w:rPr>
              <w:t>84</w:t>
            </w:r>
            <w:r w:rsidRPr="006A1414">
              <w:rPr>
                <w:sz w:val="20"/>
                <w:szCs w:val="20"/>
              </w:rPr>
              <w:t>, 90361 (1976).</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Pakistan</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Synthetic Studies Towards Anti leukemic Alkaloids, VIII, the Roads to Vinblastine, </w:t>
            </w:r>
            <w:r w:rsidRPr="006A1414">
              <w:rPr>
                <w:b/>
                <w:sz w:val="20"/>
                <w:szCs w:val="20"/>
              </w:rPr>
              <w:t>Atta-ur-Rahman</w:t>
            </w:r>
            <w:r w:rsidRPr="006A1414">
              <w:rPr>
                <w:sz w:val="20"/>
                <w:szCs w:val="20"/>
              </w:rPr>
              <w:t xml:space="preserve">, A. Basha, N. Waheed and M. Ghazala, </w:t>
            </w:r>
            <w:r w:rsidRPr="006A1414">
              <w:rPr>
                <w:i/>
                <w:sz w:val="20"/>
                <w:szCs w:val="20"/>
              </w:rPr>
              <w:t>Z. Naturforsch</w:t>
            </w:r>
            <w:r w:rsidRPr="006A1414">
              <w:rPr>
                <w:sz w:val="20"/>
                <w:szCs w:val="20"/>
              </w:rPr>
              <w:t xml:space="preserve">., </w:t>
            </w:r>
            <w:r w:rsidRPr="006A1414">
              <w:rPr>
                <w:b/>
                <w:sz w:val="20"/>
                <w:szCs w:val="20"/>
              </w:rPr>
              <w:t>31b</w:t>
            </w:r>
            <w:r w:rsidRPr="006A1414">
              <w:rPr>
                <w:sz w:val="20"/>
                <w:szCs w:val="20"/>
              </w:rPr>
              <w:t>(10), 1416 (1976).</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Synthetic Studies Towards Anti-leukaemic Alkaloids, IX- The Synthesis of 15-Acetoxydihydrocatharanthine, </w:t>
            </w:r>
            <w:r w:rsidRPr="006A1414">
              <w:rPr>
                <w:b/>
                <w:sz w:val="20"/>
                <w:szCs w:val="20"/>
              </w:rPr>
              <w:t>Atta-ur-Rahman</w:t>
            </w:r>
            <w:r w:rsidRPr="006A1414">
              <w:rPr>
                <w:sz w:val="20"/>
                <w:szCs w:val="20"/>
              </w:rPr>
              <w:t xml:space="preserve">, </w:t>
            </w:r>
            <w:r w:rsidRPr="006A1414">
              <w:rPr>
                <w:i/>
                <w:sz w:val="20"/>
                <w:szCs w:val="20"/>
              </w:rPr>
              <w:t>Z. Naturforsch</w:t>
            </w:r>
            <w:r w:rsidRPr="006A1414">
              <w:rPr>
                <w:sz w:val="20"/>
                <w:szCs w:val="20"/>
              </w:rPr>
              <w:t xml:space="preserve">., </w:t>
            </w:r>
            <w:r w:rsidRPr="006A1414">
              <w:rPr>
                <w:b/>
                <w:sz w:val="20"/>
                <w:szCs w:val="20"/>
              </w:rPr>
              <w:t>31b</w:t>
            </w:r>
            <w:r w:rsidRPr="006A1414">
              <w:rPr>
                <w:sz w:val="20"/>
                <w:szCs w:val="20"/>
              </w:rPr>
              <w:t xml:space="preserve"> (9), 1303 (1976); </w:t>
            </w:r>
            <w:r w:rsidRPr="006A1414">
              <w:rPr>
                <w:i/>
                <w:sz w:val="20"/>
                <w:szCs w:val="20"/>
              </w:rPr>
              <w:t>Chem. Abs</w:t>
            </w:r>
            <w:r w:rsidRPr="006A1414">
              <w:rPr>
                <w:sz w:val="20"/>
                <w:szCs w:val="20"/>
              </w:rPr>
              <w:t xml:space="preserve">., </w:t>
            </w:r>
            <w:r w:rsidRPr="006A1414">
              <w:rPr>
                <w:b/>
                <w:sz w:val="20"/>
                <w:szCs w:val="20"/>
              </w:rPr>
              <w:t>85</w:t>
            </w:r>
            <w:r w:rsidRPr="006A1414">
              <w:rPr>
                <w:sz w:val="20"/>
                <w:szCs w:val="20"/>
              </w:rPr>
              <w:t xml:space="preserve">, 192-954 (1976). </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Reactions of Harmaline and Its Derivatives, V - A One-Step Synthesis of Reserpine Analogues, </w:t>
            </w:r>
            <w:r w:rsidRPr="006A1414">
              <w:rPr>
                <w:b/>
                <w:sz w:val="20"/>
                <w:szCs w:val="20"/>
              </w:rPr>
              <w:t>Atta-ur-Rahman</w:t>
            </w:r>
            <w:r w:rsidRPr="006A1414">
              <w:rPr>
                <w:sz w:val="20"/>
                <w:szCs w:val="20"/>
              </w:rPr>
              <w:t xml:space="preserve">, S. Firdous and A. Basha, </w:t>
            </w:r>
            <w:r w:rsidRPr="006A1414">
              <w:rPr>
                <w:i/>
                <w:sz w:val="20"/>
                <w:szCs w:val="20"/>
              </w:rPr>
              <w:t>Z. Naturforsch</w:t>
            </w:r>
            <w:r w:rsidRPr="006A1414">
              <w:rPr>
                <w:sz w:val="20"/>
                <w:szCs w:val="20"/>
              </w:rPr>
              <w:t xml:space="preserve">., </w:t>
            </w:r>
            <w:r w:rsidRPr="006A1414">
              <w:rPr>
                <w:b/>
                <w:sz w:val="20"/>
                <w:szCs w:val="20"/>
              </w:rPr>
              <w:t>31b</w:t>
            </w:r>
            <w:r w:rsidRPr="006A1414">
              <w:rPr>
                <w:sz w:val="20"/>
                <w:szCs w:val="20"/>
              </w:rPr>
              <w:t xml:space="preserve">(4), 533 (1976); </w:t>
            </w:r>
            <w:r w:rsidRPr="006A1414">
              <w:rPr>
                <w:i/>
                <w:sz w:val="20"/>
                <w:szCs w:val="20"/>
              </w:rPr>
              <w:t>Chem. Abs</w:t>
            </w:r>
            <w:r w:rsidRPr="006A1414">
              <w:rPr>
                <w:sz w:val="20"/>
                <w:szCs w:val="20"/>
              </w:rPr>
              <w:t xml:space="preserve">., </w:t>
            </w:r>
            <w:r w:rsidRPr="006A1414">
              <w:rPr>
                <w:b/>
                <w:sz w:val="20"/>
                <w:szCs w:val="20"/>
              </w:rPr>
              <w:t>85</w:t>
            </w:r>
            <w:r w:rsidRPr="006A1414">
              <w:rPr>
                <w:sz w:val="20"/>
                <w:szCs w:val="20"/>
              </w:rPr>
              <w:t>, 94580n (1976).</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Reduction of Indolic Imides with Sodium Borohydride, </w:t>
            </w:r>
            <w:r w:rsidRPr="006A1414">
              <w:rPr>
                <w:b/>
                <w:sz w:val="20"/>
                <w:szCs w:val="20"/>
              </w:rPr>
              <w:t>Atta-ur-Rahman</w:t>
            </w:r>
            <w:r w:rsidRPr="006A1414">
              <w:rPr>
                <w:sz w:val="20"/>
                <w:szCs w:val="20"/>
              </w:rPr>
              <w:t xml:space="preserve">and N. Waheed, </w:t>
            </w:r>
            <w:r w:rsidRPr="006A1414">
              <w:rPr>
                <w:i/>
                <w:sz w:val="20"/>
                <w:szCs w:val="20"/>
              </w:rPr>
              <w:t>Z. Naturforsch</w:t>
            </w:r>
            <w:r w:rsidRPr="006A1414">
              <w:rPr>
                <w:sz w:val="20"/>
                <w:szCs w:val="20"/>
              </w:rPr>
              <w:t xml:space="preserve">., </w:t>
            </w:r>
            <w:r w:rsidRPr="006A1414">
              <w:rPr>
                <w:b/>
                <w:sz w:val="20"/>
                <w:szCs w:val="20"/>
              </w:rPr>
              <w:t>31b</w:t>
            </w:r>
            <w:r w:rsidRPr="006A1414">
              <w:rPr>
                <w:sz w:val="20"/>
                <w:szCs w:val="20"/>
              </w:rPr>
              <w:t xml:space="preserve">, 287 (1976); </w:t>
            </w:r>
            <w:r w:rsidRPr="006A1414">
              <w:rPr>
                <w:i/>
                <w:sz w:val="20"/>
                <w:szCs w:val="20"/>
              </w:rPr>
              <w:t>Chem. Abs</w:t>
            </w:r>
            <w:r w:rsidRPr="006A1414">
              <w:rPr>
                <w:sz w:val="20"/>
                <w:szCs w:val="20"/>
              </w:rPr>
              <w:t xml:space="preserve">tr., </w:t>
            </w:r>
            <w:r w:rsidRPr="006A1414">
              <w:rPr>
                <w:b/>
                <w:sz w:val="20"/>
                <w:szCs w:val="20"/>
              </w:rPr>
              <w:t>85</w:t>
            </w:r>
            <w:r w:rsidRPr="006A1414">
              <w:rPr>
                <w:sz w:val="20"/>
                <w:szCs w:val="20"/>
              </w:rPr>
              <w:t>, 159811s (1976).</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Synthetic Studies Towards Vinblastine and Its Analogues, VI, the Markownikov Addition of Acetic acid to Catharanthine by a Modification of the Prevost Reaction, </w:t>
            </w:r>
            <w:r w:rsidRPr="006A1414">
              <w:rPr>
                <w:b/>
                <w:sz w:val="20"/>
                <w:szCs w:val="20"/>
              </w:rPr>
              <w:t>Atta-ur-Rahman</w:t>
            </w:r>
            <w:r w:rsidRPr="006A1414">
              <w:rPr>
                <w:sz w:val="20"/>
                <w:szCs w:val="20"/>
              </w:rPr>
              <w:t xml:space="preserve">, N. Waheed and M. Ghazala, </w:t>
            </w:r>
            <w:r w:rsidRPr="006A1414">
              <w:rPr>
                <w:i/>
                <w:sz w:val="20"/>
                <w:szCs w:val="20"/>
              </w:rPr>
              <w:t>Z. Naturforsch</w:t>
            </w:r>
            <w:r w:rsidRPr="006A1414">
              <w:rPr>
                <w:sz w:val="20"/>
                <w:szCs w:val="20"/>
              </w:rPr>
              <w:t xml:space="preserve">., </w:t>
            </w:r>
            <w:r w:rsidRPr="006A1414">
              <w:rPr>
                <w:b/>
                <w:sz w:val="20"/>
                <w:szCs w:val="20"/>
              </w:rPr>
              <w:t>31b</w:t>
            </w:r>
            <w:r w:rsidRPr="006A1414">
              <w:rPr>
                <w:sz w:val="20"/>
                <w:szCs w:val="20"/>
              </w:rPr>
              <w:t xml:space="preserve">, 264 (1976); </w:t>
            </w:r>
            <w:r w:rsidRPr="006A1414">
              <w:rPr>
                <w:i/>
                <w:sz w:val="20"/>
                <w:szCs w:val="20"/>
              </w:rPr>
              <w:t>Chem. Abs</w:t>
            </w:r>
            <w:r w:rsidRPr="006A1414">
              <w:rPr>
                <w:sz w:val="20"/>
                <w:szCs w:val="20"/>
              </w:rPr>
              <w:t xml:space="preserve">., </w:t>
            </w:r>
            <w:r w:rsidRPr="006A1414">
              <w:rPr>
                <w:b/>
                <w:sz w:val="20"/>
                <w:szCs w:val="20"/>
              </w:rPr>
              <w:t>84</w:t>
            </w:r>
            <w:r w:rsidRPr="006A1414">
              <w:rPr>
                <w:sz w:val="20"/>
                <w:szCs w:val="20"/>
              </w:rPr>
              <w:t>, 150820n (1976).</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Synthetic Studies Towards Anti leukaemic Alkaloids, VII- the Partial Synthesis of Vinblastine and Vincristine, </w:t>
            </w:r>
            <w:r w:rsidRPr="006A1414">
              <w:rPr>
                <w:b/>
                <w:sz w:val="20"/>
                <w:szCs w:val="20"/>
              </w:rPr>
              <w:t>Atta-ur-Rahman</w:t>
            </w:r>
            <w:r w:rsidRPr="006A1414">
              <w:rPr>
                <w:sz w:val="20"/>
                <w:szCs w:val="20"/>
              </w:rPr>
              <w:t xml:space="preserve">, A. Basha and M. Ghazala, </w:t>
            </w:r>
            <w:r w:rsidRPr="006A1414">
              <w:rPr>
                <w:i/>
                <w:sz w:val="20"/>
                <w:szCs w:val="20"/>
              </w:rPr>
              <w:t>Tetrahedron Lett.</w:t>
            </w:r>
            <w:r w:rsidRPr="006A1414">
              <w:rPr>
                <w:sz w:val="20"/>
                <w:szCs w:val="20"/>
              </w:rPr>
              <w:t xml:space="preserve">, </w:t>
            </w:r>
            <w:r w:rsidRPr="006A1414">
              <w:rPr>
                <w:b/>
                <w:sz w:val="20"/>
                <w:szCs w:val="20"/>
              </w:rPr>
              <w:t>27</w:t>
            </w:r>
            <w:r w:rsidRPr="006A1414">
              <w:rPr>
                <w:sz w:val="20"/>
                <w:szCs w:val="20"/>
              </w:rPr>
              <w:t xml:space="preserve">, 2351 (1976); </w:t>
            </w:r>
            <w:r w:rsidRPr="006A1414">
              <w:rPr>
                <w:i/>
                <w:sz w:val="20"/>
                <w:szCs w:val="20"/>
              </w:rPr>
              <w:t>Chem. Abs</w:t>
            </w:r>
            <w:r w:rsidRPr="006A1414">
              <w:rPr>
                <w:sz w:val="20"/>
                <w:szCs w:val="20"/>
              </w:rPr>
              <w:t xml:space="preserve">., </w:t>
            </w:r>
            <w:r w:rsidRPr="006A1414">
              <w:rPr>
                <w:b/>
                <w:sz w:val="20"/>
                <w:szCs w:val="20"/>
              </w:rPr>
              <w:t>85</w:t>
            </w:r>
            <w:r w:rsidRPr="006A1414">
              <w:rPr>
                <w:sz w:val="20"/>
                <w:szCs w:val="20"/>
              </w:rPr>
              <w:t>, 160401 (1976).</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 New Method for the Reduction of Amides to Amines with Sodium borohydride, </w:t>
            </w:r>
            <w:r w:rsidRPr="006A1414">
              <w:rPr>
                <w:b/>
                <w:sz w:val="20"/>
                <w:szCs w:val="20"/>
              </w:rPr>
              <w:t>Atta-ur-Rahman</w:t>
            </w:r>
            <w:r w:rsidRPr="006A1414">
              <w:rPr>
                <w:sz w:val="20"/>
                <w:szCs w:val="20"/>
              </w:rPr>
              <w:t xml:space="preserve">, A. Basha, N. Waheed and S. Ahmad, </w:t>
            </w:r>
            <w:r w:rsidRPr="006A1414">
              <w:rPr>
                <w:i/>
                <w:sz w:val="20"/>
                <w:szCs w:val="20"/>
              </w:rPr>
              <w:t>Tetrahedron Lett.</w:t>
            </w:r>
            <w:r w:rsidRPr="006A1414">
              <w:rPr>
                <w:sz w:val="20"/>
                <w:szCs w:val="20"/>
              </w:rPr>
              <w:t>, (3), 219 (1976).</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 New Method for Conversion of Tertiary Aromatic Amides into Aldehydes, </w:t>
            </w:r>
            <w:r w:rsidRPr="006A1414">
              <w:rPr>
                <w:b/>
                <w:sz w:val="20"/>
                <w:szCs w:val="20"/>
              </w:rPr>
              <w:t>Atta-ur-Rahman</w:t>
            </w:r>
            <w:r w:rsidRPr="006A1414">
              <w:rPr>
                <w:sz w:val="20"/>
                <w:szCs w:val="20"/>
              </w:rPr>
              <w:t xml:space="preserve">and A. Basha, </w:t>
            </w:r>
            <w:r w:rsidRPr="006A1414">
              <w:rPr>
                <w:i/>
                <w:sz w:val="20"/>
                <w:szCs w:val="20"/>
              </w:rPr>
              <w:t>J. Chem. Soc., Chem. Commun.</w:t>
            </w:r>
            <w:r w:rsidRPr="006A1414">
              <w:rPr>
                <w:sz w:val="20"/>
                <w:szCs w:val="20"/>
              </w:rPr>
              <w:t>, (15), 594 (1976).</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Activation of </w:t>
            </w:r>
            <w:r w:rsidRPr="006A1414">
              <w:rPr>
                <w:sz w:val="20"/>
                <w:szCs w:val="20"/>
              </w:rPr>
              <w:t xml:space="preserve">-Carbons of Amides and Imides, </w:t>
            </w:r>
            <w:r w:rsidRPr="006A1414">
              <w:rPr>
                <w:b/>
                <w:sz w:val="20"/>
                <w:szCs w:val="20"/>
              </w:rPr>
              <w:t>Atta-ur-Rahman</w:t>
            </w:r>
            <w:r w:rsidRPr="006A1414">
              <w:rPr>
                <w:sz w:val="20"/>
                <w:szCs w:val="20"/>
              </w:rPr>
              <w:t xml:space="preserve">, A. Basha and V.U. Ahmad, </w:t>
            </w:r>
            <w:r w:rsidRPr="006A1414">
              <w:rPr>
                <w:i/>
                <w:sz w:val="20"/>
                <w:szCs w:val="20"/>
              </w:rPr>
              <w:t>Experientia</w:t>
            </w:r>
            <w:r w:rsidRPr="006A1414">
              <w:rPr>
                <w:sz w:val="20"/>
                <w:szCs w:val="20"/>
              </w:rPr>
              <w:t xml:space="preserve">, </w:t>
            </w:r>
            <w:r w:rsidRPr="006A1414">
              <w:rPr>
                <w:b/>
                <w:sz w:val="20"/>
                <w:szCs w:val="20"/>
              </w:rPr>
              <w:t>32</w:t>
            </w:r>
            <w:r w:rsidRPr="006A1414">
              <w:rPr>
                <w:sz w:val="20"/>
                <w:szCs w:val="20"/>
              </w:rPr>
              <w:t xml:space="preserve">(12), 1491(1976). </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Switzerland</w:t>
            </w:r>
          </w:p>
        </w:tc>
      </w:tr>
    </w:tbl>
    <w:p w:rsidR="00E12DA4" w:rsidRDefault="00E12DA4" w:rsidP="00E12DA4"/>
    <w:p w:rsidR="00E12DA4" w:rsidRPr="00363C96" w:rsidRDefault="00E12DA4" w:rsidP="00E12DA4">
      <w:pPr>
        <w:rPr>
          <w:b/>
        </w:rPr>
      </w:pPr>
      <w:r w:rsidRPr="00363C96">
        <w:rPr>
          <w:b/>
        </w:rPr>
        <w:t>1975</w:t>
      </w:r>
    </w:p>
    <w:tbl>
      <w:tblPr>
        <w:tblW w:w="4841" w:type="pct"/>
        <w:tblInd w:w="166" w:type="dxa"/>
        <w:tblLook w:val="01E0" w:firstRow="1" w:lastRow="1" w:firstColumn="1" w:lastColumn="1" w:noHBand="0" w:noVBand="0"/>
      </w:tblPr>
      <w:tblGrid>
        <w:gridCol w:w="1200"/>
        <w:gridCol w:w="7057"/>
        <w:gridCol w:w="1075"/>
      </w:tblGrid>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Structure and </w:t>
            </w:r>
            <w:r w:rsidRPr="006A1414">
              <w:rPr>
                <w:sz w:val="20"/>
                <w:szCs w:val="20"/>
                <w:vertAlign w:val="superscript"/>
              </w:rPr>
              <w:t>13</w:t>
            </w:r>
            <w:r w:rsidRPr="006A1414">
              <w:rPr>
                <w:sz w:val="20"/>
                <w:szCs w:val="20"/>
              </w:rPr>
              <w:t xml:space="preserve">C-NMR Spectrum of Cadabine, V.U. Ahmad, A. Basha and </w:t>
            </w:r>
            <w:r w:rsidRPr="006A1414">
              <w:rPr>
                <w:b/>
                <w:sz w:val="20"/>
                <w:szCs w:val="20"/>
              </w:rPr>
              <w:t>Atta-ur-Rahman</w:t>
            </w:r>
            <w:r w:rsidRPr="006A1414">
              <w:rPr>
                <w:sz w:val="20"/>
                <w:szCs w:val="20"/>
              </w:rPr>
              <w:t xml:space="preserve">, </w:t>
            </w:r>
            <w:r w:rsidRPr="006A1414">
              <w:rPr>
                <w:i/>
                <w:sz w:val="20"/>
                <w:szCs w:val="20"/>
              </w:rPr>
              <w:t>Pak. J. Sci. Ind. Res</w:t>
            </w:r>
            <w:r w:rsidRPr="006A1414">
              <w:rPr>
                <w:sz w:val="20"/>
                <w:szCs w:val="20"/>
              </w:rPr>
              <w:t xml:space="preserve">., </w:t>
            </w:r>
            <w:r w:rsidRPr="006A1414">
              <w:rPr>
                <w:b/>
                <w:sz w:val="20"/>
                <w:szCs w:val="20"/>
              </w:rPr>
              <w:t>17</w:t>
            </w:r>
            <w:r w:rsidRPr="006A1414">
              <w:rPr>
                <w:sz w:val="20"/>
                <w:szCs w:val="20"/>
              </w:rPr>
              <w:t xml:space="preserve">(4-5), 109 (1974); </w:t>
            </w:r>
            <w:r w:rsidRPr="006A1414">
              <w:rPr>
                <w:i/>
                <w:sz w:val="20"/>
                <w:szCs w:val="20"/>
              </w:rPr>
              <w:t>Chem. Abs</w:t>
            </w:r>
            <w:r w:rsidRPr="006A1414">
              <w:rPr>
                <w:sz w:val="20"/>
                <w:szCs w:val="20"/>
              </w:rPr>
              <w:t xml:space="preserve">., </w:t>
            </w:r>
            <w:r w:rsidRPr="006A1414">
              <w:rPr>
                <w:b/>
                <w:sz w:val="20"/>
                <w:szCs w:val="20"/>
              </w:rPr>
              <w:t>83</w:t>
            </w:r>
            <w:r w:rsidRPr="006A1414">
              <w:rPr>
                <w:sz w:val="20"/>
                <w:szCs w:val="20"/>
              </w:rPr>
              <w:t>, 179340z (1975).</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Pakistan</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Nucleophilic Reactions of Imines, V.U. Ahmad, A. Basha and </w:t>
            </w:r>
            <w:r w:rsidRPr="006A1414">
              <w:rPr>
                <w:b/>
                <w:sz w:val="20"/>
                <w:szCs w:val="20"/>
              </w:rPr>
              <w:t>Atta-ur-Rahman</w:t>
            </w:r>
            <w:r w:rsidRPr="006A1414">
              <w:rPr>
                <w:sz w:val="20"/>
                <w:szCs w:val="20"/>
              </w:rPr>
              <w:t xml:space="preserve">, </w:t>
            </w:r>
            <w:r w:rsidRPr="006A1414">
              <w:rPr>
                <w:i/>
                <w:sz w:val="20"/>
                <w:szCs w:val="20"/>
              </w:rPr>
              <w:t>Z. Naturforsch</w:t>
            </w:r>
            <w:r w:rsidRPr="006A1414">
              <w:rPr>
                <w:sz w:val="20"/>
                <w:szCs w:val="20"/>
              </w:rPr>
              <w:t xml:space="preserve">., </w:t>
            </w:r>
            <w:r w:rsidRPr="006A1414">
              <w:rPr>
                <w:b/>
                <w:sz w:val="20"/>
                <w:szCs w:val="20"/>
              </w:rPr>
              <w:t>30b</w:t>
            </w:r>
            <w:r w:rsidRPr="006A1414">
              <w:rPr>
                <w:sz w:val="20"/>
                <w:szCs w:val="20"/>
              </w:rPr>
              <w:t>(1-2), 128 (1975).</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Germany</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i/>
                <w:sz w:val="20"/>
                <w:szCs w:val="20"/>
              </w:rPr>
            </w:pPr>
            <w:r w:rsidRPr="006A1414">
              <w:rPr>
                <w:i/>
                <w:sz w:val="20"/>
                <w:szCs w:val="20"/>
              </w:rPr>
              <w:t xml:space="preserve">Reactions of Harmaline and its Derivatives, IV- Synthesis of a Pentacyclic System Isomeric with 11-Methoxy-5,6- dihydrosempervirine, </w:t>
            </w:r>
            <w:r w:rsidRPr="006A1414">
              <w:rPr>
                <w:b/>
                <w:i/>
                <w:sz w:val="20"/>
                <w:szCs w:val="20"/>
              </w:rPr>
              <w:t>Atta-ur-Rahman</w:t>
            </w:r>
            <w:r w:rsidRPr="006A1414">
              <w:rPr>
                <w:i/>
                <w:sz w:val="20"/>
                <w:szCs w:val="20"/>
              </w:rPr>
              <w:t xml:space="preserve">, A. Basha and V.U. Ahmad, Z. Naturforsch., </w:t>
            </w:r>
            <w:r w:rsidRPr="006A1414">
              <w:rPr>
                <w:b/>
                <w:sz w:val="20"/>
                <w:szCs w:val="20"/>
              </w:rPr>
              <w:t>30b</w:t>
            </w:r>
            <w:r w:rsidRPr="006A1414">
              <w:rPr>
                <w:sz w:val="20"/>
                <w:szCs w:val="20"/>
              </w:rPr>
              <w:t>(7-8), 653 (1975)</w:t>
            </w:r>
            <w:r w:rsidRPr="006A1414">
              <w:rPr>
                <w:i/>
                <w:sz w:val="20"/>
                <w:szCs w:val="20"/>
              </w:rPr>
              <w:t xml:space="preserve">; Chem. Abs., </w:t>
            </w:r>
            <w:r w:rsidRPr="006A1414">
              <w:rPr>
                <w:b/>
                <w:i/>
                <w:sz w:val="20"/>
                <w:szCs w:val="20"/>
              </w:rPr>
              <w:t>83</w:t>
            </w:r>
            <w:r w:rsidRPr="006A1414">
              <w:rPr>
                <w:i/>
                <w:sz w:val="20"/>
                <w:szCs w:val="20"/>
              </w:rPr>
              <w:t xml:space="preserve">, </w:t>
            </w:r>
            <w:r w:rsidRPr="006A1414">
              <w:rPr>
                <w:sz w:val="20"/>
                <w:szCs w:val="20"/>
              </w:rPr>
              <w:t>179349j (1975</w:t>
            </w:r>
            <w:r w:rsidRPr="006A1414">
              <w:rPr>
                <w:i/>
                <w:sz w:val="20"/>
                <w:szCs w:val="20"/>
              </w:rPr>
              <w:t>).</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i/>
                <w:sz w:val="20"/>
                <w:szCs w:val="20"/>
              </w:rPr>
            </w:pPr>
            <w:r w:rsidRPr="006A1414">
              <w:rPr>
                <w:b/>
                <w:i/>
                <w:sz w:val="20"/>
                <w:szCs w:val="20"/>
              </w:rPr>
              <w:t>Germany</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Karachic acid - A New Triterpenoid from </w:t>
            </w:r>
            <w:r w:rsidRPr="006A1414">
              <w:rPr>
                <w:i/>
                <w:sz w:val="20"/>
                <w:szCs w:val="20"/>
              </w:rPr>
              <w:t>Betula utilis</w:t>
            </w:r>
            <w:r w:rsidRPr="006A1414">
              <w:rPr>
                <w:sz w:val="20"/>
                <w:szCs w:val="20"/>
              </w:rPr>
              <w:t xml:space="preserve">, M.A.Khan and </w:t>
            </w:r>
            <w:r w:rsidRPr="006A1414">
              <w:rPr>
                <w:b/>
                <w:sz w:val="20"/>
                <w:szCs w:val="20"/>
              </w:rPr>
              <w:t>Atta-ur-Rahman</w:t>
            </w:r>
            <w:r w:rsidRPr="006A1414">
              <w:rPr>
                <w:sz w:val="20"/>
                <w:szCs w:val="20"/>
              </w:rPr>
              <w:t xml:space="preserve">, </w:t>
            </w:r>
            <w:r w:rsidRPr="006A1414">
              <w:rPr>
                <w:i/>
                <w:sz w:val="20"/>
                <w:szCs w:val="20"/>
              </w:rPr>
              <w:t>Phytochemistry</w:t>
            </w:r>
            <w:r w:rsidRPr="006A1414">
              <w:rPr>
                <w:sz w:val="20"/>
                <w:szCs w:val="20"/>
              </w:rPr>
              <w:t xml:space="preserve">, </w:t>
            </w:r>
            <w:r w:rsidRPr="006A1414">
              <w:rPr>
                <w:b/>
                <w:sz w:val="20"/>
                <w:szCs w:val="20"/>
              </w:rPr>
              <w:t>14</w:t>
            </w:r>
            <w:r w:rsidRPr="006A1414">
              <w:rPr>
                <w:sz w:val="20"/>
                <w:szCs w:val="20"/>
              </w:rPr>
              <w:t>(3), 789 (1975).</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Identification and </w:t>
            </w:r>
            <w:r w:rsidRPr="006A1414">
              <w:rPr>
                <w:sz w:val="20"/>
                <w:szCs w:val="20"/>
                <w:vertAlign w:val="superscript"/>
              </w:rPr>
              <w:t>13</w:t>
            </w:r>
            <w:r w:rsidRPr="006A1414">
              <w:rPr>
                <w:sz w:val="20"/>
                <w:szCs w:val="20"/>
              </w:rPr>
              <w:t xml:space="preserve">C-NMR Spectrum of Stachydrine from </w:t>
            </w:r>
            <w:r w:rsidRPr="006A1414">
              <w:rPr>
                <w:i/>
                <w:sz w:val="20"/>
                <w:szCs w:val="20"/>
              </w:rPr>
              <w:t>Cadaba fruticosa</w:t>
            </w:r>
            <w:r w:rsidRPr="006A1414">
              <w:rPr>
                <w:sz w:val="20"/>
                <w:szCs w:val="20"/>
              </w:rPr>
              <w:t xml:space="preserve">, V.U. Ahmad, A. Basha and </w:t>
            </w:r>
            <w:r w:rsidRPr="006A1414">
              <w:rPr>
                <w:b/>
                <w:sz w:val="20"/>
                <w:szCs w:val="20"/>
              </w:rPr>
              <w:t>Atta-ur-Rahman</w:t>
            </w:r>
            <w:r w:rsidRPr="006A1414">
              <w:rPr>
                <w:sz w:val="20"/>
                <w:szCs w:val="20"/>
              </w:rPr>
              <w:t xml:space="preserve">, </w:t>
            </w:r>
            <w:r w:rsidRPr="006A1414">
              <w:rPr>
                <w:i/>
                <w:sz w:val="20"/>
                <w:szCs w:val="20"/>
              </w:rPr>
              <w:t>Phytochemistry</w:t>
            </w:r>
            <w:r w:rsidRPr="006A1414">
              <w:rPr>
                <w:sz w:val="20"/>
                <w:szCs w:val="20"/>
              </w:rPr>
              <w:t xml:space="preserve">, </w:t>
            </w:r>
            <w:r w:rsidRPr="006A1414">
              <w:rPr>
                <w:b/>
                <w:sz w:val="20"/>
                <w:szCs w:val="20"/>
              </w:rPr>
              <w:t>14</w:t>
            </w:r>
            <w:r w:rsidRPr="006A1414">
              <w:rPr>
                <w:sz w:val="20"/>
                <w:szCs w:val="20"/>
              </w:rPr>
              <w:t xml:space="preserve">(1), 292 (1975); </w:t>
            </w:r>
            <w:r w:rsidRPr="006A1414">
              <w:rPr>
                <w:i/>
                <w:sz w:val="20"/>
                <w:szCs w:val="20"/>
              </w:rPr>
              <w:t>Chem. Abs</w:t>
            </w:r>
            <w:r w:rsidRPr="006A1414">
              <w:rPr>
                <w:sz w:val="20"/>
                <w:szCs w:val="20"/>
              </w:rPr>
              <w:t xml:space="preserve">., </w:t>
            </w:r>
            <w:r w:rsidRPr="006A1414">
              <w:rPr>
                <w:b/>
                <w:sz w:val="20"/>
                <w:szCs w:val="20"/>
              </w:rPr>
              <w:t>82</w:t>
            </w:r>
            <w:r w:rsidRPr="006A1414">
              <w:rPr>
                <w:sz w:val="20"/>
                <w:szCs w:val="20"/>
              </w:rPr>
              <w:t>, 171265 n (1975).</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bl>
    <w:p w:rsidR="00E12DA4" w:rsidRPr="00363C96" w:rsidRDefault="00E12DA4" w:rsidP="00E12DA4">
      <w:pPr>
        <w:rPr>
          <w:b/>
        </w:rPr>
      </w:pPr>
      <w:r w:rsidRPr="00363C96">
        <w:rPr>
          <w:b/>
        </w:rPr>
        <w:t>1974</w:t>
      </w:r>
    </w:p>
    <w:tbl>
      <w:tblPr>
        <w:tblW w:w="4841" w:type="pct"/>
        <w:tblInd w:w="166" w:type="dxa"/>
        <w:tblLook w:val="01E0" w:firstRow="1" w:lastRow="1" w:firstColumn="1" w:lastColumn="1" w:noHBand="0" w:noVBand="0"/>
      </w:tblPr>
      <w:tblGrid>
        <w:gridCol w:w="1200"/>
        <w:gridCol w:w="7057"/>
        <w:gridCol w:w="1075"/>
      </w:tblGrid>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Triterpenoids from </w:t>
            </w:r>
            <w:r w:rsidRPr="006A1414">
              <w:rPr>
                <w:i/>
                <w:sz w:val="20"/>
                <w:szCs w:val="20"/>
              </w:rPr>
              <w:t>Betula utilis</w:t>
            </w:r>
            <w:r w:rsidRPr="006A1414">
              <w:rPr>
                <w:sz w:val="20"/>
                <w:szCs w:val="20"/>
              </w:rPr>
              <w:t xml:space="preserve"> - Isolation and Structure of Karachic acid, M.A. Khan and </w:t>
            </w:r>
            <w:r w:rsidRPr="006A1414">
              <w:rPr>
                <w:b/>
                <w:sz w:val="20"/>
                <w:szCs w:val="20"/>
              </w:rPr>
              <w:t>Atta-ur-Rahman</w:t>
            </w:r>
            <w:r w:rsidRPr="006A1414">
              <w:rPr>
                <w:sz w:val="20"/>
                <w:szCs w:val="20"/>
              </w:rPr>
              <w:t xml:space="preserve">, </w:t>
            </w:r>
            <w:r w:rsidRPr="006A1414">
              <w:rPr>
                <w:i/>
                <w:sz w:val="20"/>
                <w:szCs w:val="20"/>
              </w:rPr>
              <w:t>Pak. J. Sci. Ind. Res.</w:t>
            </w:r>
            <w:r w:rsidRPr="006A1414">
              <w:rPr>
                <w:sz w:val="20"/>
                <w:szCs w:val="20"/>
              </w:rPr>
              <w:t xml:space="preserve">, </w:t>
            </w:r>
            <w:r w:rsidRPr="006A1414">
              <w:rPr>
                <w:b/>
                <w:sz w:val="20"/>
                <w:szCs w:val="20"/>
              </w:rPr>
              <w:t>17</w:t>
            </w:r>
            <w:r w:rsidRPr="006A1414">
              <w:rPr>
                <w:sz w:val="20"/>
                <w:szCs w:val="20"/>
              </w:rPr>
              <w:t>(6), 195 (1974).</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Pakistan</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Loranthol - a new Pentacyclic Triterpenoid from </w:t>
            </w:r>
            <w:r w:rsidRPr="006A1414">
              <w:rPr>
                <w:i/>
                <w:sz w:val="20"/>
                <w:szCs w:val="20"/>
              </w:rPr>
              <w:t>Loranthus grewinkii</w:t>
            </w:r>
            <w:r w:rsidRPr="006A1414">
              <w:rPr>
                <w:sz w:val="20"/>
                <w:szCs w:val="20"/>
              </w:rPr>
              <w:t xml:space="preserve">, </w:t>
            </w:r>
            <w:r w:rsidRPr="006A1414">
              <w:rPr>
                <w:b/>
                <w:sz w:val="20"/>
                <w:szCs w:val="20"/>
              </w:rPr>
              <w:t>Atta-ur-Rahman</w:t>
            </w:r>
            <w:r w:rsidRPr="006A1414">
              <w:rPr>
                <w:sz w:val="20"/>
                <w:szCs w:val="20"/>
              </w:rPr>
              <w:t xml:space="preserve">, M.A. Khan and N.H. Khan, </w:t>
            </w:r>
            <w:r w:rsidRPr="006A1414">
              <w:rPr>
                <w:i/>
                <w:sz w:val="20"/>
                <w:szCs w:val="20"/>
              </w:rPr>
              <w:t>Phytochemistry</w:t>
            </w:r>
            <w:r w:rsidRPr="006A1414">
              <w:rPr>
                <w:sz w:val="20"/>
                <w:szCs w:val="20"/>
              </w:rPr>
              <w:t xml:space="preserve">, </w:t>
            </w:r>
            <w:r w:rsidRPr="006A1414">
              <w:rPr>
                <w:b/>
                <w:sz w:val="20"/>
                <w:szCs w:val="20"/>
              </w:rPr>
              <w:t>12</w:t>
            </w:r>
            <w:r w:rsidRPr="006A1414">
              <w:rPr>
                <w:sz w:val="20"/>
                <w:szCs w:val="20"/>
              </w:rPr>
              <w:t xml:space="preserve">, 3004 (1973); </w:t>
            </w:r>
            <w:r w:rsidRPr="006A1414">
              <w:rPr>
                <w:i/>
                <w:sz w:val="20"/>
                <w:szCs w:val="20"/>
              </w:rPr>
              <w:t>Chem. Abs.</w:t>
            </w:r>
            <w:r w:rsidRPr="006A1414">
              <w:rPr>
                <w:sz w:val="20"/>
                <w:szCs w:val="20"/>
              </w:rPr>
              <w:t xml:space="preserve">, </w:t>
            </w:r>
            <w:r w:rsidRPr="006A1414">
              <w:rPr>
                <w:b/>
                <w:sz w:val="20"/>
                <w:szCs w:val="20"/>
              </w:rPr>
              <w:t>80</w:t>
            </w:r>
            <w:r w:rsidRPr="006A1414">
              <w:rPr>
                <w:sz w:val="20"/>
                <w:szCs w:val="20"/>
              </w:rPr>
              <w:t>, 143018z (1974).</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Isolation and Structure of Cucurbitacin Q-1, </w:t>
            </w:r>
            <w:r w:rsidRPr="006A1414">
              <w:rPr>
                <w:b/>
                <w:sz w:val="20"/>
                <w:szCs w:val="20"/>
              </w:rPr>
              <w:t>Atta-ur-Rahman</w:t>
            </w:r>
            <w:r w:rsidRPr="006A1414">
              <w:rPr>
                <w:sz w:val="20"/>
                <w:szCs w:val="20"/>
              </w:rPr>
              <w:t xml:space="preserve">, V.U.Ahmad, M.A. Khan and F. Zehra, </w:t>
            </w:r>
            <w:r w:rsidRPr="006A1414">
              <w:rPr>
                <w:i/>
                <w:sz w:val="20"/>
                <w:szCs w:val="20"/>
              </w:rPr>
              <w:t>Phytochemistry</w:t>
            </w:r>
            <w:r w:rsidRPr="006A1414">
              <w:rPr>
                <w:sz w:val="20"/>
                <w:szCs w:val="20"/>
              </w:rPr>
              <w:t xml:space="preserve">, </w:t>
            </w:r>
            <w:r w:rsidRPr="006A1414">
              <w:rPr>
                <w:b/>
                <w:sz w:val="20"/>
                <w:szCs w:val="20"/>
              </w:rPr>
              <w:t>12</w:t>
            </w:r>
            <w:r w:rsidRPr="006A1414">
              <w:rPr>
                <w:sz w:val="20"/>
                <w:szCs w:val="20"/>
              </w:rPr>
              <w:t xml:space="preserve">(12), 2741 (1973); </w:t>
            </w:r>
            <w:r w:rsidRPr="006A1414">
              <w:rPr>
                <w:i/>
                <w:sz w:val="20"/>
                <w:szCs w:val="20"/>
              </w:rPr>
              <w:t>Chem. Abs</w:t>
            </w:r>
            <w:r w:rsidRPr="006A1414">
              <w:rPr>
                <w:sz w:val="20"/>
                <w:szCs w:val="20"/>
              </w:rPr>
              <w:t xml:space="preserve">., </w:t>
            </w:r>
            <w:r w:rsidRPr="006A1414">
              <w:rPr>
                <w:b/>
                <w:sz w:val="20"/>
                <w:szCs w:val="20"/>
              </w:rPr>
              <w:t>80</w:t>
            </w:r>
            <w:r w:rsidRPr="006A1414">
              <w:rPr>
                <w:sz w:val="20"/>
                <w:szCs w:val="20"/>
              </w:rPr>
              <w:t xml:space="preserve"> (11), 248196 (1974).</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Syntheses of Some Indolic Imino Ethers and their Cyclization Studies, </w:t>
            </w:r>
            <w:r w:rsidRPr="006A1414">
              <w:rPr>
                <w:b/>
                <w:sz w:val="20"/>
                <w:szCs w:val="20"/>
              </w:rPr>
              <w:t>Atta-ur-Rahman</w:t>
            </w:r>
            <w:r w:rsidRPr="006A1414">
              <w:rPr>
                <w:sz w:val="20"/>
                <w:szCs w:val="20"/>
              </w:rPr>
              <w:t xml:space="preserve">and T. Yousuf, </w:t>
            </w:r>
            <w:r w:rsidRPr="006A1414">
              <w:rPr>
                <w:i/>
                <w:sz w:val="20"/>
                <w:szCs w:val="20"/>
              </w:rPr>
              <w:t>Pak. J. Sci. Ind. Res.</w:t>
            </w:r>
            <w:r w:rsidRPr="006A1414">
              <w:rPr>
                <w:sz w:val="20"/>
                <w:szCs w:val="20"/>
              </w:rPr>
              <w:t xml:space="preserve">, </w:t>
            </w:r>
            <w:r w:rsidRPr="006A1414">
              <w:rPr>
                <w:b/>
                <w:sz w:val="20"/>
                <w:szCs w:val="20"/>
              </w:rPr>
              <w:t>16</w:t>
            </w:r>
            <w:r w:rsidRPr="006A1414">
              <w:rPr>
                <w:sz w:val="20"/>
                <w:szCs w:val="20"/>
              </w:rPr>
              <w:t xml:space="preserve">(3-4), 100 (1973); </w:t>
            </w:r>
            <w:r w:rsidRPr="006A1414">
              <w:rPr>
                <w:i/>
                <w:sz w:val="20"/>
                <w:szCs w:val="20"/>
              </w:rPr>
              <w:t>Chem. Abs.</w:t>
            </w:r>
            <w:r w:rsidRPr="006A1414">
              <w:rPr>
                <w:sz w:val="20"/>
                <w:szCs w:val="20"/>
              </w:rPr>
              <w:t xml:space="preserve">, </w:t>
            </w:r>
            <w:r w:rsidRPr="006A1414">
              <w:rPr>
                <w:b/>
                <w:sz w:val="20"/>
                <w:szCs w:val="20"/>
              </w:rPr>
              <w:t>80</w:t>
            </w:r>
            <w:r w:rsidRPr="006A1414">
              <w:rPr>
                <w:sz w:val="20"/>
                <w:szCs w:val="20"/>
              </w:rPr>
              <w:t>, 108287g (1974).</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Pakistan</w:t>
            </w:r>
          </w:p>
        </w:tc>
      </w:tr>
    </w:tbl>
    <w:p w:rsidR="00E12DA4" w:rsidRDefault="00E12DA4" w:rsidP="00E12DA4"/>
    <w:p w:rsidR="00E12DA4" w:rsidRPr="00363C96" w:rsidRDefault="00E12DA4" w:rsidP="00E12DA4">
      <w:pPr>
        <w:rPr>
          <w:b/>
        </w:rPr>
      </w:pPr>
      <w:r w:rsidRPr="00363C96">
        <w:rPr>
          <w:b/>
        </w:rPr>
        <w:t>1972</w:t>
      </w:r>
    </w:p>
    <w:tbl>
      <w:tblPr>
        <w:tblW w:w="4911" w:type="pct"/>
        <w:tblInd w:w="166" w:type="dxa"/>
        <w:tblLook w:val="01E0" w:firstRow="1" w:lastRow="1" w:firstColumn="1" w:lastColumn="1" w:noHBand="0" w:noVBand="0"/>
      </w:tblPr>
      <w:tblGrid>
        <w:gridCol w:w="1200"/>
        <w:gridCol w:w="7056"/>
        <w:gridCol w:w="1210"/>
      </w:tblGrid>
      <w:tr w:rsidR="00E12DA4" w:rsidRPr="00AC774C" w:rsidTr="00363C96">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Partial Synthesis of 15,20-anhydrovinblastine, </w:t>
            </w:r>
            <w:r w:rsidRPr="006A1414">
              <w:rPr>
                <w:b/>
                <w:sz w:val="20"/>
                <w:szCs w:val="20"/>
              </w:rPr>
              <w:t>Atta-ur-Rahman</w:t>
            </w:r>
            <w:r w:rsidRPr="006A1414">
              <w:rPr>
                <w:sz w:val="20"/>
                <w:szCs w:val="20"/>
              </w:rPr>
              <w:t xml:space="preserve">, </w:t>
            </w:r>
            <w:r w:rsidRPr="006A1414">
              <w:rPr>
                <w:i/>
                <w:sz w:val="20"/>
                <w:szCs w:val="20"/>
              </w:rPr>
              <w:t xml:space="preserve">Pak. J. Sci. Ind. Res., </w:t>
            </w:r>
            <w:r w:rsidRPr="006A1414">
              <w:rPr>
                <w:b/>
                <w:sz w:val="20"/>
                <w:szCs w:val="20"/>
              </w:rPr>
              <w:t>14</w:t>
            </w:r>
            <w:r w:rsidRPr="006A1414">
              <w:rPr>
                <w:sz w:val="20"/>
                <w:szCs w:val="20"/>
              </w:rPr>
              <w:t>(6), 487 (1971);  </w:t>
            </w:r>
            <w:r w:rsidRPr="006A1414">
              <w:rPr>
                <w:i/>
                <w:sz w:val="20"/>
                <w:szCs w:val="20"/>
              </w:rPr>
              <w:t>Chem. Abs</w:t>
            </w:r>
            <w:r w:rsidRPr="006A1414">
              <w:rPr>
                <w:sz w:val="20"/>
                <w:szCs w:val="20"/>
              </w:rPr>
              <w:t xml:space="preserve">., </w:t>
            </w:r>
            <w:r w:rsidRPr="006A1414">
              <w:rPr>
                <w:b/>
                <w:sz w:val="20"/>
                <w:szCs w:val="20"/>
              </w:rPr>
              <w:t>77</w:t>
            </w:r>
            <w:r w:rsidRPr="006A1414">
              <w:rPr>
                <w:sz w:val="20"/>
                <w:szCs w:val="20"/>
              </w:rPr>
              <w:t>, 62204t (1972).</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Pakistan</w:t>
            </w:r>
          </w:p>
        </w:tc>
      </w:tr>
      <w:tr w:rsidR="00E12DA4" w:rsidRPr="00AC774C" w:rsidTr="00363C96">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Reactions of Harmaline (4-9-dihydro-7-methoxy-1-methyl-3H- pyrido-[3,4-b] indole) and Its derivatives, Part II, Reinvestigation of Acetylharmaline, </w:t>
            </w:r>
            <w:r w:rsidRPr="006A1414">
              <w:rPr>
                <w:b/>
                <w:sz w:val="20"/>
                <w:szCs w:val="20"/>
              </w:rPr>
              <w:t>Atta-ur-Rahman</w:t>
            </w:r>
            <w:r w:rsidRPr="006A1414">
              <w:rPr>
                <w:sz w:val="20"/>
                <w:szCs w:val="20"/>
              </w:rPr>
              <w:t xml:space="preserve">, </w:t>
            </w:r>
            <w:r w:rsidRPr="006A1414">
              <w:rPr>
                <w:i/>
                <w:sz w:val="20"/>
                <w:szCs w:val="20"/>
              </w:rPr>
              <w:t>J. Chem. Soc., Perkin Trans. I</w:t>
            </w:r>
            <w:r w:rsidRPr="006A1414">
              <w:rPr>
                <w:sz w:val="20"/>
                <w:szCs w:val="20"/>
              </w:rPr>
              <w:t xml:space="preserve">., 736 (1972); </w:t>
            </w:r>
            <w:r w:rsidRPr="006A1414">
              <w:rPr>
                <w:i/>
                <w:sz w:val="20"/>
                <w:szCs w:val="20"/>
              </w:rPr>
              <w:t>Chem. Abs</w:t>
            </w:r>
            <w:r w:rsidRPr="006A1414">
              <w:rPr>
                <w:sz w:val="20"/>
                <w:szCs w:val="20"/>
              </w:rPr>
              <w:t xml:space="preserve">., </w:t>
            </w:r>
            <w:r w:rsidRPr="006A1414">
              <w:rPr>
                <w:b/>
                <w:sz w:val="20"/>
                <w:szCs w:val="20"/>
              </w:rPr>
              <w:t>76</w:t>
            </w:r>
            <w:r w:rsidRPr="006A1414">
              <w:rPr>
                <w:sz w:val="20"/>
                <w:szCs w:val="20"/>
              </w:rPr>
              <w:t>, 127218b (1972).</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Reactions of Harmaline (4,9-dihydro-7-methoxy-1- methyl-3H-pyrido-[3,4-b] indole) and Its Derivatives, Part I, Reactions of Harmaline with Methylacrylate, </w:t>
            </w:r>
            <w:r w:rsidRPr="006A1414">
              <w:rPr>
                <w:b/>
                <w:sz w:val="20"/>
                <w:szCs w:val="20"/>
              </w:rPr>
              <w:t>Atta-ur-Rahman</w:t>
            </w:r>
            <w:r w:rsidRPr="006A1414">
              <w:rPr>
                <w:sz w:val="20"/>
                <w:szCs w:val="20"/>
              </w:rPr>
              <w:t xml:space="preserve">, </w:t>
            </w:r>
            <w:r w:rsidRPr="006A1414">
              <w:rPr>
                <w:i/>
                <w:sz w:val="20"/>
                <w:szCs w:val="20"/>
              </w:rPr>
              <w:t>J. Chem. Soc., Perkin Trans. I</w:t>
            </w:r>
            <w:r w:rsidRPr="006A1414">
              <w:rPr>
                <w:b/>
                <w:sz w:val="20"/>
                <w:szCs w:val="20"/>
              </w:rPr>
              <w:t>5</w:t>
            </w:r>
            <w:r w:rsidRPr="006A1414">
              <w:rPr>
                <w:sz w:val="20"/>
                <w:szCs w:val="20"/>
              </w:rPr>
              <w:t xml:space="preserve">, 731 (1972); </w:t>
            </w:r>
            <w:r w:rsidRPr="006A1414">
              <w:rPr>
                <w:i/>
                <w:sz w:val="20"/>
                <w:szCs w:val="20"/>
              </w:rPr>
              <w:t>Chem. Abs</w:t>
            </w:r>
            <w:r w:rsidRPr="006A1414">
              <w:rPr>
                <w:sz w:val="20"/>
                <w:szCs w:val="20"/>
              </w:rPr>
              <w:t xml:space="preserve">., </w:t>
            </w:r>
            <w:r w:rsidRPr="006A1414">
              <w:rPr>
                <w:b/>
                <w:sz w:val="20"/>
                <w:szCs w:val="20"/>
              </w:rPr>
              <w:t>76</w:t>
            </w:r>
            <w:r w:rsidRPr="006A1414">
              <w:rPr>
                <w:sz w:val="20"/>
                <w:szCs w:val="20"/>
              </w:rPr>
              <w:t>, 127211u (1972).</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bl>
    <w:p w:rsidR="00E12DA4" w:rsidRDefault="00E12DA4" w:rsidP="00E12DA4"/>
    <w:p w:rsidR="00E12DA4" w:rsidRPr="00363C96" w:rsidRDefault="00E12DA4" w:rsidP="00E12DA4">
      <w:pPr>
        <w:rPr>
          <w:b/>
        </w:rPr>
      </w:pPr>
      <w:r w:rsidRPr="00363C96">
        <w:rPr>
          <w:b/>
        </w:rPr>
        <w:t>1971</w:t>
      </w:r>
    </w:p>
    <w:tbl>
      <w:tblPr>
        <w:tblW w:w="4911" w:type="pct"/>
        <w:tblInd w:w="166" w:type="dxa"/>
        <w:tblLook w:val="01E0" w:firstRow="1" w:lastRow="1" w:firstColumn="1" w:lastColumn="1" w:noHBand="0" w:noVBand="0"/>
      </w:tblPr>
      <w:tblGrid>
        <w:gridCol w:w="1200"/>
        <w:gridCol w:w="7056"/>
        <w:gridCol w:w="1210"/>
      </w:tblGrid>
      <w:tr w:rsidR="00E12DA4" w:rsidRPr="00AC774C" w:rsidTr="00363C96">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363C96">
              <w:rPr>
                <w:b/>
                <w:sz w:val="20"/>
                <w:szCs w:val="20"/>
              </w:rPr>
              <w:t>Synthetic</w:t>
            </w:r>
            <w:r w:rsidRPr="006A1414">
              <w:rPr>
                <w:sz w:val="20"/>
                <w:szCs w:val="20"/>
              </w:rPr>
              <w:t xml:space="preserve"> Approaches to Some Anti-leukaemic Binary Indole Alkaloids, </w:t>
            </w:r>
            <w:r w:rsidRPr="006A1414">
              <w:rPr>
                <w:b/>
                <w:sz w:val="20"/>
                <w:szCs w:val="20"/>
              </w:rPr>
              <w:t>Atta-ur-Rahman</w:t>
            </w:r>
            <w:r w:rsidRPr="006A1414">
              <w:rPr>
                <w:sz w:val="20"/>
                <w:szCs w:val="20"/>
              </w:rPr>
              <w:t xml:space="preserve">, </w:t>
            </w:r>
            <w:r w:rsidRPr="006A1414">
              <w:rPr>
                <w:i/>
                <w:sz w:val="20"/>
                <w:szCs w:val="20"/>
              </w:rPr>
              <w:t>Biochemica</w:t>
            </w:r>
            <w:r w:rsidRPr="006A1414">
              <w:rPr>
                <w:sz w:val="20"/>
                <w:szCs w:val="20"/>
              </w:rPr>
              <w:t xml:space="preserve">, </w:t>
            </w:r>
            <w:r w:rsidRPr="006A1414">
              <w:rPr>
                <w:b/>
                <w:sz w:val="20"/>
                <w:szCs w:val="20"/>
              </w:rPr>
              <w:t>5</w:t>
            </w:r>
            <w:r w:rsidRPr="006A1414">
              <w:rPr>
                <w:sz w:val="20"/>
                <w:szCs w:val="20"/>
              </w:rPr>
              <w:t>, 11 (1971).</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bl>
    <w:p w:rsidR="00E12DA4" w:rsidRDefault="00E12DA4" w:rsidP="00E12DA4"/>
    <w:p w:rsidR="00E12DA4" w:rsidRPr="00363C96" w:rsidRDefault="00E12DA4" w:rsidP="00E12DA4">
      <w:pPr>
        <w:rPr>
          <w:b/>
        </w:rPr>
      </w:pPr>
      <w:r w:rsidRPr="00363C96">
        <w:rPr>
          <w:b/>
        </w:rPr>
        <w:t>1969</w:t>
      </w:r>
    </w:p>
    <w:tbl>
      <w:tblPr>
        <w:tblW w:w="4911" w:type="pct"/>
        <w:tblInd w:w="166" w:type="dxa"/>
        <w:tblLook w:val="01E0" w:firstRow="1" w:lastRow="1" w:firstColumn="1" w:lastColumn="1" w:noHBand="0" w:noVBand="0"/>
      </w:tblPr>
      <w:tblGrid>
        <w:gridCol w:w="1200"/>
        <w:gridCol w:w="7056"/>
        <w:gridCol w:w="1210"/>
      </w:tblGrid>
      <w:tr w:rsidR="00E12DA4" w:rsidRPr="00AC774C" w:rsidTr="00363C96">
        <w:trPr>
          <w:cantSplit/>
        </w:trPr>
        <w:tc>
          <w:tcPr>
            <w:tcW w:w="634"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27"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Viruses and the Chemotherapy of Viral Diseases, Atta-ur- Rahman, </w:t>
            </w:r>
            <w:r w:rsidRPr="006A1414">
              <w:rPr>
                <w:i/>
                <w:sz w:val="20"/>
                <w:szCs w:val="20"/>
              </w:rPr>
              <w:t>Biochemica</w:t>
            </w:r>
            <w:r w:rsidRPr="006A1414">
              <w:rPr>
                <w:sz w:val="20"/>
                <w:szCs w:val="20"/>
              </w:rPr>
              <w:t xml:space="preserve">, </w:t>
            </w:r>
            <w:r w:rsidRPr="006A1414">
              <w:rPr>
                <w:b/>
                <w:sz w:val="20"/>
                <w:szCs w:val="20"/>
              </w:rPr>
              <w:t>7</w:t>
            </w:r>
            <w:r w:rsidRPr="006A1414">
              <w:rPr>
                <w:sz w:val="20"/>
                <w:szCs w:val="20"/>
              </w:rPr>
              <w:t>(14), 11 (1969).</w:t>
            </w:r>
          </w:p>
        </w:tc>
        <w:tc>
          <w:tcPr>
            <w:tcW w:w="63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bl>
    <w:p w:rsidR="00E12DA4" w:rsidRDefault="00E12DA4" w:rsidP="00E12DA4"/>
    <w:p w:rsidR="00E12DA4" w:rsidRPr="00363C96" w:rsidRDefault="00E12DA4" w:rsidP="00E12DA4">
      <w:pPr>
        <w:rPr>
          <w:b/>
        </w:rPr>
      </w:pPr>
      <w:r w:rsidRPr="00363C96">
        <w:rPr>
          <w:b/>
        </w:rPr>
        <w:t>1968</w:t>
      </w:r>
    </w:p>
    <w:tbl>
      <w:tblPr>
        <w:tblW w:w="4841" w:type="pct"/>
        <w:tblInd w:w="166" w:type="dxa"/>
        <w:tblLook w:val="01E0" w:firstRow="1" w:lastRow="1" w:firstColumn="1" w:lastColumn="1" w:noHBand="0" w:noVBand="0"/>
      </w:tblPr>
      <w:tblGrid>
        <w:gridCol w:w="1200"/>
        <w:gridCol w:w="7057"/>
        <w:gridCol w:w="1075"/>
      </w:tblGrid>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Improved Total Syntheses of Dihydrocleavamines, 16-Methoxycarbony- dihydrocleavamine and 16-Hydroxydihydrocleavamine, J. Harley-Mason and </w:t>
            </w:r>
            <w:r w:rsidRPr="006A1414">
              <w:rPr>
                <w:b/>
                <w:sz w:val="20"/>
                <w:szCs w:val="20"/>
              </w:rPr>
              <w:t>Atta-ur-Rahman</w:t>
            </w:r>
            <w:r w:rsidRPr="006A1414">
              <w:rPr>
                <w:sz w:val="20"/>
                <w:szCs w:val="20"/>
              </w:rPr>
              <w:t xml:space="preserve">, </w:t>
            </w:r>
            <w:r w:rsidRPr="006A1414">
              <w:rPr>
                <w:i/>
                <w:sz w:val="20"/>
                <w:szCs w:val="20"/>
              </w:rPr>
              <w:t>Chemistry and Industry</w:t>
            </w:r>
            <w:r w:rsidRPr="006A1414">
              <w:rPr>
                <w:sz w:val="20"/>
                <w:szCs w:val="20"/>
              </w:rPr>
              <w:t xml:space="preserve"> (London), </w:t>
            </w:r>
            <w:r w:rsidRPr="006A1414">
              <w:rPr>
                <w:b/>
                <w:sz w:val="20"/>
                <w:szCs w:val="20"/>
              </w:rPr>
              <w:t>52</w:t>
            </w:r>
            <w:r w:rsidRPr="006A1414">
              <w:rPr>
                <w:sz w:val="20"/>
                <w:szCs w:val="20"/>
              </w:rPr>
              <w:t>, 1845 (1968).</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bl>
    <w:p w:rsidR="00E12DA4" w:rsidRDefault="00E12DA4" w:rsidP="00E12DA4"/>
    <w:p w:rsidR="00E12DA4" w:rsidRPr="00363C96" w:rsidRDefault="00E12DA4" w:rsidP="00E12DA4">
      <w:pPr>
        <w:rPr>
          <w:b/>
        </w:rPr>
      </w:pPr>
      <w:r w:rsidRPr="00363C96">
        <w:rPr>
          <w:b/>
        </w:rPr>
        <w:t>1967</w:t>
      </w:r>
    </w:p>
    <w:tbl>
      <w:tblPr>
        <w:tblW w:w="4870" w:type="pct"/>
        <w:tblInd w:w="108" w:type="dxa"/>
        <w:tblLook w:val="01E0" w:firstRow="1" w:lastRow="1" w:firstColumn="1" w:lastColumn="1" w:noHBand="0" w:noVBand="0"/>
      </w:tblPr>
      <w:tblGrid>
        <w:gridCol w:w="1200"/>
        <w:gridCol w:w="7057"/>
        <w:gridCol w:w="1130"/>
      </w:tblGrid>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Total Synthesis of (+)-Methoxycarbonyldihydrocleavamines, J. Harley-Mason and </w:t>
            </w:r>
            <w:r w:rsidRPr="006A1414">
              <w:rPr>
                <w:b/>
                <w:sz w:val="20"/>
                <w:szCs w:val="20"/>
              </w:rPr>
              <w:t>Atta-ur-Rahman</w:t>
            </w:r>
            <w:r w:rsidRPr="006A1414">
              <w:rPr>
                <w:sz w:val="20"/>
                <w:szCs w:val="20"/>
              </w:rPr>
              <w:t xml:space="preserve">, </w:t>
            </w:r>
            <w:r w:rsidRPr="006A1414">
              <w:rPr>
                <w:i/>
                <w:sz w:val="20"/>
                <w:szCs w:val="20"/>
              </w:rPr>
              <w:t>J. Chem. Soc., Chem. Commun.</w:t>
            </w:r>
            <w:r w:rsidRPr="006A1414">
              <w:rPr>
                <w:sz w:val="20"/>
                <w:szCs w:val="20"/>
              </w:rPr>
              <w:t xml:space="preserve">, </w:t>
            </w:r>
            <w:r w:rsidRPr="006A1414">
              <w:rPr>
                <w:b/>
                <w:sz w:val="20"/>
                <w:szCs w:val="20"/>
              </w:rPr>
              <w:t>5</w:t>
            </w:r>
            <w:r w:rsidRPr="006A1414">
              <w:rPr>
                <w:sz w:val="20"/>
                <w:szCs w:val="20"/>
              </w:rPr>
              <w:t>, 208 (1967).</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r w:rsidR="00E12DA4" w:rsidRPr="00AC774C" w:rsidTr="00363C96">
        <w:trPr>
          <w:cantSplit/>
        </w:trPr>
        <w:tc>
          <w:tcPr>
            <w:tcW w:w="639"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59"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Total Synthesis of (+)-16-Hydroxydihydrocleavamines and Partial Synthesis of Demethoxycarbonyldeoxyvinblastine, J. Harley-Mason and </w:t>
            </w:r>
            <w:r w:rsidRPr="006A1414">
              <w:rPr>
                <w:b/>
                <w:sz w:val="20"/>
                <w:szCs w:val="20"/>
              </w:rPr>
              <w:t>Atta-ur-Rahman</w:t>
            </w:r>
            <w:r w:rsidRPr="006A1414">
              <w:rPr>
                <w:sz w:val="20"/>
                <w:szCs w:val="20"/>
              </w:rPr>
              <w:t xml:space="preserve">, </w:t>
            </w:r>
            <w:r w:rsidRPr="006A1414">
              <w:rPr>
                <w:i/>
                <w:sz w:val="20"/>
                <w:szCs w:val="20"/>
              </w:rPr>
              <w:t>J. Chem. Soc., Chem. Commun.</w:t>
            </w:r>
            <w:r w:rsidRPr="006A1414">
              <w:rPr>
                <w:sz w:val="20"/>
                <w:szCs w:val="20"/>
              </w:rPr>
              <w:t xml:space="preserve">, </w:t>
            </w:r>
            <w:r w:rsidRPr="006A1414">
              <w:rPr>
                <w:b/>
                <w:sz w:val="20"/>
                <w:szCs w:val="20"/>
              </w:rPr>
              <w:t>20</w:t>
            </w:r>
            <w:r w:rsidRPr="006A1414">
              <w:rPr>
                <w:sz w:val="20"/>
                <w:szCs w:val="20"/>
              </w:rPr>
              <w:t>, 1048 (1967).</w:t>
            </w:r>
          </w:p>
        </w:tc>
        <w:tc>
          <w:tcPr>
            <w:tcW w:w="602"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bl>
    <w:p w:rsidR="00E12DA4" w:rsidRDefault="00E12DA4" w:rsidP="00E12DA4"/>
    <w:p w:rsidR="00C44F12" w:rsidRDefault="00C44F12" w:rsidP="00E12DA4">
      <w:pPr>
        <w:rPr>
          <w:b/>
        </w:rPr>
      </w:pPr>
    </w:p>
    <w:p w:rsidR="00E12DA4" w:rsidRPr="00363C96" w:rsidRDefault="00E12DA4" w:rsidP="00E12DA4">
      <w:pPr>
        <w:rPr>
          <w:b/>
        </w:rPr>
      </w:pPr>
      <w:r w:rsidRPr="00363C96">
        <w:rPr>
          <w:b/>
        </w:rPr>
        <w:t>1966</w:t>
      </w:r>
    </w:p>
    <w:tbl>
      <w:tblPr>
        <w:tblW w:w="4841" w:type="pct"/>
        <w:tblInd w:w="166" w:type="dxa"/>
        <w:tblLook w:val="01E0" w:firstRow="1" w:lastRow="1" w:firstColumn="1" w:lastColumn="1" w:noHBand="0" w:noVBand="0"/>
      </w:tblPr>
      <w:tblGrid>
        <w:gridCol w:w="1200"/>
        <w:gridCol w:w="7057"/>
        <w:gridCol w:w="1075"/>
      </w:tblGrid>
      <w:tr w:rsidR="00E12DA4" w:rsidRPr="00AC774C" w:rsidTr="00363C96">
        <w:trPr>
          <w:cantSplit/>
        </w:trPr>
        <w:tc>
          <w:tcPr>
            <w:tcW w:w="643" w:type="pct"/>
            <w:shd w:val="clear" w:color="auto" w:fill="FFFFFF" w:themeFill="background1"/>
          </w:tcPr>
          <w:p w:rsidR="00E12DA4" w:rsidRPr="002B3148" w:rsidRDefault="00E12DA4" w:rsidP="00737EBA">
            <w:pPr>
              <w:widowControl w:val="0"/>
              <w:numPr>
                <w:ilvl w:val="0"/>
                <w:numId w:val="19"/>
              </w:num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b/>
                <w:sz w:val="20"/>
                <w:szCs w:val="20"/>
              </w:rPr>
            </w:pPr>
          </w:p>
        </w:tc>
        <w:tc>
          <w:tcPr>
            <w:tcW w:w="3781"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rPr>
            </w:pPr>
            <w:r w:rsidRPr="006A1414">
              <w:rPr>
                <w:sz w:val="20"/>
                <w:szCs w:val="20"/>
              </w:rPr>
              <w:t xml:space="preserve">Total Synthesis of </w:t>
            </w:r>
            <w:r w:rsidRPr="006A1414">
              <w:rPr>
                <w:sz w:val="20"/>
                <w:szCs w:val="20"/>
              </w:rPr>
              <w:t xml:space="preserve"> and </w:t>
            </w:r>
            <w:r w:rsidRPr="006A1414">
              <w:rPr>
                <w:sz w:val="20"/>
                <w:szCs w:val="20"/>
              </w:rPr>
              <w:t xml:space="preserve">-(+)-Dihydrocleavamines, J Harley-Mason, </w:t>
            </w:r>
            <w:r w:rsidRPr="006A1414">
              <w:rPr>
                <w:b/>
                <w:sz w:val="20"/>
                <w:szCs w:val="20"/>
              </w:rPr>
              <w:t>Atta-ur-Rahman</w:t>
            </w:r>
            <w:r w:rsidRPr="006A1414">
              <w:rPr>
                <w:sz w:val="20"/>
                <w:szCs w:val="20"/>
              </w:rPr>
              <w:t xml:space="preserve">and (in part) J. A. Beisler, </w:t>
            </w:r>
            <w:r w:rsidRPr="006A1414">
              <w:rPr>
                <w:i/>
                <w:sz w:val="20"/>
                <w:szCs w:val="20"/>
              </w:rPr>
              <w:t>J. Chem. Soc., Chem. Commun.</w:t>
            </w:r>
            <w:r w:rsidRPr="006A1414">
              <w:rPr>
                <w:sz w:val="20"/>
                <w:szCs w:val="20"/>
              </w:rPr>
              <w:t xml:space="preserve">, </w:t>
            </w:r>
            <w:r w:rsidRPr="006A1414">
              <w:rPr>
                <w:b/>
                <w:sz w:val="20"/>
                <w:szCs w:val="20"/>
              </w:rPr>
              <w:t>20</w:t>
            </w:r>
            <w:r w:rsidRPr="006A1414">
              <w:rPr>
                <w:sz w:val="20"/>
                <w:szCs w:val="20"/>
              </w:rPr>
              <w:t xml:space="preserve">, 743 (1966). </w:t>
            </w:r>
          </w:p>
        </w:tc>
        <w:tc>
          <w:tcPr>
            <w:tcW w:w="576" w:type="pct"/>
            <w:shd w:val="clear" w:color="auto" w:fill="FFFFFF" w:themeFill="background1"/>
          </w:tcPr>
          <w:p w:rsidR="00E12DA4" w:rsidRPr="006A1414" w:rsidRDefault="00E12DA4" w:rsidP="000D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rPr>
                <w:b/>
                <w:sz w:val="20"/>
                <w:szCs w:val="20"/>
              </w:rPr>
            </w:pPr>
            <w:r w:rsidRPr="006A1414">
              <w:rPr>
                <w:b/>
                <w:sz w:val="20"/>
                <w:szCs w:val="20"/>
              </w:rPr>
              <w:t>UK</w:t>
            </w:r>
          </w:p>
        </w:tc>
      </w:tr>
    </w:tbl>
    <w:p w:rsidR="00B431D6" w:rsidRDefault="00B431D6" w:rsidP="00D85DCA">
      <w:pPr>
        <w:spacing w:line="60" w:lineRule="exact"/>
        <w:rPr>
          <w:b/>
          <w:bCs/>
        </w:rPr>
      </w:pPr>
    </w:p>
    <w:sectPr w:rsidR="00B431D6" w:rsidSect="002740FE">
      <w:headerReference w:type="default" r:id="rId100"/>
      <w:pgSz w:w="11906" w:h="16838" w:code="9"/>
      <w:pgMar w:top="1134" w:right="1134" w:bottom="153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8BC" w:rsidRDefault="000C18BC" w:rsidP="00454C55">
      <w:r>
        <w:separator/>
      </w:r>
    </w:p>
  </w:endnote>
  <w:endnote w:type="continuationSeparator" w:id="0">
    <w:p w:rsidR="000C18BC" w:rsidRDefault="000C18BC" w:rsidP="0045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Neue LT Std L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8BC" w:rsidRDefault="000C18BC" w:rsidP="00454C55">
      <w:r>
        <w:separator/>
      </w:r>
    </w:p>
  </w:footnote>
  <w:footnote w:type="continuationSeparator" w:id="0">
    <w:p w:rsidR="000C18BC" w:rsidRDefault="000C18BC" w:rsidP="00454C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EBA" w:rsidRDefault="00737EBA" w:rsidP="000D0E52">
    <w:pPr>
      <w:pStyle w:val="Header"/>
      <w:pBdr>
        <w:bottom w:val="double" w:sz="4" w:space="1" w:color="auto"/>
      </w:pBdr>
      <w:tabs>
        <w:tab w:val="clear" w:pos="9360"/>
        <w:tab w:val="left" w:pos="8100"/>
        <w:tab w:val="right" w:pos="9781"/>
      </w:tabs>
      <w:rPr>
        <w:rFonts w:ascii="Comic Sans MS" w:hAnsi="Comic Sans MS"/>
        <w:b/>
        <w:i/>
        <w:sz w:val="18"/>
        <w:lang w:val="sv-SE"/>
      </w:rPr>
    </w:pPr>
    <w:r>
      <w:rPr>
        <w:rFonts w:ascii="Comic Sans MS" w:hAnsi="Comic Sans MS"/>
        <w:b/>
        <w:i/>
        <w:sz w:val="18"/>
        <w:lang w:val="sv-SE"/>
      </w:rPr>
      <w:t>List of Publications</w:t>
    </w:r>
    <w:r>
      <w:rPr>
        <w:rFonts w:ascii="Comic Sans MS" w:hAnsi="Comic Sans MS"/>
        <w:b/>
        <w:i/>
        <w:sz w:val="18"/>
        <w:lang w:val="sv-SE"/>
      </w:rPr>
      <w:tab/>
      <w:t>Atta-ur-Rahman</w:t>
    </w:r>
    <w:r>
      <w:rPr>
        <w:rFonts w:ascii="Comic Sans MS" w:hAnsi="Comic Sans MS"/>
        <w:b/>
        <w:i/>
        <w:sz w:val="18"/>
        <w:lang w:val="sv-SE"/>
      </w:rPr>
      <w:tab/>
    </w:r>
    <w:r>
      <w:rPr>
        <w:rFonts w:ascii="Comic Sans MS" w:hAnsi="Comic Sans MS"/>
        <w:b/>
        <w:i/>
        <w:sz w:val="18"/>
        <w:lang w:val="sv-SE"/>
      </w:rPr>
      <w:tab/>
      <w:t xml:space="preserve"> Page </w:t>
    </w:r>
    <w:r>
      <w:rPr>
        <w:rFonts w:ascii="Comic Sans MS" w:hAnsi="Comic Sans MS"/>
        <w:b/>
        <w:i/>
        <w:sz w:val="18"/>
      </w:rPr>
      <w:fldChar w:fldCharType="begin"/>
    </w:r>
    <w:r>
      <w:rPr>
        <w:rFonts w:ascii="Comic Sans MS" w:hAnsi="Comic Sans MS"/>
        <w:b/>
        <w:i/>
        <w:sz w:val="18"/>
        <w:lang w:val="sv-SE"/>
      </w:rPr>
      <w:instrText xml:space="preserve">PAGE  </w:instrText>
    </w:r>
    <w:r>
      <w:rPr>
        <w:rFonts w:ascii="Comic Sans MS" w:hAnsi="Comic Sans MS"/>
        <w:b/>
        <w:i/>
        <w:sz w:val="18"/>
      </w:rPr>
      <w:fldChar w:fldCharType="separate"/>
    </w:r>
    <w:r w:rsidR="0001513C">
      <w:rPr>
        <w:rFonts w:ascii="Comic Sans MS" w:hAnsi="Comic Sans MS"/>
        <w:b/>
        <w:i/>
        <w:noProof/>
        <w:sz w:val="18"/>
      </w:rPr>
      <w:t>2</w:t>
    </w:r>
    <w:r>
      <w:rPr>
        <w:rFonts w:ascii="Comic Sans MS" w:hAnsi="Comic Sans MS"/>
        <w:b/>
        <w:i/>
        <w:sz w:val="18"/>
      </w:rPr>
      <w:fldChar w:fldCharType="end"/>
    </w:r>
  </w:p>
  <w:p w:rsidR="00737EBA" w:rsidRDefault="00737EB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3461"/>
    <w:multiLevelType w:val="hybridMultilevel"/>
    <w:tmpl w:val="79C4CAA6"/>
    <w:lvl w:ilvl="0" w:tplc="70C6C458">
      <w:start w:val="94"/>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83326"/>
    <w:multiLevelType w:val="hybridMultilevel"/>
    <w:tmpl w:val="1DD251D0"/>
    <w:lvl w:ilvl="0" w:tplc="0409000F">
      <w:start w:val="1"/>
      <w:numFmt w:val="decimal"/>
      <w:lvlText w:val="%1."/>
      <w:lvlJc w:val="left"/>
      <w:pPr>
        <w:tabs>
          <w:tab w:val="num" w:pos="963"/>
        </w:tabs>
        <w:ind w:left="540" w:firstLine="0"/>
      </w:pPr>
      <w:rPr>
        <w:rFonts w:hint="default"/>
        <w:b w:val="0"/>
        <w:i w:val="0"/>
        <w:sz w:val="20"/>
        <w:szCs w:val="20"/>
        <w:vertAlign w:val="baseline"/>
      </w:rPr>
    </w:lvl>
    <w:lvl w:ilvl="1" w:tplc="0409000F">
      <w:start w:val="1"/>
      <w:numFmt w:val="decimal"/>
      <w:lvlText w:val="%2."/>
      <w:lvlJc w:val="left"/>
      <w:pPr>
        <w:tabs>
          <w:tab w:val="num" w:pos="1440"/>
        </w:tabs>
        <w:ind w:left="1440" w:hanging="360"/>
      </w:pPr>
      <w:rPr>
        <w:rFonts w:hint="default"/>
        <w:b w:val="0"/>
        <w:i w:val="0"/>
        <w:sz w:val="20"/>
        <w:szCs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282B9E"/>
    <w:multiLevelType w:val="hybridMultilevel"/>
    <w:tmpl w:val="DF66D270"/>
    <w:lvl w:ilvl="0" w:tplc="A3BE3B94">
      <w:start w:val="1"/>
      <w:numFmt w:val="decimal"/>
      <w:lvlText w:val="%1."/>
      <w:lvlJc w:val="left"/>
      <w:pPr>
        <w:ind w:left="480" w:hanging="420"/>
      </w:pPr>
      <w:rPr>
        <w:b/>
      </w:rPr>
    </w:lvl>
    <w:lvl w:ilvl="1" w:tplc="04090019">
      <w:start w:val="1"/>
      <w:numFmt w:val="lowerLetter"/>
      <w:lvlText w:val="%2)"/>
      <w:lvlJc w:val="left"/>
      <w:pPr>
        <w:ind w:left="900" w:hanging="420"/>
      </w:pPr>
    </w:lvl>
    <w:lvl w:ilvl="2" w:tplc="0409001B">
      <w:start w:val="1"/>
      <w:numFmt w:val="lowerRoman"/>
      <w:lvlText w:val="%3."/>
      <w:lvlJc w:val="right"/>
      <w:pPr>
        <w:ind w:left="1320" w:hanging="420"/>
      </w:pPr>
    </w:lvl>
    <w:lvl w:ilvl="3" w:tplc="0409000F">
      <w:start w:val="1"/>
      <w:numFmt w:val="decimal"/>
      <w:lvlText w:val="%4."/>
      <w:lvlJc w:val="left"/>
      <w:pPr>
        <w:ind w:left="1740" w:hanging="420"/>
      </w:pPr>
    </w:lvl>
    <w:lvl w:ilvl="4" w:tplc="04090019">
      <w:start w:val="1"/>
      <w:numFmt w:val="lowerLetter"/>
      <w:lvlText w:val="%5)"/>
      <w:lvlJc w:val="left"/>
      <w:pPr>
        <w:ind w:left="2160" w:hanging="420"/>
      </w:pPr>
    </w:lvl>
    <w:lvl w:ilvl="5" w:tplc="0409001B">
      <w:start w:val="1"/>
      <w:numFmt w:val="lowerRoman"/>
      <w:lvlText w:val="%6."/>
      <w:lvlJc w:val="right"/>
      <w:pPr>
        <w:ind w:left="2580" w:hanging="420"/>
      </w:pPr>
    </w:lvl>
    <w:lvl w:ilvl="6" w:tplc="0409000F">
      <w:start w:val="1"/>
      <w:numFmt w:val="decimal"/>
      <w:lvlText w:val="%7."/>
      <w:lvlJc w:val="left"/>
      <w:pPr>
        <w:ind w:left="3000" w:hanging="420"/>
      </w:pPr>
    </w:lvl>
    <w:lvl w:ilvl="7" w:tplc="04090019">
      <w:start w:val="1"/>
      <w:numFmt w:val="lowerLetter"/>
      <w:lvlText w:val="%8)"/>
      <w:lvlJc w:val="left"/>
      <w:pPr>
        <w:ind w:left="3420" w:hanging="420"/>
      </w:pPr>
    </w:lvl>
    <w:lvl w:ilvl="8" w:tplc="0409001B">
      <w:start w:val="1"/>
      <w:numFmt w:val="lowerRoman"/>
      <w:lvlText w:val="%9."/>
      <w:lvlJc w:val="right"/>
      <w:pPr>
        <w:ind w:left="3840" w:hanging="420"/>
      </w:pPr>
    </w:lvl>
  </w:abstractNum>
  <w:abstractNum w:abstractNumId="3" w15:restartNumberingAfterBreak="0">
    <w:nsid w:val="0EF50949"/>
    <w:multiLevelType w:val="hybridMultilevel"/>
    <w:tmpl w:val="EAD80C88"/>
    <w:lvl w:ilvl="0" w:tplc="A0AEAFFE">
      <w:start w:val="94"/>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16ADD"/>
    <w:multiLevelType w:val="multilevel"/>
    <w:tmpl w:val="BAD65840"/>
    <w:lvl w:ilvl="0">
      <w:start w:val="1"/>
      <w:numFmt w:val="upperLetter"/>
      <w:lvlText w:val="%1."/>
      <w:lvlJc w:val="left"/>
      <w:pPr>
        <w:tabs>
          <w:tab w:val="num" w:pos="810"/>
        </w:tabs>
        <w:ind w:left="810" w:hanging="360"/>
      </w:pPr>
      <w:rPr>
        <w:sz w:val="28"/>
        <w:szCs w:val="28"/>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81812CB"/>
    <w:multiLevelType w:val="multilevel"/>
    <w:tmpl w:val="348E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6E1F58"/>
    <w:multiLevelType w:val="hybridMultilevel"/>
    <w:tmpl w:val="7B62E1B6"/>
    <w:lvl w:ilvl="0" w:tplc="4EE65872">
      <w:start w:val="117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31577"/>
    <w:multiLevelType w:val="multilevel"/>
    <w:tmpl w:val="76B4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373FC1"/>
    <w:multiLevelType w:val="hybridMultilevel"/>
    <w:tmpl w:val="1040B00C"/>
    <w:lvl w:ilvl="0" w:tplc="D6FC1A3A">
      <w:start w:val="198"/>
      <w:numFmt w:val="decimal"/>
      <w:lvlText w:val="%1."/>
      <w:lvlJc w:val="left"/>
      <w:pPr>
        <w:tabs>
          <w:tab w:val="num" w:pos="1053"/>
        </w:tabs>
        <w:ind w:left="630" w:firstLine="0"/>
      </w:pPr>
      <w:rPr>
        <w:rFonts w:ascii="Times New Roman" w:hAnsi="Times New Roman" w:cs="Times New Roman" w:hint="default"/>
        <w:b w:val="0"/>
        <w:i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2C6E25"/>
    <w:multiLevelType w:val="hybridMultilevel"/>
    <w:tmpl w:val="40485BE0"/>
    <w:lvl w:ilvl="0" w:tplc="DDF20BFE">
      <w:start w:val="1"/>
      <w:numFmt w:val="decimal"/>
      <w:lvlText w:val="%1."/>
      <w:lvlJc w:val="left"/>
      <w:pPr>
        <w:tabs>
          <w:tab w:val="num" w:pos="963"/>
        </w:tabs>
        <w:ind w:left="540" w:firstLine="0"/>
      </w:pPr>
      <w:rPr>
        <w:rFonts w:ascii="Times New Roman" w:hAnsi="Times New Roman" w:cs="Times New Roman" w:hint="default"/>
        <w:b w:val="0"/>
        <w:i w:val="0"/>
        <w:sz w:val="20"/>
        <w:szCs w:val="20"/>
        <w:vertAlign w:val="baseline"/>
      </w:rPr>
    </w:lvl>
    <w:lvl w:ilvl="1" w:tplc="0409000F">
      <w:start w:val="1"/>
      <w:numFmt w:val="decimal"/>
      <w:lvlText w:val="%2."/>
      <w:lvlJc w:val="left"/>
      <w:pPr>
        <w:tabs>
          <w:tab w:val="num" w:pos="1440"/>
        </w:tabs>
        <w:ind w:left="1440" w:hanging="360"/>
      </w:pPr>
      <w:rPr>
        <w:rFonts w:hint="default"/>
        <w:b w:val="0"/>
        <w:i w:val="0"/>
        <w:sz w:val="20"/>
        <w:szCs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CB3D91"/>
    <w:multiLevelType w:val="hybridMultilevel"/>
    <w:tmpl w:val="40485BE0"/>
    <w:lvl w:ilvl="0" w:tplc="DDF20BFE">
      <w:start w:val="1"/>
      <w:numFmt w:val="decimal"/>
      <w:lvlText w:val="%1."/>
      <w:lvlJc w:val="left"/>
      <w:pPr>
        <w:tabs>
          <w:tab w:val="num" w:pos="963"/>
        </w:tabs>
        <w:ind w:left="540" w:firstLine="0"/>
      </w:pPr>
      <w:rPr>
        <w:rFonts w:ascii="Times New Roman" w:hAnsi="Times New Roman" w:cs="Times New Roman" w:hint="default"/>
        <w:b w:val="0"/>
        <w:i w:val="0"/>
        <w:sz w:val="20"/>
        <w:szCs w:val="20"/>
        <w:vertAlign w:val="baseline"/>
      </w:rPr>
    </w:lvl>
    <w:lvl w:ilvl="1" w:tplc="0409000F">
      <w:start w:val="1"/>
      <w:numFmt w:val="decimal"/>
      <w:lvlText w:val="%2."/>
      <w:lvlJc w:val="left"/>
      <w:pPr>
        <w:tabs>
          <w:tab w:val="num" w:pos="1440"/>
        </w:tabs>
        <w:ind w:left="1440" w:hanging="360"/>
      </w:pPr>
      <w:rPr>
        <w:rFonts w:hint="default"/>
        <w:b w:val="0"/>
        <w:i w:val="0"/>
        <w:sz w:val="20"/>
        <w:szCs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BE7C67"/>
    <w:multiLevelType w:val="hybridMultilevel"/>
    <w:tmpl w:val="948ADEB6"/>
    <w:lvl w:ilvl="0" w:tplc="6DDC3222">
      <w:start w:val="104"/>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332BB9"/>
    <w:multiLevelType w:val="hybridMultilevel"/>
    <w:tmpl w:val="E27AE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7A5DE6"/>
    <w:multiLevelType w:val="hybridMultilevel"/>
    <w:tmpl w:val="40485BE0"/>
    <w:lvl w:ilvl="0" w:tplc="DDF20BFE">
      <w:start w:val="1"/>
      <w:numFmt w:val="decimal"/>
      <w:lvlText w:val="%1."/>
      <w:lvlJc w:val="left"/>
      <w:pPr>
        <w:tabs>
          <w:tab w:val="num" w:pos="963"/>
        </w:tabs>
        <w:ind w:left="540" w:firstLine="0"/>
      </w:pPr>
      <w:rPr>
        <w:rFonts w:ascii="Times New Roman" w:hAnsi="Times New Roman" w:cs="Times New Roman" w:hint="default"/>
        <w:b w:val="0"/>
        <w:i w:val="0"/>
        <w:sz w:val="20"/>
        <w:szCs w:val="20"/>
        <w:vertAlign w:val="baseline"/>
      </w:rPr>
    </w:lvl>
    <w:lvl w:ilvl="1" w:tplc="0409000F">
      <w:start w:val="1"/>
      <w:numFmt w:val="decimal"/>
      <w:lvlText w:val="%2."/>
      <w:lvlJc w:val="left"/>
      <w:pPr>
        <w:tabs>
          <w:tab w:val="num" w:pos="1440"/>
        </w:tabs>
        <w:ind w:left="1440" w:hanging="360"/>
      </w:pPr>
      <w:rPr>
        <w:rFonts w:hint="default"/>
        <w:b w:val="0"/>
        <w:i w:val="0"/>
        <w:sz w:val="20"/>
        <w:szCs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3D6AB1"/>
    <w:multiLevelType w:val="hybridMultilevel"/>
    <w:tmpl w:val="3DE8445E"/>
    <w:lvl w:ilvl="0" w:tplc="EFBA404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6E66EE"/>
    <w:multiLevelType w:val="hybridMultilevel"/>
    <w:tmpl w:val="38847436"/>
    <w:lvl w:ilvl="0" w:tplc="DDF20BFE">
      <w:start w:val="1"/>
      <w:numFmt w:val="decimal"/>
      <w:lvlText w:val="%1."/>
      <w:lvlJc w:val="left"/>
      <w:pPr>
        <w:tabs>
          <w:tab w:val="num" w:pos="963"/>
        </w:tabs>
        <w:ind w:left="540" w:firstLine="0"/>
      </w:pPr>
      <w:rPr>
        <w:rFonts w:ascii="Times New Roman" w:hAnsi="Times New Roman" w:cs="Times New Roman" w:hint="default"/>
        <w:b w:val="0"/>
        <w:i w:val="0"/>
        <w:sz w:val="20"/>
        <w:szCs w:val="20"/>
        <w:vertAlign w:val="baseline"/>
      </w:rPr>
    </w:lvl>
    <w:lvl w:ilvl="1" w:tplc="0409000F">
      <w:start w:val="1"/>
      <w:numFmt w:val="decimal"/>
      <w:lvlText w:val="%2."/>
      <w:lvlJc w:val="left"/>
      <w:pPr>
        <w:tabs>
          <w:tab w:val="num" w:pos="1440"/>
        </w:tabs>
        <w:ind w:left="1440" w:hanging="360"/>
      </w:pPr>
      <w:rPr>
        <w:rFonts w:hint="default"/>
        <w:b w:val="0"/>
        <w:i w:val="0"/>
        <w:sz w:val="20"/>
        <w:szCs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4070158"/>
    <w:multiLevelType w:val="hybridMultilevel"/>
    <w:tmpl w:val="62889184"/>
    <w:lvl w:ilvl="0" w:tplc="C52E0FEA">
      <w:start w:val="84"/>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E758FC"/>
    <w:multiLevelType w:val="hybridMultilevel"/>
    <w:tmpl w:val="0CA69EF8"/>
    <w:lvl w:ilvl="0" w:tplc="EFBA404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94076F"/>
    <w:multiLevelType w:val="hybridMultilevel"/>
    <w:tmpl w:val="D2A48BD8"/>
    <w:lvl w:ilvl="0" w:tplc="12C8CE4C">
      <w:start w:val="1"/>
      <w:numFmt w:val="decimal"/>
      <w:lvlText w:val="404%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16"/>
  </w:num>
  <w:num w:numId="4">
    <w:abstractNumId w:val="0"/>
  </w:num>
  <w:num w:numId="5">
    <w:abstractNumId w:val="11"/>
  </w:num>
  <w:num w:numId="6">
    <w:abstractNumId w:val="1"/>
  </w:num>
  <w:num w:numId="7">
    <w:abstractNumId w:val="9"/>
  </w:num>
  <w:num w:numId="8">
    <w:abstractNumId w:val="13"/>
  </w:num>
  <w:num w:numId="9">
    <w:abstractNumId w:val="8"/>
  </w:num>
  <w:num w:numId="10">
    <w:abstractNumId w:val="12"/>
  </w:num>
  <w:num w:numId="11">
    <w:abstractNumId w:val="10"/>
  </w:num>
  <w:num w:numId="12">
    <w:abstractNumId w:val="6"/>
  </w:num>
  <w:num w:numId="13">
    <w:abstractNumId w:val="15"/>
  </w:num>
  <w:num w:numId="14">
    <w:abstractNumId w:val="5"/>
  </w:num>
  <w:num w:numId="15">
    <w:abstractNumId w:val="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4"/>
  </w:num>
  <w:num w:numId="1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C55"/>
    <w:rsid w:val="000015BD"/>
    <w:rsid w:val="00002A5F"/>
    <w:rsid w:val="0001513C"/>
    <w:rsid w:val="00021DAF"/>
    <w:rsid w:val="00026E5D"/>
    <w:rsid w:val="00040006"/>
    <w:rsid w:val="000553FE"/>
    <w:rsid w:val="000576F5"/>
    <w:rsid w:val="00057CC4"/>
    <w:rsid w:val="00057FDB"/>
    <w:rsid w:val="000772FE"/>
    <w:rsid w:val="000958EF"/>
    <w:rsid w:val="000B6271"/>
    <w:rsid w:val="000C11B5"/>
    <w:rsid w:val="000C18BC"/>
    <w:rsid w:val="000C3C89"/>
    <w:rsid w:val="000C4494"/>
    <w:rsid w:val="000D0E52"/>
    <w:rsid w:val="000D42C1"/>
    <w:rsid w:val="000E0346"/>
    <w:rsid w:val="000F02CC"/>
    <w:rsid w:val="000F679E"/>
    <w:rsid w:val="00100605"/>
    <w:rsid w:val="00101F0C"/>
    <w:rsid w:val="00107B1E"/>
    <w:rsid w:val="00110F61"/>
    <w:rsid w:val="001112F2"/>
    <w:rsid w:val="001146C7"/>
    <w:rsid w:val="00127C5A"/>
    <w:rsid w:val="00162716"/>
    <w:rsid w:val="001638B8"/>
    <w:rsid w:val="0016455B"/>
    <w:rsid w:val="00171111"/>
    <w:rsid w:val="00181157"/>
    <w:rsid w:val="00186E40"/>
    <w:rsid w:val="00190463"/>
    <w:rsid w:val="001955FC"/>
    <w:rsid w:val="001A29D1"/>
    <w:rsid w:val="001A38E8"/>
    <w:rsid w:val="001A5CB8"/>
    <w:rsid w:val="001A5D6C"/>
    <w:rsid w:val="001B5138"/>
    <w:rsid w:val="001D2D9F"/>
    <w:rsid w:val="001E178E"/>
    <w:rsid w:val="001F2DAE"/>
    <w:rsid w:val="00215620"/>
    <w:rsid w:val="00215ACD"/>
    <w:rsid w:val="0022085B"/>
    <w:rsid w:val="0022258D"/>
    <w:rsid w:val="00227AAE"/>
    <w:rsid w:val="002343CC"/>
    <w:rsid w:val="0023525D"/>
    <w:rsid w:val="00241724"/>
    <w:rsid w:val="00250358"/>
    <w:rsid w:val="002552E4"/>
    <w:rsid w:val="00260C00"/>
    <w:rsid w:val="002674B0"/>
    <w:rsid w:val="00271A96"/>
    <w:rsid w:val="002740FE"/>
    <w:rsid w:val="002763C0"/>
    <w:rsid w:val="0029091E"/>
    <w:rsid w:val="00295840"/>
    <w:rsid w:val="002B3148"/>
    <w:rsid w:val="002B5875"/>
    <w:rsid w:val="002B6D9A"/>
    <w:rsid w:val="002C27F7"/>
    <w:rsid w:val="002C6B3C"/>
    <w:rsid w:val="002E2840"/>
    <w:rsid w:val="002F492C"/>
    <w:rsid w:val="00300737"/>
    <w:rsid w:val="00306064"/>
    <w:rsid w:val="00310F9F"/>
    <w:rsid w:val="00316F38"/>
    <w:rsid w:val="003261E3"/>
    <w:rsid w:val="00331BA7"/>
    <w:rsid w:val="00354B3E"/>
    <w:rsid w:val="00354F00"/>
    <w:rsid w:val="00363C96"/>
    <w:rsid w:val="00367D2F"/>
    <w:rsid w:val="00372D6C"/>
    <w:rsid w:val="003A7191"/>
    <w:rsid w:val="003B351D"/>
    <w:rsid w:val="003C7BFE"/>
    <w:rsid w:val="003C7EAC"/>
    <w:rsid w:val="003D180E"/>
    <w:rsid w:val="003D4281"/>
    <w:rsid w:val="003E0DA2"/>
    <w:rsid w:val="003F14E1"/>
    <w:rsid w:val="00407481"/>
    <w:rsid w:val="00414F9F"/>
    <w:rsid w:val="00415812"/>
    <w:rsid w:val="0042501A"/>
    <w:rsid w:val="004342AD"/>
    <w:rsid w:val="004513C2"/>
    <w:rsid w:val="00452D55"/>
    <w:rsid w:val="00454C55"/>
    <w:rsid w:val="00482234"/>
    <w:rsid w:val="004905B5"/>
    <w:rsid w:val="004925D0"/>
    <w:rsid w:val="004933A1"/>
    <w:rsid w:val="0049619B"/>
    <w:rsid w:val="004A710C"/>
    <w:rsid w:val="004A761B"/>
    <w:rsid w:val="004B463B"/>
    <w:rsid w:val="004B7E63"/>
    <w:rsid w:val="004C4DB9"/>
    <w:rsid w:val="004C6301"/>
    <w:rsid w:val="004D74A8"/>
    <w:rsid w:val="004F601D"/>
    <w:rsid w:val="004F7504"/>
    <w:rsid w:val="005072D3"/>
    <w:rsid w:val="00511C38"/>
    <w:rsid w:val="0051441B"/>
    <w:rsid w:val="00515A41"/>
    <w:rsid w:val="00531CB6"/>
    <w:rsid w:val="00533973"/>
    <w:rsid w:val="00536E44"/>
    <w:rsid w:val="005406CD"/>
    <w:rsid w:val="00542F05"/>
    <w:rsid w:val="00553CA8"/>
    <w:rsid w:val="00560A06"/>
    <w:rsid w:val="005677B1"/>
    <w:rsid w:val="00573CF8"/>
    <w:rsid w:val="00573E5B"/>
    <w:rsid w:val="0057584D"/>
    <w:rsid w:val="00595998"/>
    <w:rsid w:val="005A0BB1"/>
    <w:rsid w:val="005D59AD"/>
    <w:rsid w:val="0060055A"/>
    <w:rsid w:val="00612D17"/>
    <w:rsid w:val="00633FAE"/>
    <w:rsid w:val="00641C04"/>
    <w:rsid w:val="00655748"/>
    <w:rsid w:val="00663831"/>
    <w:rsid w:val="00684071"/>
    <w:rsid w:val="006A233A"/>
    <w:rsid w:val="006C3CC6"/>
    <w:rsid w:val="006C6910"/>
    <w:rsid w:val="006D4B41"/>
    <w:rsid w:val="006D569C"/>
    <w:rsid w:val="006F3FAC"/>
    <w:rsid w:val="006F4E35"/>
    <w:rsid w:val="00715769"/>
    <w:rsid w:val="00722C25"/>
    <w:rsid w:val="00725EA2"/>
    <w:rsid w:val="00737EBA"/>
    <w:rsid w:val="007401D8"/>
    <w:rsid w:val="00775FC0"/>
    <w:rsid w:val="00780BF4"/>
    <w:rsid w:val="0079178D"/>
    <w:rsid w:val="007B449B"/>
    <w:rsid w:val="007D49EC"/>
    <w:rsid w:val="007D5CB7"/>
    <w:rsid w:val="007E05F2"/>
    <w:rsid w:val="007E675E"/>
    <w:rsid w:val="007F09CD"/>
    <w:rsid w:val="00800DD6"/>
    <w:rsid w:val="0080278F"/>
    <w:rsid w:val="0081130B"/>
    <w:rsid w:val="00826655"/>
    <w:rsid w:val="008276A3"/>
    <w:rsid w:val="00834121"/>
    <w:rsid w:val="008425A2"/>
    <w:rsid w:val="008526B5"/>
    <w:rsid w:val="0085318E"/>
    <w:rsid w:val="00865FF8"/>
    <w:rsid w:val="008A0052"/>
    <w:rsid w:val="008A7962"/>
    <w:rsid w:val="008D73C6"/>
    <w:rsid w:val="008E0A88"/>
    <w:rsid w:val="008F283E"/>
    <w:rsid w:val="00903448"/>
    <w:rsid w:val="00914FFB"/>
    <w:rsid w:val="00955600"/>
    <w:rsid w:val="00976DDA"/>
    <w:rsid w:val="009A187E"/>
    <w:rsid w:val="009B01A4"/>
    <w:rsid w:val="009B45F3"/>
    <w:rsid w:val="009B4E78"/>
    <w:rsid w:val="009F354C"/>
    <w:rsid w:val="00A01DFA"/>
    <w:rsid w:val="00A07B3C"/>
    <w:rsid w:val="00A11827"/>
    <w:rsid w:val="00A143E1"/>
    <w:rsid w:val="00A503E4"/>
    <w:rsid w:val="00A517C0"/>
    <w:rsid w:val="00A61E17"/>
    <w:rsid w:val="00A670CC"/>
    <w:rsid w:val="00A72542"/>
    <w:rsid w:val="00A916B7"/>
    <w:rsid w:val="00AA591C"/>
    <w:rsid w:val="00AB318B"/>
    <w:rsid w:val="00AC6906"/>
    <w:rsid w:val="00AF00F2"/>
    <w:rsid w:val="00B105F7"/>
    <w:rsid w:val="00B150D2"/>
    <w:rsid w:val="00B15BFF"/>
    <w:rsid w:val="00B16B80"/>
    <w:rsid w:val="00B16C1E"/>
    <w:rsid w:val="00B17D00"/>
    <w:rsid w:val="00B223CC"/>
    <w:rsid w:val="00B22A5F"/>
    <w:rsid w:val="00B3498D"/>
    <w:rsid w:val="00B431D6"/>
    <w:rsid w:val="00B60749"/>
    <w:rsid w:val="00B61374"/>
    <w:rsid w:val="00B77726"/>
    <w:rsid w:val="00B835CE"/>
    <w:rsid w:val="00BA326E"/>
    <w:rsid w:val="00BB142E"/>
    <w:rsid w:val="00BB4F3C"/>
    <w:rsid w:val="00BB7EB1"/>
    <w:rsid w:val="00BF0C79"/>
    <w:rsid w:val="00BF44B3"/>
    <w:rsid w:val="00C0468F"/>
    <w:rsid w:val="00C11F47"/>
    <w:rsid w:val="00C23003"/>
    <w:rsid w:val="00C44F12"/>
    <w:rsid w:val="00C54A0A"/>
    <w:rsid w:val="00C606C9"/>
    <w:rsid w:val="00C73F1B"/>
    <w:rsid w:val="00CB0B75"/>
    <w:rsid w:val="00CE00B8"/>
    <w:rsid w:val="00CE417E"/>
    <w:rsid w:val="00CF29A9"/>
    <w:rsid w:val="00D044E7"/>
    <w:rsid w:val="00D10CDA"/>
    <w:rsid w:val="00D10F5D"/>
    <w:rsid w:val="00D11209"/>
    <w:rsid w:val="00D1605B"/>
    <w:rsid w:val="00D16412"/>
    <w:rsid w:val="00D22C9A"/>
    <w:rsid w:val="00D30EA5"/>
    <w:rsid w:val="00D330AA"/>
    <w:rsid w:val="00D438E6"/>
    <w:rsid w:val="00D61426"/>
    <w:rsid w:val="00D7500E"/>
    <w:rsid w:val="00D76ECA"/>
    <w:rsid w:val="00D841F0"/>
    <w:rsid w:val="00D85DCA"/>
    <w:rsid w:val="00DA64FD"/>
    <w:rsid w:val="00DB6EA0"/>
    <w:rsid w:val="00DC5D0A"/>
    <w:rsid w:val="00DD16B4"/>
    <w:rsid w:val="00DD2400"/>
    <w:rsid w:val="00DD4FAB"/>
    <w:rsid w:val="00DD7252"/>
    <w:rsid w:val="00E12DA4"/>
    <w:rsid w:val="00E12EBE"/>
    <w:rsid w:val="00E15AD7"/>
    <w:rsid w:val="00E43403"/>
    <w:rsid w:val="00E4559C"/>
    <w:rsid w:val="00E5797A"/>
    <w:rsid w:val="00E6695D"/>
    <w:rsid w:val="00E93861"/>
    <w:rsid w:val="00E94072"/>
    <w:rsid w:val="00EA2A6C"/>
    <w:rsid w:val="00EB1D19"/>
    <w:rsid w:val="00ED6B60"/>
    <w:rsid w:val="00EE22D4"/>
    <w:rsid w:val="00F014F4"/>
    <w:rsid w:val="00F03C9B"/>
    <w:rsid w:val="00F06130"/>
    <w:rsid w:val="00F21802"/>
    <w:rsid w:val="00F24294"/>
    <w:rsid w:val="00F26B4B"/>
    <w:rsid w:val="00F415A0"/>
    <w:rsid w:val="00F530DC"/>
    <w:rsid w:val="00F73C37"/>
    <w:rsid w:val="00F86341"/>
    <w:rsid w:val="00F975E5"/>
    <w:rsid w:val="00FA6407"/>
    <w:rsid w:val="00FB30F9"/>
    <w:rsid w:val="00FB5837"/>
    <w:rsid w:val="00FD4818"/>
    <w:rsid w:val="00FD5F87"/>
    <w:rsid w:val="00FE0042"/>
    <w:rsid w:val="00FE16DC"/>
    <w:rsid w:val="00FE1FBD"/>
    <w:rsid w:val="00FE63EF"/>
    <w:rsid w:val="00FF366C"/>
    <w:rsid w:val="00FF5AC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08BFCD4"/>
  <w15:docId w15:val="{F785C60F-F4BF-47AD-93EA-70ADC82F6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C5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146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outlineLvl w:val="0"/>
    </w:pPr>
    <w:rPr>
      <w:b/>
      <w:sz w:val="20"/>
      <w:szCs w:val="20"/>
    </w:rPr>
  </w:style>
  <w:style w:type="paragraph" w:styleId="Heading2">
    <w:name w:val="heading 2"/>
    <w:basedOn w:val="Normal"/>
    <w:next w:val="Normal"/>
    <w:link w:val="Heading2Char"/>
    <w:qFormat/>
    <w:rsid w:val="00A517C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146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outlineLvl w:val="2"/>
    </w:pPr>
    <w:rPr>
      <w:b/>
      <w:sz w:val="20"/>
      <w:szCs w:val="20"/>
    </w:rPr>
  </w:style>
  <w:style w:type="paragraph" w:styleId="Heading4">
    <w:name w:val="heading 4"/>
    <w:basedOn w:val="Normal"/>
    <w:next w:val="Normal"/>
    <w:link w:val="Heading4Char"/>
    <w:qFormat/>
    <w:rsid w:val="005406CD"/>
    <w:pPr>
      <w:keepNext/>
      <w:spacing w:before="240" w:after="60"/>
      <w:outlineLvl w:val="3"/>
    </w:pPr>
    <w:rPr>
      <w:b/>
      <w:bCs/>
      <w:sz w:val="28"/>
      <w:szCs w:val="28"/>
    </w:rPr>
  </w:style>
  <w:style w:type="paragraph" w:styleId="Heading5">
    <w:name w:val="heading 5"/>
    <w:basedOn w:val="Normal"/>
    <w:next w:val="Normal"/>
    <w:link w:val="Heading5Char"/>
    <w:qFormat/>
    <w:rsid w:val="005406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outlineLvl w:val="4"/>
    </w:pPr>
    <w:rPr>
      <w:rFonts w:ascii="Book Antiqua" w:hAnsi="Book Antiqua"/>
      <w:b/>
      <w:color w:val="000000"/>
      <w:sz w:val="20"/>
      <w:szCs w:val="20"/>
    </w:rPr>
  </w:style>
  <w:style w:type="paragraph" w:styleId="Heading6">
    <w:name w:val="heading 6"/>
    <w:basedOn w:val="Normal"/>
    <w:next w:val="Normal"/>
    <w:link w:val="Heading6Char"/>
    <w:qFormat/>
    <w:rsid w:val="00B16C1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7" w:right="-57" w:hanging="7"/>
      <w:jc w:val="center"/>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022556011msonormal">
    <w:name w:val="yiv3022556011msonormal"/>
    <w:basedOn w:val="Normal"/>
    <w:rsid w:val="00454C55"/>
    <w:pPr>
      <w:spacing w:before="100" w:beforeAutospacing="1" w:after="100" w:afterAutospacing="1"/>
    </w:pPr>
  </w:style>
  <w:style w:type="paragraph" w:styleId="Header">
    <w:name w:val="header"/>
    <w:basedOn w:val="Normal"/>
    <w:link w:val="HeaderChar"/>
    <w:unhideWhenUsed/>
    <w:rsid w:val="00454C55"/>
    <w:pPr>
      <w:tabs>
        <w:tab w:val="center" w:pos="4680"/>
        <w:tab w:val="right" w:pos="9360"/>
      </w:tabs>
    </w:pPr>
  </w:style>
  <w:style w:type="character" w:customStyle="1" w:styleId="HeaderChar">
    <w:name w:val="Header Char"/>
    <w:basedOn w:val="DefaultParagraphFont"/>
    <w:link w:val="Header"/>
    <w:rsid w:val="00454C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4C55"/>
    <w:pPr>
      <w:tabs>
        <w:tab w:val="center" w:pos="4680"/>
        <w:tab w:val="right" w:pos="9360"/>
      </w:tabs>
    </w:pPr>
  </w:style>
  <w:style w:type="character" w:customStyle="1" w:styleId="FooterChar">
    <w:name w:val="Footer Char"/>
    <w:basedOn w:val="DefaultParagraphFont"/>
    <w:link w:val="Footer"/>
    <w:uiPriority w:val="99"/>
    <w:rsid w:val="00454C55"/>
    <w:rPr>
      <w:rFonts w:ascii="Times New Roman" w:eastAsia="Times New Roman" w:hAnsi="Times New Roman" w:cs="Times New Roman"/>
      <w:sz w:val="24"/>
      <w:szCs w:val="24"/>
    </w:rPr>
  </w:style>
  <w:style w:type="paragraph" w:styleId="ListParagraph">
    <w:name w:val="List Paragraph"/>
    <w:aliases w:val="Number Bullets"/>
    <w:basedOn w:val="Normal"/>
    <w:link w:val="ListParagraphChar"/>
    <w:uiPriority w:val="34"/>
    <w:qFormat/>
    <w:rsid w:val="00407481"/>
    <w:pPr>
      <w:ind w:left="720"/>
      <w:contextualSpacing/>
    </w:pPr>
  </w:style>
  <w:style w:type="character" w:customStyle="1" w:styleId="apple-converted-space">
    <w:name w:val="apple-converted-space"/>
    <w:basedOn w:val="DefaultParagraphFont"/>
    <w:rsid w:val="00BF44B3"/>
  </w:style>
  <w:style w:type="paragraph" w:customStyle="1" w:styleId="yiv7957912425msonormal">
    <w:name w:val="yiv7957912425msonormal"/>
    <w:basedOn w:val="Normal"/>
    <w:rsid w:val="00BF44B3"/>
    <w:pPr>
      <w:spacing w:before="100" w:beforeAutospacing="1" w:after="100" w:afterAutospacing="1"/>
    </w:pPr>
  </w:style>
  <w:style w:type="character" w:customStyle="1" w:styleId="Heading1Char">
    <w:name w:val="Heading 1 Char"/>
    <w:basedOn w:val="DefaultParagraphFont"/>
    <w:link w:val="Heading1"/>
    <w:rsid w:val="001146C7"/>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1146C7"/>
    <w:rPr>
      <w:rFonts w:ascii="Times New Roman" w:eastAsia="Times New Roman" w:hAnsi="Times New Roman" w:cs="Times New Roman"/>
      <w:b/>
      <w:sz w:val="20"/>
      <w:szCs w:val="20"/>
    </w:rPr>
  </w:style>
  <w:style w:type="paragraph" w:styleId="CommentText">
    <w:name w:val="annotation text"/>
    <w:basedOn w:val="Normal"/>
    <w:link w:val="CommentTextChar"/>
    <w:semiHidden/>
    <w:unhideWhenUsed/>
    <w:rsid w:val="00452D55"/>
    <w:rPr>
      <w:sz w:val="20"/>
      <w:szCs w:val="20"/>
    </w:rPr>
  </w:style>
  <w:style w:type="character" w:customStyle="1" w:styleId="CommentTextChar">
    <w:name w:val="Comment Text Char"/>
    <w:basedOn w:val="DefaultParagraphFont"/>
    <w:link w:val="CommentText"/>
    <w:semiHidden/>
    <w:rsid w:val="00452D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52D55"/>
    <w:rPr>
      <w:b/>
      <w:bCs/>
    </w:rPr>
  </w:style>
  <w:style w:type="character" w:customStyle="1" w:styleId="CommentSubjectChar">
    <w:name w:val="Comment Subject Char"/>
    <w:basedOn w:val="CommentTextChar"/>
    <w:link w:val="CommentSubject"/>
    <w:semiHidden/>
    <w:rsid w:val="00452D55"/>
    <w:rPr>
      <w:rFonts w:ascii="Times New Roman" w:eastAsia="Times New Roman" w:hAnsi="Times New Roman" w:cs="Times New Roman"/>
      <w:b/>
      <w:bCs/>
      <w:sz w:val="20"/>
      <w:szCs w:val="20"/>
    </w:rPr>
  </w:style>
  <w:style w:type="character" w:styleId="Hyperlink">
    <w:name w:val="Hyperlink"/>
    <w:basedOn w:val="DefaultParagraphFont"/>
    <w:rsid w:val="002B3148"/>
    <w:rPr>
      <w:color w:val="0000FF"/>
      <w:u w:val="single"/>
    </w:rPr>
  </w:style>
  <w:style w:type="character" w:customStyle="1" w:styleId="frlabel">
    <w:name w:val="fr_label"/>
    <w:basedOn w:val="DefaultParagraphFont"/>
    <w:rsid w:val="002B3148"/>
  </w:style>
  <w:style w:type="character" w:customStyle="1" w:styleId="correspondence-addressover">
    <w:name w:val="correspondence-address_over"/>
    <w:basedOn w:val="DefaultParagraphFont"/>
    <w:rsid w:val="002B3148"/>
  </w:style>
  <w:style w:type="character" w:customStyle="1" w:styleId="documenttype">
    <w:name w:val="documenttype"/>
    <w:basedOn w:val="DefaultParagraphFont"/>
    <w:rsid w:val="00D22C9A"/>
  </w:style>
  <w:style w:type="character" w:customStyle="1" w:styleId="slug-metadata-note">
    <w:name w:val="slug-metadata-note"/>
    <w:basedOn w:val="DefaultParagraphFont"/>
    <w:rsid w:val="00D22C9A"/>
  </w:style>
  <w:style w:type="character" w:customStyle="1" w:styleId="slug-doi">
    <w:name w:val="slug-doi"/>
    <w:basedOn w:val="DefaultParagraphFont"/>
    <w:rsid w:val="00D22C9A"/>
  </w:style>
  <w:style w:type="character" w:customStyle="1" w:styleId="documenttype2">
    <w:name w:val="documenttype2"/>
    <w:basedOn w:val="DefaultParagraphFont"/>
    <w:rsid w:val="00D22C9A"/>
  </w:style>
  <w:style w:type="paragraph" w:customStyle="1" w:styleId="txttitle">
    <w:name w:val="txttitle"/>
    <w:basedOn w:val="Normal"/>
    <w:rsid w:val="00D22C9A"/>
    <w:rPr>
      <w:sz w:val="42"/>
      <w:szCs w:val="42"/>
    </w:rPr>
  </w:style>
  <w:style w:type="character" w:customStyle="1" w:styleId="jrnl">
    <w:name w:val="jrnl"/>
    <w:basedOn w:val="DefaultParagraphFont"/>
    <w:rsid w:val="00D22C9A"/>
  </w:style>
  <w:style w:type="paragraph" w:customStyle="1" w:styleId="data">
    <w:name w:val="data"/>
    <w:basedOn w:val="Normal"/>
    <w:rsid w:val="000D42C1"/>
    <w:pPr>
      <w:spacing w:before="100" w:beforeAutospacing="1" w:after="100" w:afterAutospacing="1"/>
    </w:pPr>
  </w:style>
  <w:style w:type="character" w:customStyle="1" w:styleId="htrnormal">
    <w:name w:val="htr_normal"/>
    <w:basedOn w:val="DefaultParagraphFont"/>
    <w:rsid w:val="000D42C1"/>
  </w:style>
  <w:style w:type="character" w:customStyle="1" w:styleId="htritalic1">
    <w:name w:val="htr_italic1"/>
    <w:basedOn w:val="DefaultParagraphFont"/>
    <w:rsid w:val="000D42C1"/>
    <w:rPr>
      <w:i/>
      <w:iCs/>
    </w:rPr>
  </w:style>
  <w:style w:type="character" w:customStyle="1" w:styleId="Affiliation">
    <w:name w:val="Affiliation"/>
    <w:basedOn w:val="DefaultParagraphFont"/>
    <w:rsid w:val="005406CD"/>
    <w:rPr>
      <w:rFonts w:ascii="Times New Roman" w:hAnsi="Times New Roman"/>
      <w:sz w:val="24"/>
    </w:rPr>
  </w:style>
  <w:style w:type="character" w:customStyle="1" w:styleId="Heading4Char">
    <w:name w:val="Heading 4 Char"/>
    <w:basedOn w:val="DefaultParagraphFont"/>
    <w:link w:val="Heading4"/>
    <w:rsid w:val="005406C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406CD"/>
    <w:rPr>
      <w:rFonts w:ascii="Book Antiqua" w:eastAsia="Times New Roman" w:hAnsi="Book Antiqua" w:cs="Times New Roman"/>
      <w:b/>
      <w:color w:val="000000"/>
      <w:sz w:val="20"/>
      <w:szCs w:val="20"/>
    </w:rPr>
  </w:style>
  <w:style w:type="paragraph" w:customStyle="1" w:styleId="Level1">
    <w:name w:val="Level 1"/>
    <w:basedOn w:val="Normal"/>
    <w:rsid w:val="005406CD"/>
    <w:pPr>
      <w:widowControl w:val="0"/>
      <w:autoSpaceDE w:val="0"/>
      <w:autoSpaceDN w:val="0"/>
      <w:adjustRightInd w:val="0"/>
      <w:ind w:left="720" w:hanging="720"/>
      <w:outlineLvl w:val="0"/>
    </w:pPr>
    <w:rPr>
      <w:rFonts w:ascii="Courier New" w:hAnsi="Courier New"/>
      <w:sz w:val="20"/>
      <w:szCs w:val="20"/>
    </w:rPr>
  </w:style>
  <w:style w:type="character" w:customStyle="1" w:styleId="Heading6Char">
    <w:name w:val="Heading 6 Char"/>
    <w:basedOn w:val="DefaultParagraphFont"/>
    <w:link w:val="Heading6"/>
    <w:rsid w:val="00B16C1E"/>
    <w:rPr>
      <w:rFonts w:ascii="Times New Roman" w:eastAsia="Times New Roman" w:hAnsi="Times New Roman" w:cs="Times New Roman"/>
      <w:b/>
      <w:sz w:val="20"/>
      <w:szCs w:val="24"/>
    </w:rPr>
  </w:style>
  <w:style w:type="paragraph" w:customStyle="1" w:styleId="ydpe6a96031yiv7392213575ydp5b480e28msonormal">
    <w:name w:val="ydpe6a96031yiv7392213575ydp5b480e28msonormal"/>
    <w:basedOn w:val="Normal"/>
    <w:rsid w:val="00A670CC"/>
    <w:pPr>
      <w:spacing w:before="100" w:beforeAutospacing="1" w:after="100" w:afterAutospacing="1"/>
    </w:pPr>
  </w:style>
  <w:style w:type="character" w:customStyle="1" w:styleId="yiv1307100479hp">
    <w:name w:val="yiv1307100479hp"/>
    <w:basedOn w:val="DefaultParagraphFont"/>
    <w:rsid w:val="00A670CC"/>
  </w:style>
  <w:style w:type="character" w:customStyle="1" w:styleId="Heading2Char">
    <w:name w:val="Heading 2 Char"/>
    <w:basedOn w:val="DefaultParagraphFont"/>
    <w:link w:val="Heading2"/>
    <w:rsid w:val="00A517C0"/>
    <w:rPr>
      <w:rFonts w:ascii="Arial" w:eastAsia="Times New Roman" w:hAnsi="Arial" w:cs="Arial"/>
      <w:b/>
      <w:bCs/>
      <w:i/>
      <w:iCs/>
      <w:sz w:val="28"/>
      <w:szCs w:val="28"/>
    </w:rPr>
  </w:style>
  <w:style w:type="character" w:customStyle="1" w:styleId="text">
    <w:name w:val="text"/>
    <w:basedOn w:val="DefaultParagraphFont"/>
    <w:rsid w:val="00A517C0"/>
  </w:style>
  <w:style w:type="character" w:customStyle="1" w:styleId="author-ref">
    <w:name w:val="author-ref"/>
    <w:basedOn w:val="DefaultParagraphFont"/>
    <w:rsid w:val="00A517C0"/>
  </w:style>
  <w:style w:type="character" w:styleId="Emphasis">
    <w:name w:val="Emphasis"/>
    <w:uiPriority w:val="20"/>
    <w:qFormat/>
    <w:rsid w:val="00A517C0"/>
    <w:rPr>
      <w:i/>
      <w:iCs/>
    </w:rPr>
  </w:style>
  <w:style w:type="character" w:customStyle="1" w:styleId="title-text">
    <w:name w:val="title-text"/>
    <w:basedOn w:val="DefaultParagraphFont"/>
    <w:rsid w:val="00A517C0"/>
  </w:style>
  <w:style w:type="character" w:customStyle="1" w:styleId="txt">
    <w:name w:val="txt"/>
    <w:basedOn w:val="DefaultParagraphFont"/>
    <w:rsid w:val="00F24294"/>
  </w:style>
  <w:style w:type="character" w:customStyle="1" w:styleId="ListParagraphChar">
    <w:name w:val="List Paragraph Char"/>
    <w:aliases w:val="Number Bullets Char"/>
    <w:link w:val="ListParagraph"/>
    <w:uiPriority w:val="34"/>
    <w:rsid w:val="002B6D9A"/>
    <w:rPr>
      <w:rFonts w:ascii="Times New Roman" w:eastAsia="Times New Roman" w:hAnsi="Times New Roman" w:cs="Times New Roman"/>
      <w:sz w:val="24"/>
      <w:szCs w:val="24"/>
    </w:rPr>
  </w:style>
  <w:style w:type="character" w:customStyle="1" w:styleId="inlineblock">
    <w:name w:val="inlineblock"/>
    <w:basedOn w:val="DefaultParagraphFont"/>
    <w:rsid w:val="00DD4FAB"/>
  </w:style>
  <w:style w:type="character" w:customStyle="1" w:styleId="bibliotitle">
    <w:name w:val="bibliotitle"/>
    <w:basedOn w:val="DefaultParagraphFont"/>
    <w:rsid w:val="00FB30F9"/>
  </w:style>
  <w:style w:type="character" w:customStyle="1" w:styleId="list-group-item">
    <w:name w:val="list-group-item"/>
    <w:basedOn w:val="DefaultParagraphFont"/>
    <w:rsid w:val="00FB30F9"/>
  </w:style>
  <w:style w:type="table" w:styleId="TableGrid">
    <w:name w:val="Table Grid"/>
    <w:basedOn w:val="TableNormal"/>
    <w:uiPriority w:val="39"/>
    <w:rsid w:val="00110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25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542"/>
    <w:rPr>
      <w:rFonts w:ascii="Segoe UI" w:eastAsia="Times New Roman" w:hAnsi="Segoe UI" w:cs="Segoe UI"/>
      <w:sz w:val="18"/>
      <w:szCs w:val="18"/>
    </w:rPr>
  </w:style>
  <w:style w:type="character" w:styleId="Strong">
    <w:name w:val="Strong"/>
    <w:basedOn w:val="DefaultParagraphFont"/>
    <w:uiPriority w:val="22"/>
    <w:qFormat/>
    <w:rsid w:val="00655748"/>
    <w:rPr>
      <w:b/>
      <w:bCs/>
    </w:rPr>
  </w:style>
  <w:style w:type="character" w:customStyle="1" w:styleId="nlmarticle-title">
    <w:name w:val="nlm_article-title"/>
    <w:basedOn w:val="DefaultParagraphFont"/>
    <w:rsid w:val="00F03C9B"/>
  </w:style>
  <w:style w:type="character" w:customStyle="1" w:styleId="contribdegrees">
    <w:name w:val="contribdegrees"/>
    <w:basedOn w:val="DefaultParagraphFont"/>
    <w:rsid w:val="00F03C9B"/>
  </w:style>
  <w:style w:type="character" w:customStyle="1" w:styleId="nlmcontrib-group">
    <w:name w:val="nlm_contrib-group"/>
    <w:basedOn w:val="DefaultParagraphFont"/>
    <w:rsid w:val="00F03C9B"/>
  </w:style>
  <w:style w:type="character" w:customStyle="1" w:styleId="sr-only">
    <w:name w:val="sr-only"/>
    <w:basedOn w:val="DefaultParagraphFont"/>
    <w:rsid w:val="00F03C9B"/>
  </w:style>
  <w:style w:type="character" w:customStyle="1" w:styleId="dltext">
    <w:name w:val="dltext"/>
    <w:basedOn w:val="DefaultParagraphFont"/>
    <w:rsid w:val="00F03C9B"/>
  </w:style>
  <w:style w:type="character" w:customStyle="1" w:styleId="dlsize">
    <w:name w:val="dlsize"/>
    <w:basedOn w:val="DefaultParagraphFont"/>
    <w:rsid w:val="00F03C9B"/>
  </w:style>
  <w:style w:type="character" w:customStyle="1" w:styleId="serial-item">
    <w:name w:val="serial-item"/>
    <w:basedOn w:val="DefaultParagraphFont"/>
    <w:rsid w:val="00F03C9B"/>
  </w:style>
  <w:style w:type="character" w:customStyle="1" w:styleId="serial-title">
    <w:name w:val="serial-title"/>
    <w:basedOn w:val="DefaultParagraphFont"/>
    <w:rsid w:val="00F03C9B"/>
  </w:style>
  <w:style w:type="character" w:customStyle="1" w:styleId="serial-separator">
    <w:name w:val="serial-separator"/>
    <w:basedOn w:val="DefaultParagraphFont"/>
    <w:rsid w:val="00F03C9B"/>
  </w:style>
  <w:style w:type="character" w:customStyle="1" w:styleId="authorlabel">
    <w:name w:val="authorlabel"/>
    <w:basedOn w:val="DefaultParagraphFont"/>
    <w:rsid w:val="00F03C9B"/>
  </w:style>
  <w:style w:type="character" w:customStyle="1" w:styleId="ellipsis">
    <w:name w:val="ellipsis"/>
    <w:basedOn w:val="DefaultParagraphFont"/>
    <w:rsid w:val="00F03C9B"/>
  </w:style>
  <w:style w:type="character" w:customStyle="1" w:styleId="button-text">
    <w:name w:val="button-text"/>
    <w:basedOn w:val="DefaultParagraphFont"/>
    <w:rsid w:val="00F03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892693">
      <w:bodyDiv w:val="1"/>
      <w:marLeft w:val="0"/>
      <w:marRight w:val="0"/>
      <w:marTop w:val="0"/>
      <w:marBottom w:val="0"/>
      <w:divBdr>
        <w:top w:val="none" w:sz="0" w:space="0" w:color="auto"/>
        <w:left w:val="none" w:sz="0" w:space="0" w:color="auto"/>
        <w:bottom w:val="none" w:sz="0" w:space="0" w:color="auto"/>
        <w:right w:val="none" w:sz="0" w:space="0" w:color="auto"/>
      </w:divBdr>
    </w:div>
    <w:div w:id="1363021377">
      <w:bodyDiv w:val="1"/>
      <w:marLeft w:val="0"/>
      <w:marRight w:val="0"/>
      <w:marTop w:val="0"/>
      <w:marBottom w:val="0"/>
      <w:divBdr>
        <w:top w:val="none" w:sz="0" w:space="0" w:color="auto"/>
        <w:left w:val="none" w:sz="0" w:space="0" w:color="auto"/>
        <w:bottom w:val="none" w:sz="0" w:space="0" w:color="auto"/>
        <w:right w:val="none" w:sz="0" w:space="0" w:color="auto"/>
      </w:divBdr>
    </w:div>
    <w:div w:id="177485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andfonline.com/author/Wahab%2C+Atia-tul-" TargetMode="External"/><Relationship Id="rId21" Type="http://schemas.openxmlformats.org/officeDocument/2006/relationships/hyperlink" Target="https://www.tandfonline.com/author/Khan%2C+Farooq-Ahmad" TargetMode="External"/><Relationship Id="rId34" Type="http://schemas.openxmlformats.org/officeDocument/2006/relationships/hyperlink" Target="https://www.scopus.com/sourceid/25789?origin=recordpage" TargetMode="External"/><Relationship Id="rId42" Type="http://schemas.openxmlformats.org/officeDocument/2006/relationships/hyperlink" Target="https://www.researchgate.net/publication/345484178_Fungal_mediated_biotransformation_of_melengestrol_acetate_and_T-cell_proliferation_inhibitory_activity_of_biotransformed_compounds" TargetMode="External"/><Relationship Id="rId47" Type="http://schemas.openxmlformats.org/officeDocument/2006/relationships/hyperlink" Target="https://sciprofiles.com/profile/1103987" TargetMode="External"/><Relationship Id="rId50" Type="http://schemas.openxmlformats.org/officeDocument/2006/relationships/hyperlink" Target="https://sciprofiles.com/profile/author/a1I1WGZ5cnA4Nm53dXBZNUxiV2h0SHRpdDZBTkR0RGF0eHZSNnk0cmJkYz0=" TargetMode="External"/><Relationship Id="rId55" Type="http://schemas.openxmlformats.org/officeDocument/2006/relationships/hyperlink" Target="https://sciprofiles.com/profile/1030077" TargetMode="External"/><Relationship Id="rId63" Type="http://schemas.openxmlformats.org/officeDocument/2006/relationships/hyperlink" Target="https://benthamscience.com/journals/current-medicinal-chemistry/volume/25/" TargetMode="External"/><Relationship Id="rId68" Type="http://schemas.openxmlformats.org/officeDocument/2006/relationships/hyperlink" Target="http://onlinelibrary.wiley.com/doi/10.1111/jnc.2013.126.issue-5/issuetoc" TargetMode="External"/><Relationship Id="rId76" Type="http://schemas.openxmlformats.org/officeDocument/2006/relationships/hyperlink" Target="http://scripts.iucr.org/cgi-bin/citedin?search_on=name&amp;author_name=Pakhathirathien,%20C." TargetMode="External"/><Relationship Id="rId84" Type="http://schemas.openxmlformats.org/officeDocument/2006/relationships/hyperlink" Target="http://scripts.iucr.org/cgi-bin/citedin?search_on=name&amp;author_name=Chantrapromma,%20S." TargetMode="External"/><Relationship Id="rId89" Type="http://schemas.openxmlformats.org/officeDocument/2006/relationships/hyperlink" Target="http://scripts.iucr.org/cgi-bin/citedin?search_on=name&amp;author_name=Karalai,%20C." TargetMode="External"/><Relationship Id="rId97" Type="http://schemas.openxmlformats.org/officeDocument/2006/relationships/hyperlink" Target="http://www.ncbi.nlm.nih.gov/entrez/query.fcgi?db=pubmed&amp;cmd=Search&amp;itool=pubmed_AbstractPlus&amp;term=%22Atta%2DUr%2DRahman%22%5BAuthor%5D" TargetMode="External"/><Relationship Id="rId7" Type="http://schemas.openxmlformats.org/officeDocument/2006/relationships/endnotes" Target="endnotes.xml"/><Relationship Id="rId71" Type="http://schemas.openxmlformats.org/officeDocument/2006/relationships/hyperlink" Target="https://www.infona.pl/resource/bwmeta1.element.elsevier-3ceea1d6-fef3-3736-a4f9-e5e1300cc952/tab/jContent/facet?field=%5ejournalYear%5ejournalVolume%5ejournalNumber&amp;value=%5e_02008%5e_00009%5e_00001" TargetMode="External"/><Relationship Id="rId92" Type="http://schemas.openxmlformats.org/officeDocument/2006/relationships/hyperlink" Target="javascript:AL_get(this,%20'jour',%20'Nat%20Prod%20Res.');" TargetMode="External"/><Relationship Id="rId2" Type="http://schemas.openxmlformats.org/officeDocument/2006/relationships/numbering" Target="numbering.xml"/><Relationship Id="rId16" Type="http://schemas.openxmlformats.org/officeDocument/2006/relationships/hyperlink" Target="https://scholar.google.com/citations?user=hO-2EN0AAAAJ&amp;hl=en&amp;oi=sra" TargetMode="External"/><Relationship Id="rId29" Type="http://schemas.openxmlformats.org/officeDocument/2006/relationships/hyperlink" Target="https://www.tandfonline.com/author/Javaid%2C+Sumaira" TargetMode="External"/><Relationship Id="rId11" Type="http://schemas.openxmlformats.org/officeDocument/2006/relationships/hyperlink" Target="https://www.tandfonline.com/doi/abs/10.1080/14786419.2021.2012669" TargetMode="External"/><Relationship Id="rId24" Type="http://schemas.openxmlformats.org/officeDocument/2006/relationships/hyperlink" Target="https://www.tandfonline.com/author/Choudhary%2C+Muhammad+Iqbal" TargetMode="External"/><Relationship Id="rId32" Type="http://schemas.openxmlformats.org/officeDocument/2006/relationships/hyperlink" Target="https://doi.org/10.1080/14786419.2020.1731738" TargetMode="External"/><Relationship Id="rId37" Type="http://schemas.openxmlformats.org/officeDocument/2006/relationships/hyperlink" Target="https://www.scopus.com/sourceid/18077?origin=recordpage" TargetMode="External"/><Relationship Id="rId40" Type="http://schemas.openxmlformats.org/officeDocument/2006/relationships/hyperlink" Target="https://www.researchgate.net/deref/http%3A%2F%2Fdx.doi.org%2F10.1080%2F14786419.2020.1786828" TargetMode="External"/><Relationship Id="rId45" Type="http://schemas.openxmlformats.org/officeDocument/2006/relationships/hyperlink" Target="https://www.sciencedirect.com/science/journal/00452068/104/supp/C" TargetMode="External"/><Relationship Id="rId53" Type="http://schemas.openxmlformats.org/officeDocument/2006/relationships/hyperlink" Target="https://sciprofiles.com/profile/1149874" TargetMode="External"/><Relationship Id="rId58" Type="http://schemas.openxmlformats.org/officeDocument/2006/relationships/hyperlink" Target="https://www.researchgate.net/deref/http%3A%2F%2Fdx.doi.org%2F10.3390%2Fmolecules25132994" TargetMode="External"/><Relationship Id="rId66" Type="http://schemas.openxmlformats.org/officeDocument/2006/relationships/hyperlink" Target="http://dx.doi.org/10.2174/092986732542181220144316" TargetMode="External"/><Relationship Id="rId74" Type="http://schemas.openxmlformats.org/officeDocument/2006/relationships/hyperlink" Target="http://scripts.iucr.org/cgi-bin/citedin?search_on=name&amp;author_name=Atta-ur-Rahman" TargetMode="External"/><Relationship Id="rId79" Type="http://schemas.openxmlformats.org/officeDocument/2006/relationships/hyperlink" Target="http://scripts.iucr.org/cgi-bin/citedin?search_on=name&amp;author_name=Anjum,%20S." TargetMode="External"/><Relationship Id="rId87" Type="http://schemas.openxmlformats.org/officeDocument/2006/relationships/hyperlink" Target="http://scripts.iucr.org/cgi-bin/citedin?search_on=name&amp;author_name=Ali,%20S."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sciencedirect.com/science/journal/0367326X" TargetMode="External"/><Relationship Id="rId82" Type="http://schemas.openxmlformats.org/officeDocument/2006/relationships/hyperlink" Target="javascript:AL_get(this,%20'jour',%20'J%20Enzyme%20Inhib%20Med%20Chem.');" TargetMode="External"/><Relationship Id="rId90" Type="http://schemas.openxmlformats.org/officeDocument/2006/relationships/hyperlink" Target="http://www.ncbi.nlm.nih.gov/entrez/query.fcgi?db=pubmed&amp;cmd=Search&amp;itool=pubmed_AbstractPlus&amp;term=%22Atta%2DUr%2DRahman%22%5BAuthor%5D" TargetMode="External"/><Relationship Id="rId95" Type="http://schemas.openxmlformats.org/officeDocument/2006/relationships/hyperlink" Target="http://www.ncbi.nlm.nih.gov/entrez/query.fcgi?db=pubmed&amp;cmd=Search&amp;itool=pubmed_AbstractPlus&amp;term=%22Tillekeratne+LM%22%5BAuthor%5D" TargetMode="External"/><Relationship Id="rId19" Type="http://schemas.openxmlformats.org/officeDocument/2006/relationships/hyperlink" Target="https://www.tandfonline.com/author/Aslay%2C+Meral" TargetMode="External"/><Relationship Id="rId14" Type="http://schemas.openxmlformats.org/officeDocument/2006/relationships/hyperlink" Target="https://www.tandfonline.com/doi/abs/10.1080/14786419.2021.2012669" TargetMode="External"/><Relationship Id="rId22" Type="http://schemas.openxmlformats.org/officeDocument/2006/relationships/hyperlink" Target="https://www.tandfonline.com/author/Wahab%2C+Atia-tul" TargetMode="External"/><Relationship Id="rId27" Type="http://schemas.openxmlformats.org/officeDocument/2006/relationships/hyperlink" Target="https://www.tandfonline.com/author/Ilyas%2C+Qibtiya" TargetMode="External"/><Relationship Id="rId30" Type="http://schemas.openxmlformats.org/officeDocument/2006/relationships/hyperlink" Target="https://www.tandfonline.com/author/Ahmed%2C+Shakil" TargetMode="External"/><Relationship Id="rId35" Type="http://schemas.openxmlformats.org/officeDocument/2006/relationships/hyperlink" Target="https://www.scopus.com/sourceid/21100461983?origin=recordpage" TargetMode="External"/><Relationship Id="rId43" Type="http://schemas.openxmlformats.org/officeDocument/2006/relationships/hyperlink" Target="https://www.sciencedirect.com/science/article/pii/S0045206820316114?via%3Dihub" TargetMode="External"/><Relationship Id="rId48" Type="http://schemas.openxmlformats.org/officeDocument/2006/relationships/hyperlink" Target="https://sciprofiles.com/profile/author/MnMzMkltcXFFMzhhU1VaVkxTZkc4N0U1SG5reHpFREFIMEVoaGlCamJFZz0=" TargetMode="External"/><Relationship Id="rId56" Type="http://schemas.openxmlformats.org/officeDocument/2006/relationships/hyperlink" Target="https://sciprofiles.com/profile/428191" TargetMode="External"/><Relationship Id="rId64" Type="http://schemas.openxmlformats.org/officeDocument/2006/relationships/hyperlink" Target="https://benthamscience.com/journals/current-medicinal-chemistry/volume/25/issue/42/" TargetMode="External"/><Relationship Id="rId69" Type="http://schemas.openxmlformats.org/officeDocument/2006/relationships/hyperlink" Target="https://www.ncbi.nlm.nih.gov/pmc/articles/PMC3541350/" TargetMode="External"/><Relationship Id="rId77" Type="http://schemas.openxmlformats.org/officeDocument/2006/relationships/hyperlink" Target="http://scripts.iucr.org/cgi-bin/citedin?search_on=name&amp;author_name=Chantrapromma,%20S." TargetMode="External"/><Relationship Id="rId100" Type="http://schemas.openxmlformats.org/officeDocument/2006/relationships/header" Target="header1.xml"/><Relationship Id="rId8" Type="http://schemas.openxmlformats.org/officeDocument/2006/relationships/hyperlink" Target="https://scifinder.cas.org/scifinder/references/answers/6C6F26D0X86F35094X4E20608055E1A16C1F:6C75EACDX86F35094X6F4778EB59F84CBBBE/2.html?nav=eNpdkM8vA0EUx1-3EREOuIgIcXAQklmJ_hISbLXa2GylVREXGe2kVnd31sy02otwwMHFQbk4OLhxJ_4EiaNwkTTuXCVOZlsizOnlfb_zyfd9r9-gRYAPCxgKRcPB2Gx0biUSio8HxyYCK6F4IByOxLTgRDwSiGqaFpPWdc6gaxOXMbKwU0BJR5ACYd2vF5cfe4cRBXxJaCljq0QqDDp_fUbJXifs4LrW335SP1IAKi4AtErghoC-2exSIpVeSxrLMWNJDkZqbT6dyi4mjXkBbabtUiYkgW_BDvjlP5Dbou2myda_rcLo33wapRbBzsMg2308_3yX-VZ_8rmen3PpH6WsgHKYI8pzmCFOWJkwlKc2Nh2Uo7ZNHZSRETIuyU0dX130n9XvFVB06LCrKZY3HWwtkKqAYV2CVAlSGyC1CVKbILUJUqVzUodWu-oRuYBe3UurloRpqbrpFEk-gflGhojJiuvKcD2NYzwZ_ZGfrafV2svIgNflz8kN17d-N7dfO729Cfi9rrc7ZD2d0zPQeJUvHkSjww&amp;key=caplus_2013:1046405&amp;title=My1hbWluby0yLSg0LW5pdHJvcGhlbnlsKS00LSgzSCktcXVpbmF6b2xpbm9uZSBvciBkZXJpdmF0aXZlcyB0aGVyZW9mIGZvciB0cmVhdGluZyBvciBwcmV2ZW50aW5nIGhlcGF0aXRpcyBDIHZpcnVzIGluZmVjdGlvbg&amp;launchSrc=reflist&amp;pageNum=1&amp;sortKey=ACCESSION_NUMBER&amp;sortOrder=DESCENDING" TargetMode="External"/><Relationship Id="rId51" Type="http://schemas.openxmlformats.org/officeDocument/2006/relationships/hyperlink" Target="https://sciprofiles.com/profile/762629" TargetMode="External"/><Relationship Id="rId72" Type="http://schemas.openxmlformats.org/officeDocument/2006/relationships/hyperlink" Target="http://apps.isiknowledge.com/WoS/CIW.cgi?SID=Z3H9NefL@Ko8ghaeai9&amp;Func=Abstract&amp;doc=2/6" TargetMode="External"/><Relationship Id="rId80" Type="http://schemas.openxmlformats.org/officeDocument/2006/relationships/hyperlink" Target="http://scripts.iucr.org/cgi-bin/citedin?search_on=name&amp;author_name=Atta-ur-Rahman" TargetMode="External"/><Relationship Id="rId85" Type="http://schemas.openxmlformats.org/officeDocument/2006/relationships/hyperlink" Target="http://scripts.iucr.org/cgi-bin/citedin?search_on=name&amp;author_name=Fun,%20H.-K." TargetMode="External"/><Relationship Id="rId93" Type="http://schemas.openxmlformats.org/officeDocument/2006/relationships/hyperlink" Target="http://www.ncbi.nlm.nih.gov/entrez/query.fcgi?db=pubmed&amp;cmd=Search&amp;itool=pubmed_AbstractPlus&amp;term=%22Premakumara+GA%22%5BAuthor%5D" TargetMode="External"/><Relationship Id="rId98" Type="http://schemas.openxmlformats.org/officeDocument/2006/relationships/hyperlink" Target="https://www.infona.pl/resource/bwmeta1.element.elsevier-a5bcfe86-7184-3eed-9db9-290fc8d24ee2/tab/jContent/facet?field=%5ejournalYear%5ejournalVolume&amp;value=%5e_01998%5e_00062" TargetMode="External"/><Relationship Id="rId3" Type="http://schemas.openxmlformats.org/officeDocument/2006/relationships/styles" Target="styles.xml"/><Relationship Id="rId12" Type="http://schemas.openxmlformats.org/officeDocument/2006/relationships/hyperlink" Target="https://doi.org/10.1016/j.bioorg.2021.105021" TargetMode="External"/><Relationship Id="rId17" Type="http://schemas.openxmlformats.org/officeDocument/2006/relationships/hyperlink" Target="https://www.tandfonline.com/author/Wang%2C+Yan" TargetMode="External"/><Relationship Id="rId25" Type="http://schemas.openxmlformats.org/officeDocument/2006/relationships/hyperlink" Target="https://doi.org/10.1080/14786419.2020.1786828" TargetMode="External"/><Relationship Id="rId33" Type="http://schemas.openxmlformats.org/officeDocument/2006/relationships/hyperlink" Target="https://www.scopus.com/record/display.uri?eid=2-s2.0-85081675221&amp;origin=resultslist&amp;sort=plf-f&amp;src=s&amp;st1=Choudhary&amp;st2=M.+I.&amp;nlo=1&amp;nlr=20&amp;nls=afprfnm-t&amp;sid=9ff07f78d99033304a8e48763e6fea81&amp;sot=anl&amp;sdt=aut&amp;sl=467&amp;s=AU-ID%28%22Choudhary%2c+Iqbal+M.%22+6602994603%29+OR+AU-ID%28%22Choudhary%2c+M.+I.%22+7101820154%29+OR+AU-ID%28%22Choudhary%2c+M.+Iqbal%22+57210736299%29+OR+AU-ID%28%22Choudhary%2c+Mohammad+I.%22+57202487829%29+OR+AU-ID%28%22Choudhary%2c+Mohammad+I.%22+57216122869%29+OR+AU-ID%28%22Choudhary%2c+Mohammad+Iqbal%22+57202487827%29+OR+AU-ID%28%22Choudhary%2c+Mohammad+Iqbal%22+57210736300%29+OR+AU-ID%28%22Choudhary%2c+Mohammed+Iqbal%22+55432896400%29+OR+AU-ID%28%22Choudhary%2c+Mohammed+Iqbal%22+57203227111%29+OR+AU-ID%28%22Choudhary%2c+Muhammad+Iqbal%22+35228815600%29&amp;relpos=1&amp;citeCnt=0&amp;searchTerm=" TargetMode="External"/><Relationship Id="rId38" Type="http://schemas.openxmlformats.org/officeDocument/2006/relationships/hyperlink" Target="https://www.scopus.com/record/display.uri?eid=2-s2.0-85090348998&amp;origin=resultslist&amp;sort=plf-f&amp;src=s&amp;st1=Choudhary&amp;st2=M.+Iqbal&amp;nlo=1&amp;nlr=20&amp;nls=afprfnm-t&amp;sid=340f92f24f32395f148a4ca40659eaf8&amp;sot=anl&amp;sdt=aut&amp;sl=333&amp;s=AU-ID%28%22Choudhary%2c+Iqbal+M.%22+6602994603%29+OR+AU-ID%28%22Choudhary%2c+M.+Iqbal%22+57210736299%29+OR+AU-ID%28%22Choudhary%2c+Mohammad+Iqbal%22+57202487827%29+OR+AU-ID%28%22Choudhary%2c+Mohammad+Iqbal%22+57210736300%29+OR+AU-ID%28%22Choudhary%2c+Mohammed+Iqbal%22+55432896400%29+OR+AU-ID%28%22Choudhary%2c+Mohammed+Iqbal%22+57203227111%29+OR+AU-ID%28%22Choudhary%2c+Muhammad+Iqbal%22+35228815600%29&amp;relpos=3&amp;citeCnt=0&amp;searchTerm=" TargetMode="External"/><Relationship Id="rId46" Type="http://schemas.openxmlformats.org/officeDocument/2006/relationships/hyperlink" Target="https://www.researchgate.net/deref/http%3A%2F%2Fdx.doi.org%2F10.1016%2Fj.bioorg.2020.104313" TargetMode="External"/><Relationship Id="rId59" Type="http://schemas.openxmlformats.org/officeDocument/2006/relationships/hyperlink" Target="https://www.sciencedirect.com/science/article/pii/S0367326X19312250" TargetMode="External"/><Relationship Id="rId67" Type="http://schemas.openxmlformats.org/officeDocument/2006/relationships/hyperlink" Target="http://www.hindawi.com/journals/bmri/2014/935039/" TargetMode="External"/><Relationship Id="rId20" Type="http://schemas.openxmlformats.org/officeDocument/2006/relationships/hyperlink" Target="https://www.tandfonline.com/author/Sener%2C+Bilge" TargetMode="External"/><Relationship Id="rId41" Type="http://schemas.openxmlformats.org/officeDocument/2006/relationships/hyperlink" Target="https://www.researchgate.net/deref/http%3A%2F%2Fdx.doi.org%2F10.1080%2F14786419.2020.1758378" TargetMode="External"/><Relationship Id="rId54" Type="http://schemas.openxmlformats.org/officeDocument/2006/relationships/hyperlink" Target="https://sciprofiles.com/profile/1082970" TargetMode="External"/><Relationship Id="rId62" Type="http://schemas.openxmlformats.org/officeDocument/2006/relationships/hyperlink" Target="https://www.scopus.com/sourceid/24642?origin=recordpage" TargetMode="External"/><Relationship Id="rId70" Type="http://schemas.openxmlformats.org/officeDocument/2006/relationships/hyperlink" Target="https://www.infona.pl/resource/bwmeta1.element.elsevier-3ceea1d6-fef3-3736-a4f9-e5e1300cc952/tab/jContent/facet?field=%5ejournalYear%5ejournalVolume&amp;value=%5e_02008%5e_00009" TargetMode="External"/><Relationship Id="rId75" Type="http://schemas.openxmlformats.org/officeDocument/2006/relationships/hyperlink" Target="http://scripts.iucr.org/cgi-bin/citedin?search_on=name&amp;author_name=Fun,%20H.-K." TargetMode="External"/><Relationship Id="rId83" Type="http://schemas.openxmlformats.org/officeDocument/2006/relationships/hyperlink" Target="http://scripts.iucr.org/cgi-bin/citedin?search_on=name&amp;author_name=Boonnak,%20N." TargetMode="External"/><Relationship Id="rId88" Type="http://schemas.openxmlformats.org/officeDocument/2006/relationships/hyperlink" Target="http://scripts.iucr.org/cgi-bin/citedin?search_on=name&amp;author_name=Atta-ur-Rahman,%20S." TargetMode="External"/><Relationship Id="rId91" Type="http://schemas.openxmlformats.org/officeDocument/2006/relationships/hyperlink" Target="javascript:AL_get(this,%20'jour',%20'Nat%20Prod%20Res.');" TargetMode="External"/><Relationship Id="rId96" Type="http://schemas.openxmlformats.org/officeDocument/2006/relationships/hyperlink" Target="http://www.ncbi.nlm.nih.gov/entrez/query.fcgi?db=pubmed&amp;cmd=Search&amp;itool=pubmed_AbstractPlus&amp;term=%22Amarasekare+AS%22%5BAuthor%5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journals.plos.org/plosone/article?id=10.1371/journal.pone.0235030" TargetMode="External"/><Relationship Id="rId23" Type="http://schemas.openxmlformats.org/officeDocument/2006/relationships/hyperlink" Target="https://www.tandfonline.com/author/Rahman%2C+Atta-ur" TargetMode="External"/><Relationship Id="rId28" Type="http://schemas.openxmlformats.org/officeDocument/2006/relationships/hyperlink" Target="https://www.tandfonline.com/author/Farooq%2C+Saba" TargetMode="External"/><Relationship Id="rId36" Type="http://schemas.openxmlformats.org/officeDocument/2006/relationships/hyperlink" Target="https://www.scopus.com/sourceid/16534?origin=recordpage" TargetMode="External"/><Relationship Id="rId49" Type="http://schemas.openxmlformats.org/officeDocument/2006/relationships/hyperlink" Target="https://sciprofiles.com/profile/author/dTRaWDNVOTVabzJQenNJaWZ6clR5N3JoclVyU1ZmSjZEUUhzaHQwTWwrRT0=" TargetMode="External"/><Relationship Id="rId57" Type="http://schemas.openxmlformats.org/officeDocument/2006/relationships/hyperlink" Target="https://www.researchgate.net/journal/1420-3049_Molecules" TargetMode="External"/><Relationship Id="rId10" Type="http://schemas.openxmlformats.org/officeDocument/2006/relationships/hyperlink" Target="https://www.sciencedirect.com/org/science/article/abs/pii/S1478641922049476" TargetMode="External"/><Relationship Id="rId31" Type="http://schemas.openxmlformats.org/officeDocument/2006/relationships/hyperlink" Target="https://www.tandfonline.com/author/Rahman%2C+Atta-ur-" TargetMode="External"/><Relationship Id="rId44" Type="http://schemas.openxmlformats.org/officeDocument/2006/relationships/hyperlink" Target="https://www.researchgate.net/journal/0045-2068_Bioorganic_Chemistry" TargetMode="External"/><Relationship Id="rId52" Type="http://schemas.openxmlformats.org/officeDocument/2006/relationships/hyperlink" Target="https://sciprofiles.com/profile/author/TTczNGc3b1hSVHZwRURIcGNUWUxSK2tKaE5RTm8xTkNZcFpYMmhvQm1lTT0=" TargetMode="External"/><Relationship Id="rId60" Type="http://schemas.openxmlformats.org/officeDocument/2006/relationships/hyperlink" Target="https://www.sciencedirect.com/science/article/pii/S0367326X19312250" TargetMode="External"/><Relationship Id="rId65" Type="http://schemas.openxmlformats.org/officeDocument/2006/relationships/hyperlink" Target="https://benthamscience.com/journals/current-medicinal-chemistry/volume/25/issue/42/page/5800/" TargetMode="External"/><Relationship Id="rId73" Type="http://schemas.openxmlformats.org/officeDocument/2006/relationships/hyperlink" Target="http://scripts.iucr.org/cgi-bin/citedin?search_on=name&amp;author_name=Anjum,%20S." TargetMode="External"/><Relationship Id="rId78" Type="http://schemas.openxmlformats.org/officeDocument/2006/relationships/hyperlink" Target="http://scripts.iucr.org/cgi-bin/citedin?search_on=name&amp;author_name=Fun,%20H.-K." TargetMode="External"/><Relationship Id="rId81" Type="http://schemas.openxmlformats.org/officeDocument/2006/relationships/hyperlink" Target="http://scripts.iucr.org/cgi-bin/citedin?search_on=name&amp;author_name=Karalai,%20C." TargetMode="External"/><Relationship Id="rId86" Type="http://schemas.openxmlformats.org/officeDocument/2006/relationships/hyperlink" Target="http://scripts.iucr.org/cgi-bin/citedin?search_on=name&amp;author_name=Anjum,%20S." TargetMode="External"/><Relationship Id="rId94" Type="http://schemas.openxmlformats.org/officeDocument/2006/relationships/hyperlink" Target="http://www.ncbi.nlm.nih.gov/entrez/query.fcgi?db=pubmed&amp;cmd=Search&amp;itool=pubmed_AbstractPlus&amp;term=%22Ratnasooriya+WD%22%5BAuthor%5D" TargetMode="External"/><Relationship Id="rId99" Type="http://schemas.openxmlformats.org/officeDocument/2006/relationships/hyperlink" Target="https://www.infona.pl/resource/bwmeta1.element.elsevier-a5bcfe86-7184-3eed-9db9-290fc8d24ee2/tab/jContent/facet?field=%5ejournalYear%5ejournalVolume%5ejournalNumber&amp;value=%5e_01998%5e_00062%5e_00003"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iencedirect.com/science/article/pii/S0305197822000163" TargetMode="External"/><Relationship Id="rId13" Type="http://schemas.openxmlformats.org/officeDocument/2006/relationships/hyperlink" Target="https://europepmc.org/article/med/34120023" TargetMode="External"/><Relationship Id="rId18" Type="http://schemas.openxmlformats.org/officeDocument/2006/relationships/hyperlink" Target="https://www.tandfonline.com/author/Aamer%2C+Muhammad" TargetMode="External"/><Relationship Id="rId39" Type="http://schemas.openxmlformats.org/officeDocument/2006/relationships/hyperlink" Target="https://www.scopus.com/sourceid/15461?origin=results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62B84-9D0B-4A17-8A10-6B4C81D8B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41376</Words>
  <Characters>235847</Characters>
  <Application>Microsoft Office Word</Application>
  <DocSecurity>0</DocSecurity>
  <Lines>1965</Lines>
  <Paragraphs>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Ms Ferheen</cp:lastModifiedBy>
  <cp:revision>2</cp:revision>
  <cp:lastPrinted>2022-08-23T04:49:00Z</cp:lastPrinted>
  <dcterms:created xsi:type="dcterms:W3CDTF">2022-08-23T04:54:00Z</dcterms:created>
  <dcterms:modified xsi:type="dcterms:W3CDTF">2022-08-23T04:54:00Z</dcterms:modified>
</cp:coreProperties>
</file>