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4"/>
        </w:tabs>
        <w:ind w:left="720" w:hanging="720"/>
        <w:jc w:val="both"/>
        <w:rPr>
          <w:rFonts w:eastAsia="宋体"/>
          <w:b/>
          <w:color w:val="000000" w:themeColor="text1"/>
          <w:u w:val="single"/>
          <w:lang w:eastAsia="zh-CN"/>
          <w14:textFill>
            <w14:solidFill>
              <w14:schemeClr w14:val="tx1"/>
            </w14:solidFill>
          </w14:textFill>
        </w:rPr>
      </w:pPr>
      <w:r>
        <w:rPr>
          <w:rFonts w:eastAsia="宋体"/>
          <w:b/>
          <w:color w:val="000000" w:themeColor="text1"/>
          <w:u w:val="single"/>
          <w:lang w:eastAsia="zh-CN"/>
          <w14:textFill>
            <w14:solidFill>
              <w14:schemeClr w14:val="tx1"/>
            </w14:solidFill>
          </w14:textFill>
        </w:rPr>
        <w:t>Publications</w:t>
      </w:r>
    </w:p>
    <w:tbl>
      <w:tblPr>
        <w:tblStyle w:val="2"/>
        <w:tblW w:w="9779" w:type="dxa"/>
        <w:tblInd w:w="0" w:type="dxa"/>
        <w:tblLayout w:type="fixed"/>
        <w:tblCellMar>
          <w:top w:w="0" w:type="dxa"/>
          <w:left w:w="0" w:type="dxa"/>
          <w:bottom w:w="0" w:type="dxa"/>
          <w:right w:w="0" w:type="dxa"/>
        </w:tblCellMar>
      </w:tblPr>
      <w:tblGrid>
        <w:gridCol w:w="9779"/>
      </w:tblGrid>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Guo, Q., Liu, Q., Wang, N., Wang, J., Sun, A., </w:t>
            </w:r>
            <w:r>
              <w:rPr>
                <w:rFonts w:eastAsia="宋体"/>
                <w:b/>
                <w:bCs/>
                <w:color w:val="000000"/>
                <w:lang w:eastAsia="zh-CN" w:bidi="ar"/>
              </w:rPr>
              <w:t>Qiao, J</w:t>
            </w:r>
            <w:r>
              <w:rPr>
                <w:rFonts w:eastAsia="宋体"/>
                <w:color w:val="000000"/>
                <w:lang w:eastAsia="zh-CN" w:bidi="ar"/>
              </w:rPr>
              <w:t>., &amp; Yan, L. (2022). The function of Nucleoporin 37 on mouse oocyte maturation and preimplantation embryo development. J Assist Reprod Genet, 39(1), 107-116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Hang, J., Wang, J., Lu, M., Xue, Y., </w:t>
            </w:r>
            <w:r>
              <w:rPr>
                <w:rFonts w:eastAsia="宋体"/>
                <w:b/>
                <w:bCs/>
                <w:color w:val="000000"/>
                <w:lang w:eastAsia="zh-CN" w:bidi="ar"/>
              </w:rPr>
              <w:t>Qiao, J</w:t>
            </w:r>
            <w:r>
              <w:rPr>
                <w:rFonts w:eastAsia="宋体"/>
                <w:color w:val="000000"/>
                <w:lang w:eastAsia="zh-CN" w:bidi="ar"/>
              </w:rPr>
              <w:t>., &amp; Tao, L. (2022). Protein O-mannosylation across kingdoms and related diseases: From glycobiology to glycopathology. Biomed Pharmacother, 148, 112685.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He, Q. L., Yuan, P., Yang, L., Yan, Z. Q., Chen, W., Chen, Y. D., Kong, S. M., Tang, F. C., </w:t>
            </w:r>
            <w:r>
              <w:rPr>
                <w:rFonts w:eastAsia="宋体"/>
                <w:b/>
                <w:bCs/>
                <w:color w:val="000000"/>
                <w:lang w:eastAsia="zh-CN" w:bidi="ar"/>
              </w:rPr>
              <w:t>Qiao, J</w:t>
            </w:r>
            <w:r>
              <w:rPr>
                <w:rFonts w:eastAsia="宋体"/>
                <w:color w:val="000000"/>
                <w:lang w:eastAsia="zh-CN" w:bidi="ar"/>
              </w:rPr>
              <w:t xml:space="preserve">., &amp; Yan, L. Y. (2022). Single-cell RNA sequencing reveals abnormal fluctuations in human eight-cell embryos associated with blastocyst formation failure. Mol Hum Reprod, 28(1). </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Qin, H., Qu, Y., Li, R., &amp; </w:t>
            </w:r>
            <w:r>
              <w:rPr>
                <w:rFonts w:eastAsia="宋体"/>
                <w:b/>
                <w:bCs/>
                <w:color w:val="000000"/>
                <w:lang w:eastAsia="zh-CN" w:bidi="ar"/>
              </w:rPr>
              <w:t>Qiao, J</w:t>
            </w:r>
            <w:r>
              <w:rPr>
                <w:rFonts w:eastAsia="宋体"/>
                <w:color w:val="000000"/>
                <w:lang w:eastAsia="zh-CN" w:bidi="ar"/>
              </w:rPr>
              <w:t xml:space="preserve">. (2022). In Vivo and In Vitro Matured Oocytes From Mice of Advanced Reproductive Age Exhibit Alternative Splicing Processes for Mitochondrial Oxidative Phosphorylation. Front Endocrinol (Lausanne), 13, 816606. </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Shi, H., Chen, L., Wang, Y., Sun, M., Guo, Y., Ma, S., Wang, X., Jiang, H., Wang, X., Lu, J., Ge, L., Dong, S., Zhuang, Y., Zhao, Y., Wei, Y., Ma, X., &amp; </w:t>
            </w:r>
            <w:r>
              <w:rPr>
                <w:rFonts w:eastAsia="宋体"/>
                <w:b/>
                <w:bCs/>
                <w:color w:val="000000"/>
                <w:lang w:eastAsia="zh-CN" w:bidi="ar"/>
              </w:rPr>
              <w:t>Qiao, J.</w:t>
            </w:r>
            <w:r>
              <w:rPr>
                <w:rFonts w:eastAsia="宋体"/>
                <w:color w:val="000000"/>
                <w:lang w:eastAsia="zh-CN" w:bidi="ar"/>
              </w:rPr>
              <w:t xml:space="preserve"> (2022). Severity of Anemia During Pregnancy and Adverse Maternal and Fetal Outcomes. JAMA Netw Open, 5(2), e2147046.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Xu, H., Yang, S., Cui, L., Feng, G., Li, R., &amp; </w:t>
            </w:r>
            <w:r>
              <w:rPr>
                <w:rFonts w:eastAsia="宋体"/>
                <w:b/>
                <w:bCs/>
                <w:color w:val="000000"/>
                <w:lang w:eastAsia="zh-CN" w:bidi="ar"/>
              </w:rPr>
              <w:t>Qiao, J</w:t>
            </w:r>
            <w:r>
              <w:rPr>
                <w:rFonts w:eastAsia="宋体"/>
                <w:color w:val="000000"/>
                <w:lang w:eastAsia="zh-CN" w:bidi="ar"/>
              </w:rPr>
              <w:t>. (2022). Investigation on the risk factors for late-onset OHSS: a retrospective case-control study. Arch Gynecol Obstet, 305(3), 731-736.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Yang, R., Gao, C., Yan, Y., Huang, Y., Wang, J., Zhang, C., Ma, X., Li, N., Du, X., Zhang, L., Wang, Y., Li, R., &amp;</w:t>
            </w:r>
            <w:r>
              <w:rPr>
                <w:rFonts w:eastAsia="宋体"/>
                <w:b/>
                <w:bCs/>
                <w:color w:val="000000"/>
                <w:lang w:eastAsia="zh-CN" w:bidi="ar"/>
              </w:rPr>
              <w:t xml:space="preserve"> Qiao, J</w:t>
            </w:r>
            <w:r>
              <w:rPr>
                <w:rFonts w:eastAsia="宋体"/>
                <w:color w:val="000000"/>
                <w:lang w:eastAsia="zh-CN" w:bidi="ar"/>
              </w:rPr>
              <w:t>. (2022). Analysis of the proportion and clinical characteristics of obstructive sleep apnea in women with polycystic ovary syndrome. Sleep Breath, 26(1), 497-503.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Zhang, W., Liang, T., Han, B., Yang, R., Yang, S., Yang, Y., Zhang, J., Zheng, X., Yan, J., Ma, C., Song, X., &amp; </w:t>
            </w:r>
            <w:r>
              <w:rPr>
                <w:rFonts w:eastAsia="宋体"/>
                <w:b/>
                <w:bCs/>
                <w:color w:val="000000"/>
                <w:lang w:eastAsia="zh-CN" w:bidi="ar"/>
              </w:rPr>
              <w:t>Qiao, J</w:t>
            </w:r>
            <w:r>
              <w:rPr>
                <w:rFonts w:eastAsia="宋体"/>
                <w:color w:val="000000"/>
                <w:lang w:eastAsia="zh-CN" w:bidi="ar"/>
              </w:rPr>
              <w:t>. (2022). Clinical Outcomes of In Vitro Maturation After Oocyte Retrieval With Gynecological Surgery for Refractory Polycystic Ovary Syndrome: A Retrospective Cohort Study. Front Endocrinol (Lausanne), 13, 842037.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Zhao, X., Shi, L., Ruan, S., Bi, W., Chen, Y., Chen, L., Liu, Y., Li, M., </w:t>
            </w:r>
            <w:r>
              <w:rPr>
                <w:rFonts w:eastAsia="宋体"/>
                <w:b/>
                <w:bCs/>
                <w:color w:val="000000"/>
                <w:lang w:eastAsia="zh-CN" w:bidi="ar"/>
              </w:rPr>
              <w:t>Qiao, J</w:t>
            </w:r>
            <w:r>
              <w:rPr>
                <w:rFonts w:eastAsia="宋体"/>
                <w:color w:val="000000"/>
                <w:lang w:eastAsia="zh-CN" w:bidi="ar"/>
              </w:rPr>
              <w:t>., &amp; Mao, F. (2022). CircleBase: an integrated resource and analysis platform for human eccDNAs. Nucleic Acids Res, 50(D1), D72-d82.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Zheng, X., Guo, W., Zeng, L., Zheng, D., Yang, S., Xu, Y., Wang, L., Wang, R., Mol, B. W., Li, R., &amp; </w:t>
            </w:r>
            <w:r>
              <w:rPr>
                <w:rFonts w:eastAsia="宋体"/>
                <w:b/>
                <w:bCs/>
                <w:color w:val="000000"/>
                <w:lang w:eastAsia="zh-CN" w:bidi="ar"/>
              </w:rPr>
              <w:t>Qiao, J</w:t>
            </w:r>
            <w:r>
              <w:rPr>
                <w:rFonts w:eastAsia="宋体"/>
                <w:color w:val="000000"/>
                <w:lang w:eastAsia="zh-CN" w:bidi="ar"/>
              </w:rPr>
              <w:t xml:space="preserve">. (2022). In vitro maturation without gonadotropins versus in vitro fertilization with hyperstimulation in women with polycystic ovary syndrome: a non-inferiority randomized controlled trial. Hum Reprod, 37(2), 242-253. </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b/>
                <w:bCs/>
                <w:color w:val="000000"/>
                <w:lang w:eastAsia="zh-CN" w:bidi="ar"/>
              </w:rPr>
              <w:t>Qiao J,</w:t>
            </w:r>
            <w:r>
              <w:rPr>
                <w:rFonts w:eastAsia="宋体"/>
                <w:color w:val="000000"/>
                <w:lang w:eastAsia="zh-CN" w:bidi="ar"/>
              </w:rPr>
              <w:t xml:space="preserve"> Wang Y, Li X, Jiang F, Zhang Y, Ma J, Song Y, Ma J, Fu W, Pang R, Zhu Z, Zhang J, Qian X, Wang L, Wu J, Chang HM, Leung P, Mao M, Ma D, Guo Y, Qiu J, Liu L, Wang H, Norman RJ, Lawn J, Black RE, Ronsmans C, Patton G, Zhu J*, Song L*, Hesketh T. A Lancet Commission on 70 years of women's reproductive, maternal, newborn, child, and adolescent health in China. Lancet. 2021;397(10293):2497-2536. IF=79.321</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Wang Y, Kong F, </w:t>
            </w:r>
            <w:r>
              <w:rPr>
                <w:rFonts w:eastAsia="宋体"/>
                <w:b/>
                <w:bCs/>
                <w:color w:val="000000"/>
                <w:lang w:eastAsia="zh-CN" w:bidi="ar"/>
              </w:rPr>
              <w:t>Qiao J</w:t>
            </w:r>
            <w:r>
              <w:rPr>
                <w:rFonts w:eastAsia="宋体"/>
                <w:color w:val="000000"/>
                <w:lang w:eastAsia="zh-CN" w:bidi="ar"/>
              </w:rPr>
              <w:t>. Gender equity, caregiving, and the 1-2-3-child policy in China – Authors' reply. Lancet. 2021;398(10304):953-954. IF=79.321</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Wang Y,Yuan P, Yan Z, Yang M, Huo Y, Nie Y, Zhu X, </w:t>
            </w:r>
            <w:r>
              <w:rPr>
                <w:rFonts w:eastAsia="宋体"/>
                <w:b/>
                <w:bCs/>
                <w:color w:val="000000"/>
                <w:lang w:eastAsia="zh-CN" w:bidi="ar"/>
              </w:rPr>
              <w:t>Qiao J</w:t>
            </w:r>
            <w:r>
              <w:rPr>
                <w:rFonts w:eastAsia="宋体"/>
                <w:color w:val="000000"/>
                <w:lang w:eastAsia="zh-CN" w:bidi="ar"/>
              </w:rPr>
              <w:t>, Yan L. Single-cell multiomics sequencing reveals the functional regulatory landscape of early embryos. Nat Commun. 2021;12(1):1247. IF=14.919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Chen Y, Gao Y, Jia J, Chang L, Liu P, </w:t>
            </w:r>
            <w:r>
              <w:rPr>
                <w:rFonts w:eastAsia="宋体"/>
                <w:b/>
                <w:bCs/>
                <w:color w:val="000000"/>
                <w:lang w:eastAsia="zh-CN" w:bidi="ar"/>
              </w:rPr>
              <w:t>Qiao J</w:t>
            </w:r>
            <w:r>
              <w:rPr>
                <w:rFonts w:eastAsia="宋体"/>
                <w:color w:val="000000"/>
                <w:lang w:eastAsia="zh-CN" w:bidi="ar"/>
              </w:rPr>
              <w:t>, Tang F*, Wen L*, Huang J*. DNA methylome reveals cellular origin of cell-free DNA in spent medium of human preimplantation embryos. J Clin Invest. 2021;131(12). IF=14.808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Yan Z, An J, Peng Y, Kong S, Liu Q, Yang M, He Q, Song S, Chen Y, Chen W, Li R, </w:t>
            </w:r>
            <w:r>
              <w:rPr>
                <w:rFonts w:eastAsia="宋体"/>
                <w:b/>
                <w:bCs/>
                <w:color w:val="000000"/>
                <w:lang w:eastAsia="zh-CN" w:bidi="ar"/>
              </w:rPr>
              <w:t>Qiao J</w:t>
            </w:r>
            <w:r>
              <w:rPr>
                <w:rFonts w:eastAsia="宋体"/>
                <w:color w:val="000000"/>
                <w:lang w:eastAsia="zh-CN" w:bidi="ar"/>
              </w:rPr>
              <w:t>*, Yan L*. DevOmics: an integrated multi-omics database of human and mouse early embryo. Brief Bioinform. 2021;22(6):b208. IF=11.622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Qi X, Yun C, Pang Y*, </w:t>
            </w:r>
            <w:r>
              <w:rPr>
                <w:rFonts w:eastAsia="宋体"/>
                <w:b/>
                <w:bCs/>
                <w:color w:val="000000"/>
                <w:lang w:eastAsia="zh-CN" w:bidi="ar"/>
              </w:rPr>
              <w:t>Qiao J</w:t>
            </w:r>
            <w:r>
              <w:rPr>
                <w:rFonts w:eastAsia="宋体"/>
                <w:color w:val="000000"/>
                <w:lang w:eastAsia="zh-CN" w:bidi="ar"/>
              </w:rPr>
              <w:t>*. The impact of the gut microbiota on the reproductive and metabolic endocrine system. Gut Microbes. 2021;13(1):1894070. IF=10.245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Li Q, Zheng D, Wang Y, Li R, Wu H, Xu S, Kang Y, Cao Y, Chen X, Zhu Y, Xu S, Chen ZJ, Liu P, </w:t>
            </w:r>
            <w:r>
              <w:rPr>
                <w:rFonts w:eastAsia="宋体"/>
                <w:b/>
                <w:bCs/>
                <w:color w:val="000000"/>
                <w:lang w:eastAsia="zh-CN" w:bidi="ar"/>
              </w:rPr>
              <w:t>Qiao J</w:t>
            </w:r>
            <w:r>
              <w:rPr>
                <w:rFonts w:eastAsia="宋体"/>
                <w:color w:val="000000"/>
                <w:lang w:eastAsia="zh-CN" w:bidi="ar"/>
              </w:rPr>
              <w:t>. Association between exposure to airborne particulate matter less than 2.5 μm and human fecundity in China. Environ Int. 2021;146:106231. IF= 9.621</w:t>
            </w:r>
          </w:p>
          <w:p>
            <w:pPr>
              <w:pStyle w:val="4"/>
              <w:autoSpaceDE w:val="0"/>
              <w:autoSpaceDN w:val="0"/>
              <w:adjustRightInd w:val="0"/>
              <w:spacing w:before="120" w:beforeLines="50" w:after="120" w:afterLines="50"/>
              <w:ind w:firstLine="0" w:firstLineChars="0"/>
              <w:rPr>
                <w:rFonts w:eastAsia="宋体"/>
                <w:color w:val="000000"/>
                <w:lang w:eastAsia="zh-CN" w:bidi="ar"/>
              </w:rPr>
            </w:pP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bookmarkStart w:id="0" w:name="_neb59D7BBD0_3143_4302_9DE3_E53342200EC3"/>
            <w:r>
              <w:rPr>
                <w:rFonts w:eastAsia="宋体"/>
                <w:color w:val="000000"/>
                <w:lang w:eastAsia="zh-CN" w:bidi="ar"/>
              </w:rPr>
              <w:t xml:space="preserve">Fu Y, Yang M, Yu H1, Wang Y1, Wu X1, Yong J, Mao Y, Cui Y, Fan X, Wen L, </w:t>
            </w:r>
            <w:r>
              <w:rPr>
                <w:rFonts w:eastAsia="宋体"/>
                <w:b/>
                <w:bCs/>
                <w:color w:val="000000"/>
                <w:lang w:eastAsia="zh-CN" w:bidi="ar"/>
              </w:rPr>
              <w:t>Qiao J</w:t>
            </w:r>
            <w:r>
              <w:rPr>
                <w:rFonts w:eastAsia="宋体"/>
                <w:color w:val="000000"/>
                <w:lang w:eastAsia="zh-CN" w:bidi="ar"/>
              </w:rPr>
              <w:t>*, Tang F*. Heterogeneity of glial progenitor cells during the neurogenesis-to-gliogenesis switch in the developing human cerebral cortex. Cell Rep. 2021;34(9):108788. IF= 9.423</w:t>
            </w:r>
            <w:bookmarkEnd w:id="0"/>
          </w:p>
          <w:p>
            <w:pPr>
              <w:pStyle w:val="4"/>
              <w:autoSpaceDE w:val="0"/>
              <w:autoSpaceDN w:val="0"/>
              <w:adjustRightInd w:val="0"/>
              <w:spacing w:before="120" w:beforeLines="50" w:after="120" w:afterLines="50"/>
              <w:ind w:firstLine="0" w:firstLineChars="0"/>
              <w:rPr>
                <w:rFonts w:eastAsia="宋体"/>
                <w:color w:val="000000"/>
                <w:lang w:eastAsia="zh-CN" w:bidi="ar"/>
              </w:rPr>
            </w:pP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bookmarkStart w:id="1" w:name="_neb1EE23231_4D2D_47C6_B49F_1F03EAA5E490"/>
            <w:r>
              <w:rPr>
                <w:rFonts w:eastAsia="宋体"/>
                <w:color w:val="000000"/>
                <w:lang w:eastAsia="zh-CN" w:bidi="ar"/>
              </w:rPr>
              <w:t xml:space="preserve">Wang Y, Shi H, Chen L, Zheng D, Long X, Zhang Y, Wang H, Shi Y, Zhao Y, Wei Y*, </w:t>
            </w:r>
            <w:r>
              <w:rPr>
                <w:rFonts w:eastAsia="宋体"/>
                <w:b/>
                <w:bCs/>
                <w:color w:val="000000"/>
                <w:lang w:eastAsia="zh-CN" w:bidi="ar"/>
              </w:rPr>
              <w:t>Qiao J</w:t>
            </w:r>
            <w:r>
              <w:rPr>
                <w:rFonts w:eastAsia="宋体"/>
                <w:color w:val="000000"/>
                <w:lang w:eastAsia="zh-CN" w:bidi="ar"/>
              </w:rPr>
              <w:t>*. Absolute Risk of Adverse Obstetric Outcomes Among Twin Pregnancies After In Vitro Fertilization by Maternal Age. JAMA Network Open. 2021;4(9):e2123634. IF= 8.483</w:t>
            </w:r>
            <w:bookmarkEnd w:id="1"/>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bookmarkStart w:id="2" w:name="_neb05770056_6CEC_48C9_9E36_6A44F3AEB360"/>
            <w:r>
              <w:rPr>
                <w:rFonts w:eastAsia="宋体"/>
                <w:color w:val="000000"/>
                <w:lang w:eastAsia="zh-CN" w:bidi="ar"/>
              </w:rPr>
              <w:t xml:space="preserve">Liu Q, Guo Q, Guo W, Song S, Wang N, Chen X, Sun A, Yan L*, </w:t>
            </w:r>
            <w:r>
              <w:rPr>
                <w:rFonts w:eastAsia="宋体"/>
                <w:b/>
                <w:bCs/>
                <w:color w:val="000000"/>
                <w:lang w:eastAsia="zh-CN" w:bidi="ar"/>
              </w:rPr>
              <w:t>Qiao J</w:t>
            </w:r>
            <w:r>
              <w:rPr>
                <w:rFonts w:eastAsia="宋体"/>
                <w:color w:val="000000"/>
                <w:lang w:eastAsia="zh-CN" w:bidi="ar"/>
              </w:rPr>
              <w:t>*. Loss of CEP70 function affects acrosome biogenesis and flagella formation during spermiogenesis. Cell Death Dis. 2021;12(5):478. IF= 8.469</w:t>
            </w:r>
            <w:bookmarkEnd w:id="2"/>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bookmarkStart w:id="3" w:name="_nebB2EE644E_B04F_4C2B_ADDA_C05E67494EE0"/>
            <w:r>
              <w:rPr>
                <w:rFonts w:eastAsia="宋体"/>
                <w:color w:val="000000"/>
                <w:lang w:eastAsia="zh-CN" w:bidi="ar"/>
              </w:rPr>
              <w:t xml:space="preserve">Huang N Liu D, Lian Y, Chi H*, </w:t>
            </w:r>
            <w:r>
              <w:rPr>
                <w:rFonts w:eastAsia="宋体"/>
                <w:b/>
                <w:bCs/>
                <w:color w:val="000000"/>
                <w:lang w:eastAsia="zh-CN" w:bidi="ar"/>
              </w:rPr>
              <w:t>Qiao J</w:t>
            </w:r>
            <w:r>
              <w:rPr>
                <w:rFonts w:eastAsia="宋体"/>
                <w:color w:val="000000"/>
                <w:lang w:eastAsia="zh-CN" w:bidi="ar"/>
              </w:rPr>
              <w:t>*. Immunological Microenvironment Alterations in Follicles of Patients With Autoimmune Thyroiditis. Front Immunol. 2021;12:770852. IF= 7.561</w:t>
            </w:r>
            <w:bookmarkEnd w:id="3"/>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b/>
                <w:bCs/>
                <w:color w:val="000000"/>
                <w:lang w:eastAsia="zh-CN" w:bidi="ar"/>
              </w:rPr>
              <w:t>Qiao J</w:t>
            </w:r>
            <w:r>
              <w:rPr>
                <w:rFonts w:eastAsia="宋体"/>
                <w:color w:val="000000"/>
                <w:lang w:eastAsia="zh-CN" w:bidi="ar"/>
              </w:rPr>
              <w:t>, Zhang Y, Liang X, Ho T, Huang HY, Kim SH, Goethberg M, Mannaerts B, Arce JC. A randomised controlled trial to clinically validate follitropin delta in its individualised dosing regimen for ovarian stimulation in Asian IVF/ICSI patients. Hum Reprod. 2021;36(9):2452-2462. IF= 6.918</w:t>
            </w:r>
          </w:p>
        </w:tc>
      </w:tr>
      <w:tr>
        <w:tblPrEx>
          <w:tblCellMar>
            <w:top w:w="0" w:type="dxa"/>
            <w:left w:w="0" w:type="dxa"/>
            <w:bottom w:w="0" w:type="dxa"/>
            <w:right w:w="0" w:type="dxa"/>
          </w:tblCellMar>
        </w:tblPrEx>
        <w:trPr>
          <w:trHeight w:val="9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lang w:eastAsia="zh-CN" w:bidi="ar"/>
              </w:rPr>
            </w:pPr>
            <w:r>
              <w:rPr>
                <w:rFonts w:eastAsia="宋体"/>
                <w:color w:val="000000"/>
                <w:lang w:eastAsia="zh-CN" w:bidi="ar"/>
              </w:rPr>
              <w:t>Qin H, Qu Y, Yuan Y, Li Y,</w:t>
            </w:r>
            <w:r>
              <w:rPr>
                <w:rFonts w:eastAsia="宋体"/>
                <w:b/>
                <w:bCs/>
                <w:color w:val="000000"/>
                <w:lang w:eastAsia="zh-CN" w:bidi="ar"/>
              </w:rPr>
              <w:t xml:space="preserve"> Qiao J</w:t>
            </w:r>
            <w:r>
              <w:rPr>
                <w:rFonts w:eastAsia="宋体"/>
                <w:color w:val="000000"/>
                <w:lang w:eastAsia="zh-CN" w:bidi="ar"/>
              </w:rPr>
              <w:t>*. RBM14 Modulates Tubulin Acetylation and Regulates Spindle Morphology During Meiotic Maturation in Mouse Oocytes. Front Cell Dev Biol. 2021;9:635728. IF= 6.684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Chi H, Huang N, Liang H, Li R, Liu C, </w:t>
            </w:r>
            <w:r>
              <w:rPr>
                <w:rFonts w:eastAsia="宋体"/>
                <w:b/>
                <w:bCs/>
                <w:color w:val="000000"/>
                <w:lang w:eastAsia="zh-CN" w:bidi="ar"/>
              </w:rPr>
              <w:t>Qiao J</w:t>
            </w:r>
            <w:r>
              <w:rPr>
                <w:rFonts w:eastAsia="宋体"/>
                <w:color w:val="000000"/>
                <w:lang w:eastAsia="zh-CN" w:bidi="ar"/>
              </w:rPr>
              <w:t>*. Abnormal Elevation of Anti-Mullerian Hormone and Androgen Levels Presenting as Granulosa Cell Tumor. Front Oncol. 2021;11:641166. IF= 6.244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Yang M, Wang J, Chen Y, Kong S, </w:t>
            </w:r>
            <w:r>
              <w:rPr>
                <w:rFonts w:eastAsia="宋体"/>
                <w:b/>
                <w:bCs/>
                <w:color w:val="000000"/>
                <w:lang w:eastAsia="zh-CN" w:bidi="ar"/>
              </w:rPr>
              <w:t>Qiao J</w:t>
            </w:r>
            <w:r>
              <w:rPr>
                <w:rFonts w:eastAsia="宋体"/>
                <w:color w:val="000000"/>
                <w:lang w:eastAsia="zh-CN" w:bidi="ar"/>
              </w:rPr>
              <w:t>*. Effects of SARS-CoV-2 infection on human reproduction. J Mol Cell Biol. 2021;13(10):695-704. IF=6.216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Zhu J, Wang Y, Chen L, Liu P, Li R, </w:t>
            </w:r>
            <w:r>
              <w:rPr>
                <w:rFonts w:eastAsia="宋体"/>
                <w:b/>
                <w:bCs/>
                <w:color w:val="000000"/>
                <w:lang w:eastAsia="zh-CN" w:bidi="ar"/>
              </w:rPr>
              <w:t>Qiao J</w:t>
            </w:r>
            <w:r>
              <w:rPr>
                <w:rFonts w:eastAsia="宋体"/>
                <w:color w:val="000000"/>
                <w:lang w:eastAsia="zh-CN" w:bidi="ar"/>
              </w:rPr>
              <w:t>*. Clinical Outcomes of Frozen-Thawed Embryos Generated From Growth Hormone Stimulation in Expected Poor Responders. Front Endocrinol (Lausanne). 2021;11:608225. IF= 5.555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bookmarkStart w:id="4" w:name="_nebA03011CF_6CBF_4044_8F76_AE9D0827491C"/>
            <w:r>
              <w:rPr>
                <w:rFonts w:eastAsia="宋体"/>
                <w:color w:val="000000"/>
                <w:lang w:eastAsia="zh-CN" w:bidi="ar"/>
              </w:rPr>
              <w:t xml:space="preserve">Huang N, Chen L, Lian Y, Wang H, Li R, </w:t>
            </w:r>
            <w:r>
              <w:rPr>
                <w:rFonts w:eastAsia="宋体"/>
                <w:b/>
                <w:bCs/>
                <w:color w:val="000000"/>
                <w:lang w:eastAsia="zh-CN" w:bidi="ar"/>
              </w:rPr>
              <w:t>Qiao J</w:t>
            </w:r>
            <w:r>
              <w:rPr>
                <w:rFonts w:eastAsia="宋体"/>
                <w:color w:val="000000"/>
                <w:lang w:eastAsia="zh-CN" w:bidi="ar"/>
              </w:rPr>
              <w:t>*, Chi H*. Impact of Thyroid Autoimmunity on In Vitro Fertilization/Intracytoplasmic Sperm Injection Outcomes and Fetal Weight. Front Endocrinol (Lausanne). 2021;12:698579. IF= 5.555</w:t>
            </w:r>
            <w:bookmarkEnd w:id="4"/>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bookmarkStart w:id="5" w:name="_neb01016E8E_8229_4E90_940D_BAE7BBE31EE4"/>
            <w:r>
              <w:rPr>
                <w:rFonts w:eastAsia="宋体"/>
                <w:color w:val="000000"/>
                <w:lang w:eastAsia="zh-CN" w:bidi="ar"/>
              </w:rPr>
              <w:t xml:space="preserve">Huang N, Zeng L, Yan J, Chi H*, </w:t>
            </w:r>
            <w:r>
              <w:rPr>
                <w:rFonts w:eastAsia="宋体"/>
                <w:b/>
                <w:bCs/>
                <w:color w:val="000000"/>
                <w:lang w:eastAsia="zh-CN" w:bidi="ar"/>
              </w:rPr>
              <w:t>Qiao J</w:t>
            </w:r>
            <w:r>
              <w:rPr>
                <w:rFonts w:eastAsia="宋体"/>
                <w:color w:val="000000"/>
                <w:lang w:eastAsia="zh-CN" w:bidi="ar"/>
              </w:rPr>
              <w:t>*. Analysis of in vitro fertilization/intracytoplasmic sperm injection outcomes in infertile women with a history of thyroid cancer: a retrospective study. Reprod Biol Endocrin. 2021;19(1):82. IF= 5.211</w:t>
            </w:r>
            <w:bookmarkEnd w:id="5"/>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bookmarkStart w:id="6" w:name="_neb973567E5_C0A1_43F4_96C8_2429BB7FF1DD"/>
            <w:r>
              <w:rPr>
                <w:rFonts w:eastAsia="宋体"/>
                <w:color w:val="000000"/>
                <w:lang w:eastAsia="zh-CN" w:bidi="ar"/>
              </w:rPr>
              <w:t xml:space="preserve">Xu Y, </w:t>
            </w:r>
            <w:r>
              <w:rPr>
                <w:rFonts w:eastAsia="宋体"/>
                <w:b/>
                <w:bCs/>
                <w:color w:val="000000"/>
                <w:lang w:eastAsia="zh-CN" w:bidi="ar"/>
              </w:rPr>
              <w:t>Qiao J</w:t>
            </w:r>
            <w:r>
              <w:rPr>
                <w:rFonts w:eastAsia="宋体"/>
                <w:color w:val="000000"/>
                <w:lang w:eastAsia="zh-CN" w:bidi="ar"/>
              </w:rPr>
              <w:t>*.Comparison of in vitro maturation and in vitro fertilization for polycystic ovary syndrome patients: a systematic review and meta-analysis. Ann Transl Med. 2021;9(15):1235. IF= 3.932</w:t>
            </w:r>
            <w:bookmarkEnd w:id="6"/>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Gao J, Yuan R, Yang S, Wang Y, Huang Y, Yan L, Jiang H*, </w:t>
            </w:r>
            <w:r>
              <w:rPr>
                <w:rFonts w:eastAsia="宋体"/>
                <w:b/>
                <w:bCs/>
                <w:color w:val="000000"/>
                <w:lang w:eastAsia="zh-CN" w:bidi="ar"/>
              </w:rPr>
              <w:t>Qiao J</w:t>
            </w:r>
            <w:r>
              <w:rPr>
                <w:rFonts w:eastAsia="宋体"/>
                <w:color w:val="000000"/>
                <w:lang w:eastAsia="zh-CN" w:bidi="ar"/>
              </w:rPr>
              <w:t>*. Age-related changes in human conventional semen parameters and sperm chromatin structure assay-defined sperm DNA/chromatin integrity. Reprod Biomed Online. 2021;42(5):973-982. IF= 3.828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Liu D, Wei Y, Zhao Y, Li R, Yan J, </w:t>
            </w:r>
            <w:r>
              <w:rPr>
                <w:rFonts w:eastAsia="宋体"/>
                <w:b/>
                <w:bCs/>
                <w:color w:val="000000"/>
                <w:lang w:eastAsia="zh-CN" w:bidi="ar"/>
              </w:rPr>
              <w:t>Qiao J</w:t>
            </w:r>
            <w:r>
              <w:rPr>
                <w:rFonts w:eastAsia="宋体"/>
                <w:color w:val="000000"/>
                <w:lang w:eastAsia="zh-CN" w:bidi="ar"/>
              </w:rPr>
              <w:t>*. Obstetric outcomes in thyroid cancer survivors: A retrospective cohort study. Int J Gynaecol Obstet. 2021;155(1):119-124. IF= 3.561</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Huang N, Zeng L, Yan J, Chi H*, </w:t>
            </w:r>
            <w:r>
              <w:rPr>
                <w:rFonts w:eastAsia="宋体"/>
                <w:b/>
                <w:bCs/>
                <w:color w:val="000000"/>
                <w:lang w:eastAsia="zh-CN" w:bidi="ar"/>
              </w:rPr>
              <w:t>Qiao J</w:t>
            </w:r>
            <w:r>
              <w:rPr>
                <w:rFonts w:eastAsia="宋体"/>
                <w:color w:val="000000"/>
                <w:lang w:eastAsia="zh-CN" w:bidi="ar"/>
              </w:rPr>
              <w:t>*. Impact of thyroid cancer treatment on assisted reproductive technology outcomes in women with infertility. J Assist Reprod Genet. 2021;38(8):2121-2128. IF= 3.412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Huang S, Wang R, Yan H, Li N, Wang H, Luo L, Wang L, Norman RJ, Li R*, </w:t>
            </w:r>
            <w:r>
              <w:rPr>
                <w:rFonts w:eastAsia="宋体"/>
                <w:b/>
                <w:bCs/>
                <w:color w:val="000000"/>
                <w:lang w:eastAsia="zh-CN" w:bidi="ar"/>
              </w:rPr>
              <w:t>Qiao J</w:t>
            </w:r>
            <w:r>
              <w:rPr>
                <w:rFonts w:eastAsia="宋体"/>
                <w:color w:val="000000"/>
                <w:lang w:eastAsia="zh-CN" w:bidi="ar"/>
              </w:rPr>
              <w:t>*, Mol BWJ. Intrauterine insemination (IUI) with or without letrozole for unexplained or mild male factor infertility: A randomized pilot study. Eur J Obstet Gynecol Reprod Biol. 2021;262:216-220. IF= 2.435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Hou E, Zhao Y, Hang J*, </w:t>
            </w:r>
            <w:r>
              <w:rPr>
                <w:rFonts w:eastAsia="宋体"/>
                <w:b/>
                <w:bCs/>
                <w:color w:val="000000"/>
                <w:lang w:eastAsia="zh-CN" w:bidi="ar"/>
              </w:rPr>
              <w:t>Qiao J</w:t>
            </w:r>
            <w:r>
              <w:rPr>
                <w:rFonts w:eastAsia="宋体"/>
                <w:color w:val="000000"/>
                <w:lang w:eastAsia="zh-CN" w:bidi="ar"/>
              </w:rPr>
              <w:t>*. Metabolomics and correlation network analysis of follicular fluid reveals associations between l‐tryptophan, l‐tyrosine and polycystic ovary syndrome. Biomed Chromatogr. 2021;35(3):e4993. IF= 1.902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autoSpaceDE w:val="0"/>
              <w:autoSpaceDN w:val="0"/>
              <w:adjustRightInd w:val="0"/>
              <w:spacing w:before="120" w:beforeLines="50" w:after="120" w:afterLines="50"/>
              <w:ind w:firstLineChars="0"/>
              <w:rPr>
                <w:rFonts w:eastAsia="宋体"/>
                <w:color w:val="000000"/>
                <w:lang w:eastAsia="zh-CN" w:bidi="ar"/>
              </w:rPr>
            </w:pPr>
            <w:r>
              <w:rPr>
                <w:rFonts w:eastAsia="宋体"/>
                <w:color w:val="000000"/>
                <w:lang w:eastAsia="zh-CN" w:bidi="ar"/>
              </w:rPr>
              <w:t xml:space="preserve">Liu T, Song X, Zheng X, Yan L, Ma C, Li R, Yan J*, </w:t>
            </w:r>
            <w:r>
              <w:rPr>
                <w:rFonts w:eastAsia="宋体"/>
                <w:b/>
                <w:bCs/>
                <w:color w:val="000000"/>
                <w:lang w:eastAsia="zh-CN" w:bidi="ar"/>
              </w:rPr>
              <w:t>Qiao J</w:t>
            </w:r>
            <w:r>
              <w:rPr>
                <w:rFonts w:eastAsia="宋体"/>
                <w:color w:val="000000"/>
                <w:lang w:eastAsia="zh-CN" w:bidi="ar"/>
              </w:rPr>
              <w:t>*. OP-IVM: Combining In vitro Maturation after Oocyte Retrieval with Gynecological Surgery. J Vis Exp. 2021(171). IF= 1.355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pStyle w:val="4"/>
              <w:numPr>
                <w:ilvl w:val="0"/>
                <w:numId w:val="1"/>
              </w:numPr>
              <w:spacing w:before="120" w:beforeLines="50" w:after="120" w:afterLines="50"/>
              <w:ind w:firstLineChars="0"/>
              <w:rPr>
                <w:rFonts w:eastAsia="宋体"/>
                <w:color w:val="000000"/>
                <w:lang w:eastAsia="zh-CN" w:bidi="ar"/>
              </w:rPr>
            </w:pPr>
            <w:bookmarkStart w:id="7" w:name="_nebDD7B608D_3D6A_47C9_9F01_4397C58FE819"/>
            <w:r>
              <w:rPr>
                <w:rFonts w:eastAsia="宋体"/>
                <w:color w:val="000000"/>
                <w:lang w:eastAsia="zh-CN" w:bidi="ar"/>
              </w:rPr>
              <w:t xml:space="preserve">Xu H, Zhang M, Zhang H1, Alpadi K, Wang L, Li R, </w:t>
            </w:r>
            <w:r>
              <w:rPr>
                <w:rFonts w:eastAsia="宋体"/>
                <w:b/>
                <w:bCs/>
                <w:color w:val="000000"/>
                <w:lang w:eastAsia="zh-CN" w:bidi="ar"/>
              </w:rPr>
              <w:t>Qiao J</w:t>
            </w:r>
            <w:r>
              <w:rPr>
                <w:rFonts w:eastAsia="宋体"/>
                <w:color w:val="000000"/>
                <w:lang w:eastAsia="zh-CN" w:bidi="ar"/>
              </w:rPr>
              <w:t>*. Clinical Applications of Serum Anti-Müllerian Hormone Measurements in Both Males and Females: An Update. The Innovation. 2021;2(1):100091.</w:t>
            </w:r>
            <w:bookmarkEnd w:id="7"/>
          </w:p>
        </w:tc>
      </w:tr>
      <w:tr>
        <w:tblPrEx>
          <w:tblCellMar>
            <w:top w:w="0" w:type="dxa"/>
            <w:left w:w="0" w:type="dxa"/>
            <w:bottom w:w="0" w:type="dxa"/>
            <w:right w:w="0" w:type="dxa"/>
          </w:tblCellMar>
        </w:tblPrEx>
        <w:trPr>
          <w:trHeight w:val="9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Chen L, Li Q, Zheng D, Jiang H, Wei Y, Zou L, Feng L, Xiong G, Sun G, Wang H, Zhao Y, </w:t>
            </w:r>
            <w:r>
              <w:rPr>
                <w:rFonts w:eastAsia="宋体"/>
                <w:b/>
                <w:color w:val="000000"/>
                <w:lang w:eastAsia="zh-CN" w:bidi="ar"/>
              </w:rPr>
              <w:t>Qiao J</w:t>
            </w:r>
            <w:r>
              <w:rPr>
                <w:rFonts w:eastAsia="宋体"/>
                <w:color w:val="000000"/>
                <w:lang w:eastAsia="zh-CN" w:bidi="ar"/>
              </w:rPr>
              <w:t>. Clinical Characteristics of Pregnant Women with Covid-19 in Wuhan, China. New Engl J Med. 2020;382:e100.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b/>
                <w:color w:val="000000"/>
              </w:rPr>
            </w:pPr>
            <w:r>
              <w:rPr>
                <w:rFonts w:eastAsia="宋体"/>
                <w:b/>
                <w:color w:val="000000"/>
                <w:lang w:eastAsia="zh-CN" w:bidi="ar"/>
              </w:rPr>
              <w:t>Qiao J</w:t>
            </w:r>
            <w:r>
              <w:rPr>
                <w:rFonts w:eastAsia="宋体"/>
                <w:color w:val="000000"/>
                <w:lang w:eastAsia="zh-CN" w:bidi="ar"/>
              </w:rPr>
              <w:t>. What are the risks of COVID-19 infection in pregnant women? The Lancet. 2020;395:760-762.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Y, </w:t>
            </w:r>
            <w:r>
              <w:rPr>
                <w:rFonts w:eastAsia="宋体"/>
                <w:b/>
                <w:color w:val="000000"/>
                <w:lang w:eastAsia="zh-CN" w:bidi="ar"/>
              </w:rPr>
              <w:t>Qiao J</w:t>
            </w:r>
            <w:r>
              <w:rPr>
                <w:rFonts w:eastAsia="宋体"/>
                <w:color w:val="000000"/>
                <w:lang w:eastAsia="zh-CN" w:bidi="ar"/>
              </w:rPr>
              <w:t>. Trends and social determinants of adolescent marriage and fertility in China. The Lancet Global Health. 2020;8:e873-e874.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S, Min Z, Ji Q, Geng L, Su Y, Liu Z, Hu H, Wang L, Zhang W, Suzuiki K, Huang Y, Zhang P, Tang TS, Qu J, Yu Y, Liu GH, </w:t>
            </w:r>
            <w:r>
              <w:rPr>
                <w:rFonts w:eastAsia="宋体"/>
                <w:b/>
                <w:color w:val="000000"/>
                <w:lang w:eastAsia="zh-CN" w:bidi="ar"/>
              </w:rPr>
              <w:t>Qiao J</w:t>
            </w:r>
            <w:r>
              <w:rPr>
                <w:rFonts w:eastAsia="宋体"/>
                <w:color w:val="000000"/>
                <w:lang w:eastAsia="zh-CN" w:bidi="ar"/>
              </w:rPr>
              <w:t>. Rescue of premature aging defects in Cockayne syndrome stem cells by CRISPR/Cas9-mediated gene correction. Protein Cell. 2020;11:1-22.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Qin Q, Zhao L, Liu Z, Liu T, Qu J, Zhang X, Li R, Yan L, Yan J, Jin S, Wang J, </w:t>
            </w:r>
            <w:r>
              <w:rPr>
                <w:rFonts w:eastAsia="宋体"/>
                <w:b/>
                <w:color w:val="000000"/>
                <w:lang w:eastAsia="zh-CN" w:bidi="ar"/>
              </w:rPr>
              <w:t>Qiao J</w:t>
            </w:r>
            <w:r>
              <w:rPr>
                <w:rFonts w:eastAsia="宋体"/>
                <w:color w:val="000000"/>
                <w:lang w:eastAsia="zh-CN" w:bidi="ar"/>
              </w:rPr>
              <w:t>. Bioinspiredl -Proline Oligomers for the Cryopreservation of Oocytesvia Controlling Ice Growth. Acs Appl Mater Inter. 2020;12:18352-18362.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Hai L, Liu Z, Chen W, </w:t>
            </w:r>
            <w:r>
              <w:rPr>
                <w:rFonts w:eastAsia="宋体"/>
                <w:b/>
                <w:color w:val="000000"/>
                <w:lang w:eastAsia="zh-CN" w:bidi="ar"/>
              </w:rPr>
              <w:t>Qiao J</w:t>
            </w:r>
            <w:r>
              <w:rPr>
                <w:rFonts w:eastAsia="宋体"/>
                <w:color w:val="000000"/>
                <w:lang w:eastAsia="zh-CN" w:bidi="ar"/>
              </w:rPr>
              <w:t>, Sun Y. Whole‐genome methylome analysis reveals age‐related diabetes risk factors. Clinical and Translational Medicine. 2020.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Song X, Lu C, Zheng X, Nisenblat V, Zhen X, Yang R, Li M, Li R, Yuan Y, Ma C, Liu P, Feng H, Yan J, </w:t>
            </w:r>
            <w:r>
              <w:rPr>
                <w:rFonts w:eastAsia="宋体"/>
                <w:b/>
                <w:color w:val="000000"/>
                <w:lang w:eastAsia="zh-CN" w:bidi="ar"/>
              </w:rPr>
              <w:t>Qiao J</w:t>
            </w:r>
            <w:r>
              <w:rPr>
                <w:rFonts w:eastAsia="宋体"/>
                <w:color w:val="000000"/>
                <w:lang w:eastAsia="zh-CN" w:bidi="ar"/>
              </w:rPr>
              <w:t>. Enhancing the scope of in vitro maturation for fertility preservation: transvaginal retrieval of immature oocytes during endoscopic gynaecological procedures. Hum Reprod. 2020;35:837-846.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N, Chi H, </w:t>
            </w:r>
            <w:r>
              <w:rPr>
                <w:rFonts w:eastAsia="宋体"/>
                <w:b/>
                <w:color w:val="000000"/>
                <w:lang w:eastAsia="zh-CN" w:bidi="ar"/>
              </w:rPr>
              <w:t>Qiao J</w:t>
            </w:r>
            <w:r>
              <w:rPr>
                <w:rFonts w:eastAsia="宋体"/>
                <w:color w:val="000000"/>
                <w:lang w:eastAsia="zh-CN" w:bidi="ar"/>
              </w:rPr>
              <w:t>. Role of Regulatory T Cells in Regulating Fetal-Maternal Immune Tolerance in Healthy Pregnancies and Reproductive Diseases. Front Immunol. 2020;11:1023.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Huo Y, Yan ZQ, Yuan P, Qin M, Kuo Y, Li R, Yan LY, Feng HL, </w:t>
            </w:r>
            <w:r>
              <w:rPr>
                <w:rFonts w:eastAsia="宋体"/>
                <w:b/>
                <w:color w:val="000000"/>
                <w:lang w:eastAsia="zh-CN" w:bidi="ar"/>
              </w:rPr>
              <w:t>Qiao J</w:t>
            </w:r>
            <w:r>
              <w:rPr>
                <w:rFonts w:eastAsia="宋体"/>
                <w:color w:val="000000"/>
                <w:lang w:eastAsia="zh-CN" w:bidi="ar"/>
              </w:rPr>
              <w:t>. Single-cell DNA methylation sequencing reveals epigenetic alterations in mouse oocytes superovulated with different dosages of gonadotropins. Clin Epigenetics. 2020;12:75.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Dong C, </w:t>
            </w:r>
            <w:r>
              <w:rPr>
                <w:rFonts w:eastAsia="宋体"/>
                <w:b/>
                <w:color w:val="000000"/>
                <w:lang w:eastAsia="zh-CN" w:bidi="ar"/>
              </w:rPr>
              <w:t>Qiao J</w:t>
            </w:r>
            <w:r>
              <w:rPr>
                <w:rFonts w:eastAsia="宋体"/>
                <w:color w:val="000000"/>
                <w:lang w:eastAsia="zh-CN" w:bidi="ar"/>
              </w:rPr>
              <w:t>, Wang X, Sun W, Chen L, Li S, Wu K, Ma L, Liu Y. Engineering Pichia pastoris with surface-display minicellulosomes for carboxymethyl cellulose hydrolysis and ethanol production. Biotechnol Biofuels. 2020;13:108.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Tian C, Deng T, Zhu X, Gong C, Zhao Y, Wei Y, Li R, Xu X, He M, Zhang Z, Cheng J, BenWillem M, </w:t>
            </w:r>
            <w:r>
              <w:rPr>
                <w:rFonts w:eastAsia="宋体"/>
                <w:b/>
                <w:color w:val="000000"/>
                <w:lang w:eastAsia="zh-CN" w:bidi="ar"/>
              </w:rPr>
              <w:t>Qiao J.</w:t>
            </w:r>
            <w:r>
              <w:rPr>
                <w:rFonts w:eastAsia="宋体"/>
                <w:color w:val="000000"/>
                <w:lang w:eastAsia="zh-CN" w:bidi="ar"/>
              </w:rPr>
              <w:t xml:space="preserve"> Evidence of compliance with and effectiveness of guidelines for noninvasive prenatal testing in China: a retrospective study of 189,809 cases. Sci China Life Sci. 2020;63:319-328.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Wen L, Liu Q, Xu J, Liu X, Shi C, Yang Z, Zhang Y, Xu H, Liu J, Yang H, Huang H, </w:t>
            </w:r>
            <w:r>
              <w:rPr>
                <w:rFonts w:eastAsia="宋体"/>
                <w:b/>
                <w:color w:val="000000"/>
                <w:lang w:eastAsia="zh-CN" w:bidi="ar"/>
              </w:rPr>
              <w:t>Qiao J</w:t>
            </w:r>
            <w:r>
              <w:rPr>
                <w:rFonts w:eastAsia="宋体"/>
                <w:color w:val="000000"/>
                <w:lang w:eastAsia="zh-CN" w:bidi="ar"/>
              </w:rPr>
              <w:t>, Tang F, Chen ZJ. Recent advances in mammalian reproductive biology. Sci China Life Sci. 2020;63:18-58.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Liu X, Chen Y, Tang W, Zhang L, Chen W, Yan Z, Yuan P, Yang M, Kong S, Yan L, </w:t>
            </w:r>
            <w:r>
              <w:rPr>
                <w:rFonts w:eastAsia="宋体"/>
                <w:b/>
                <w:color w:val="000000"/>
                <w:lang w:eastAsia="zh-CN" w:bidi="ar"/>
              </w:rPr>
              <w:t>Qiao J.</w:t>
            </w:r>
            <w:r>
              <w:rPr>
                <w:rFonts w:eastAsia="宋体"/>
                <w:color w:val="000000"/>
                <w:lang w:eastAsia="zh-CN" w:bidi="ar"/>
              </w:rPr>
              <w:t xml:space="preserve"> Single-cell transcriptome analysis of the novel coronavirus (SARS-CoV-2) associated gene ACE2 expression in normal and non-obstructive azoospermia (NOA) human male testes. Science China Life Sciences. 2020;63:1006-1015.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Zhu J, Wang Y, Chen L, Liu P, Li R, </w:t>
            </w:r>
            <w:r>
              <w:rPr>
                <w:rFonts w:eastAsia="宋体"/>
                <w:b/>
                <w:color w:val="000000"/>
                <w:lang w:eastAsia="zh-CN" w:bidi="ar"/>
              </w:rPr>
              <w:t>Qiao J</w:t>
            </w:r>
            <w:r>
              <w:rPr>
                <w:rFonts w:eastAsia="宋体"/>
                <w:color w:val="000000"/>
                <w:lang w:eastAsia="zh-CN" w:bidi="ar"/>
              </w:rPr>
              <w:t>. Growth Hormone Supplementation May Not Improve Live Birth Rate in Poor Responders. Front Endocrinol (Lausanne). 2020;11:1.</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R, Yin T, Fang F, Li Q, Chen J, Wang Y, Hao Y, Wu G, Duan P, Wang Y, Cheng D, Zhou Q, Zafar MI, Xiong C, Li H, Yang J, </w:t>
            </w:r>
            <w:r>
              <w:rPr>
                <w:rFonts w:eastAsia="宋体"/>
                <w:b/>
                <w:color w:val="000000"/>
                <w:lang w:eastAsia="zh-CN" w:bidi="ar"/>
              </w:rPr>
              <w:t>Qiao J.</w:t>
            </w:r>
            <w:r>
              <w:rPr>
                <w:rFonts w:eastAsia="宋体"/>
                <w:color w:val="000000"/>
                <w:lang w:eastAsia="zh-CN" w:bidi="ar"/>
              </w:rPr>
              <w:t xml:space="preserve"> Potential risks of SARS-CoV-2 infection on reproductive health. Reprod Biomed Online. 2020;41:89-95.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Zheng X, Guo W, Zeng L, Zheng D, Yang S, Wang L, Wang R, Mol BW, Li R, </w:t>
            </w:r>
            <w:r>
              <w:rPr>
                <w:rFonts w:eastAsia="宋体"/>
                <w:b/>
                <w:color w:val="000000"/>
                <w:lang w:eastAsia="zh-CN" w:bidi="ar"/>
              </w:rPr>
              <w:t>Qiao J</w:t>
            </w:r>
            <w:r>
              <w:rPr>
                <w:rFonts w:eastAsia="宋体"/>
                <w:color w:val="000000"/>
                <w:lang w:eastAsia="zh-CN" w:bidi="ar"/>
              </w:rPr>
              <w:t>. Live birth after in vitro maturation versus standard in vitro fertilisation for women with polycystic ovary syndrome: protocol for a non-inferiority randomised clinical trial. Bmj Open. 2020;10:e35334.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Meng Y, Yang J, Tian C, Qiao J. Identification of a 6-month-old baby with a combination of WAGR and Potocki-Shaffer contiguous deletion syndromes by SNP array testing. Hereditas. 2020;157:23.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S, Hu M, Ng EHY, Stener-Victorin E, Zheng Y, Wen Q, Wang C, Lai M, Li J, Gao X, Wang X, Hu Z, Xia T, Hu R, Liu J, Wen X, Li S, Quan K, Liang X, Shang H, Ma H, </w:t>
            </w:r>
            <w:r>
              <w:rPr>
                <w:rFonts w:eastAsia="宋体"/>
                <w:b/>
                <w:color w:val="000000"/>
                <w:lang w:eastAsia="zh-CN" w:bidi="ar"/>
              </w:rPr>
              <w:t>Qiao J</w:t>
            </w:r>
            <w:r>
              <w:rPr>
                <w:rFonts w:eastAsia="宋体"/>
                <w:color w:val="000000"/>
                <w:lang w:eastAsia="zh-CN" w:bidi="ar"/>
              </w:rPr>
              <w:t>. A multicenter randomized trial of personalized acupuncture, fixed acupuncture, letrozole, and placebo letrozole on live birth in infertile women with polycystic ovary syndrome. Trials. 2020;21:239.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Guo, W., Lai, Y., Yan, Z., Wang, Y., Nie, Y., Guan, S., Kuo, Y., Zhang, W., Zhu, X., Peng, M., Zhi, X., Wei, Y., Yan, L.</w:t>
            </w:r>
            <w:r>
              <w:rPr>
                <w:rFonts w:eastAsia="宋体"/>
                <w:b/>
                <w:color w:val="000000"/>
                <w:lang w:eastAsia="zh-CN" w:bidi="ar"/>
              </w:rPr>
              <w:t>, Qiao, J</w:t>
            </w:r>
            <w:r>
              <w:rPr>
                <w:rFonts w:eastAsia="宋体"/>
                <w:color w:val="000000"/>
                <w:lang w:eastAsia="zh-CN" w:bidi="ar"/>
              </w:rPr>
              <w:t>.Trio-whole-exome sequencing and preimplantation genetic diagnosis for unexplained recurrent fetal malformations. Human Mutation. 2019.IF 5.359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 Y., Wang, X., Hu, B., Mao, Y., Chen, Y., Yan, L., Yong, J., Dong, J., Wei, Y., Wang, W., Wen, L., </w:t>
            </w:r>
            <w:r>
              <w:rPr>
                <w:rFonts w:eastAsia="宋体"/>
                <w:b/>
                <w:color w:val="000000"/>
                <w:lang w:eastAsia="zh-CN" w:bidi="ar"/>
              </w:rPr>
              <w:t>Qiao, J.</w:t>
            </w:r>
            <w:r>
              <w:rPr>
                <w:rFonts w:eastAsia="宋体"/>
                <w:color w:val="000000"/>
                <w:lang w:eastAsia="zh-CN" w:bidi="ar"/>
              </w:rPr>
              <w:t>, Tang, F. Dissecting the transcriptome landscape of the human fetal neural retina and retinal pigment epithelium by single-cell RNA-seq analysis. Plos Biology.2019.17(7) IF9.163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Qin, M., Zhu, X., Zhang, Z., Li, X., Yan, Z., Wang, Y., Guan, S., He, Y., Zhang, W., Yan, L., </w:t>
            </w:r>
            <w:r>
              <w:rPr>
                <w:rFonts w:eastAsia="宋体"/>
                <w:b/>
                <w:color w:val="000000"/>
                <w:lang w:eastAsia="zh-CN" w:bidi="ar"/>
              </w:rPr>
              <w:t>Qiao, J.,</w:t>
            </w:r>
            <w:r>
              <w:rPr>
                <w:rFonts w:eastAsia="宋体"/>
                <w:color w:val="000000"/>
                <w:lang w:eastAsia="zh-CN" w:bidi="ar"/>
              </w:rPr>
              <w:t xml:space="preserve"> Zhi, X. Genetic analysis and preimplantation genetic diagnosis of Chinese Marfan syndrome patients.Journal of Genetics and Genomics.2019,46(6) IF4.066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Zheng, D., Zeng, L., Yang, R., Lian, Y., Zhu, Y.M., Liang, X., Tang, L., Wang, H., Cao, Y., Hao, G., Liu, J., Zhao, J., Wang, R., Mol, B.W., Li, R., Huang, H.F.,</w:t>
            </w:r>
            <w:r>
              <w:rPr>
                <w:rFonts w:eastAsia="宋体"/>
                <w:b/>
                <w:color w:val="000000"/>
                <w:lang w:eastAsia="zh-CN" w:bidi="ar"/>
              </w:rPr>
              <w:t xml:space="preserve"> Qiao, J</w:t>
            </w:r>
            <w:r>
              <w:rPr>
                <w:rFonts w:eastAsia="宋体"/>
                <w:color w:val="000000"/>
                <w:lang w:eastAsia="zh-CN" w:bidi="ar"/>
              </w:rPr>
              <w:t>. Intracytoplasmic sperm injection (ICSI) versus conventional in vitro fertilisation (IVF) in couples with non-severe male infertility (NSMI-ICSI): protocol for a multicentre randomised controlled trial.BMJ open. 2019. 7(7) IF2.413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Hong-tian Li,Ming Xue, Susan Hellerstein, Yue Cai, Yanqiu Gao, Yali Zhang,</w:t>
            </w:r>
            <w:r>
              <w:rPr>
                <w:rFonts w:eastAsia="宋体"/>
                <w:b/>
                <w:color w:val="000000"/>
                <w:lang w:eastAsia="zh-CN" w:bidi="ar"/>
              </w:rPr>
              <w:t>Jie Qiao</w:t>
            </w:r>
            <w:r>
              <w:rPr>
                <w:rFonts w:eastAsia="宋体"/>
                <w:color w:val="000000"/>
                <w:lang w:eastAsia="zh-CN" w:bidi="ar"/>
              </w:rPr>
              <w:t>, Jan Blustein, Jian-meng Liu.Association of China’s universal two child policy with changes in births and birth related health factors: national, descriptive comparative study.BMJ.2019 IF 2.413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Zhao H, Li T, Zhao Y, Tan T, Liu C, Liu Y, Chang L, Huang N, Li C, Fan Y, Yu Y, Li R, </w:t>
            </w:r>
            <w:r>
              <w:rPr>
                <w:rFonts w:eastAsia="宋体"/>
                <w:b/>
                <w:color w:val="000000"/>
                <w:lang w:eastAsia="zh-CN" w:bidi="ar"/>
              </w:rPr>
              <w:t>Qiao J</w:t>
            </w:r>
            <w:r>
              <w:rPr>
                <w:rFonts w:eastAsia="宋体"/>
                <w:color w:val="000000"/>
                <w:lang w:eastAsia="zh-CN" w:bidi="ar"/>
              </w:rPr>
              <w:t>. Single-Cell Transcriptomics of Human Oocytes: Environment-Driven Metabolic Competition and Compensatory Mechanisms During Oocyte Maturation. Antioxidants &amp; Redox Signaling. 2019;30:542-559. IF6.53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Cui Y, Zheng Y, Liu X, Yan L, Fan X, Yong J, Hu Y, Dong J, Li Q, Wu X, Gao S, Li J, Wen L, </w:t>
            </w:r>
            <w:r>
              <w:rPr>
                <w:rFonts w:eastAsia="宋体"/>
                <w:b/>
                <w:color w:val="000000"/>
                <w:lang w:eastAsia="zh-CN" w:bidi="ar"/>
              </w:rPr>
              <w:t>Qiao J</w:t>
            </w:r>
            <w:r>
              <w:rPr>
                <w:rFonts w:eastAsia="宋体"/>
                <w:color w:val="000000"/>
                <w:lang w:eastAsia="zh-CN" w:bidi="ar"/>
              </w:rPr>
              <w:t>, Tang F. Single-Cell Transcriptome Analysis Maps the Developmental Track of the Human Heart. Cell Reports. 2019;26:1934-1950.IF 8.032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 K, Chang H, Li R, Yu Y, </w:t>
            </w:r>
            <w:r>
              <w:rPr>
                <w:rFonts w:eastAsia="宋体"/>
                <w:b/>
                <w:color w:val="000000"/>
                <w:lang w:eastAsia="zh-CN" w:bidi="ar"/>
              </w:rPr>
              <w:t>Qiao J</w:t>
            </w:r>
            <w:r>
              <w:rPr>
                <w:rFonts w:eastAsia="宋体"/>
                <w:color w:val="000000"/>
                <w:lang w:eastAsia="zh-CN" w:bidi="ar"/>
              </w:rPr>
              <w:t>. Regulation of LH secretion by RFRP-3 – From the hypothalamus to the pituitary. Frontiers in Neuroendocrinology. 2019;52:12-21. IF6.857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Zhou F, Wang R, Yuan P, Ren Y, Mao Y, Li R, Lian Y, Li J, Wen L, Yan L, </w:t>
            </w:r>
            <w:r>
              <w:rPr>
                <w:rFonts w:eastAsia="宋体"/>
                <w:b/>
                <w:color w:val="000000"/>
                <w:lang w:eastAsia="zh-CN" w:bidi="ar"/>
              </w:rPr>
              <w:t>Qiao J</w:t>
            </w:r>
            <w:r>
              <w:rPr>
                <w:rFonts w:eastAsia="宋体"/>
                <w:color w:val="000000"/>
                <w:lang w:eastAsia="zh-CN" w:bidi="ar"/>
              </w:rPr>
              <w:t>, Tang F. Reconstituting the transcriptome and DNA methylome landscapes of human implantation. Nature. 2019;572:660-664. IF 43.070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Qi X, Yun C, Sun L, Xia J, Wu Q, Wang Y, Wang L, Zhang Y, Liang X, Wang L, Gonzalez FJ, Patterson AD, Liu H, Mu L, Zhou Z, Zhao Y, Li R, Liu P, Zhong C, Pang Y, Jiang C, </w:t>
            </w:r>
            <w:r>
              <w:rPr>
                <w:rFonts w:eastAsia="宋体"/>
                <w:b/>
                <w:color w:val="000000"/>
                <w:lang w:eastAsia="zh-CN" w:bidi="ar"/>
              </w:rPr>
              <w:t>Qiao J</w:t>
            </w:r>
            <w:r>
              <w:rPr>
                <w:rFonts w:eastAsia="宋体"/>
                <w:color w:val="000000"/>
                <w:lang w:eastAsia="zh-CN" w:bidi="ar"/>
              </w:rPr>
              <w:t>. Gut microbiota-bile acid-interleukin-22 axis orchestrates polycystic ovary syndrome. Nat Med. 2019;25:1225-1233. IF 30.641</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Y, Liu Q, Tang F, Yan L, </w:t>
            </w:r>
            <w:r>
              <w:rPr>
                <w:rFonts w:eastAsia="宋体"/>
                <w:b/>
                <w:color w:val="000000"/>
                <w:lang w:eastAsia="zh-CN" w:bidi="ar"/>
              </w:rPr>
              <w:t>Qiao J</w:t>
            </w:r>
            <w:r>
              <w:rPr>
                <w:rFonts w:eastAsia="宋体"/>
                <w:color w:val="000000"/>
                <w:lang w:eastAsia="zh-CN" w:bidi="ar"/>
              </w:rPr>
              <w:t>. Epigenetic Regulation and Risk Factors During the Development of Human Gametes and Early Embryos. Annual Review of Genomics and Human Genetics. 2019;20. IF 7.914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Cui Y, Zheng Y, Liu X, Yan L, Fan X, Yong J, Hu Y, Dong J, Li Q, Wu X, Gao S, Li J, Wen L, </w:t>
            </w:r>
            <w:r>
              <w:rPr>
                <w:rFonts w:eastAsia="宋体"/>
                <w:b/>
                <w:color w:val="000000"/>
                <w:lang w:eastAsia="zh-CN" w:bidi="ar"/>
              </w:rPr>
              <w:t>Qiao J</w:t>
            </w:r>
            <w:r>
              <w:rPr>
                <w:rFonts w:eastAsia="宋体"/>
                <w:color w:val="000000"/>
                <w:lang w:eastAsia="zh-CN" w:bidi="ar"/>
              </w:rPr>
              <w:t>, Tang F. Single-Cell Transcriptome Analysis Maps the Developmental Track of the Human Heart. Cell Reports. 2019;26:1934-1950. IF 7.815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S, Min Z, Ji Q, Geng L, Su Y, Liu Z, Hu H, Wang L, Zhang W, Suzuiki K, Huang Y, Zhang P, Tang T, Qu J, Yu Y, Liu G, </w:t>
            </w:r>
            <w:r>
              <w:rPr>
                <w:rFonts w:eastAsia="宋体"/>
                <w:b/>
                <w:color w:val="000000"/>
                <w:lang w:eastAsia="zh-CN" w:bidi="ar"/>
              </w:rPr>
              <w:t>Qiao J</w:t>
            </w:r>
            <w:r>
              <w:rPr>
                <w:rFonts w:eastAsia="宋体"/>
                <w:color w:val="000000"/>
                <w:lang w:eastAsia="zh-CN" w:bidi="ar"/>
              </w:rPr>
              <w:t>. Rescue of premature aging defects in Cockayne syndrome stem cells by CRISPR/Cas9-mediated gene correction. Protein &amp; Cell. 2019. IF 7.575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Guo W, Nie Y, Yan Z, Zhu X, Wang Y, Guan S, Kuo Y, Zhang W, Zhi X, Wei Y, Yan L, </w:t>
            </w:r>
            <w:r>
              <w:rPr>
                <w:rFonts w:eastAsia="宋体"/>
                <w:b/>
                <w:color w:val="000000"/>
                <w:lang w:eastAsia="zh-CN" w:bidi="ar"/>
              </w:rPr>
              <w:t>Qiao J</w:t>
            </w:r>
            <w:r>
              <w:rPr>
                <w:rFonts w:eastAsia="宋体"/>
                <w:color w:val="000000"/>
                <w:lang w:eastAsia="zh-CN" w:bidi="ar"/>
              </w:rPr>
              <w:t>. Genetic testing and PGD for unexplained recurrent fetal malformations with MAGEL2 gene mutation. Science China Life Sciences. 2019;62:886-894. IF 3.583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Mu L, Li R, Lai Y, Zhao Y, </w:t>
            </w:r>
            <w:r>
              <w:rPr>
                <w:rFonts w:eastAsia="宋体"/>
                <w:b/>
                <w:color w:val="000000"/>
                <w:lang w:eastAsia="zh-CN" w:bidi="ar"/>
              </w:rPr>
              <w:t>Qiao J</w:t>
            </w:r>
            <w:r>
              <w:rPr>
                <w:rFonts w:eastAsia="宋体"/>
                <w:color w:val="000000"/>
                <w:lang w:eastAsia="zh-CN" w:bidi="ar"/>
              </w:rPr>
              <w:t>. Adipose insulin resistance is associated with cardiovascular risk factors in polycystic ovary syndrome. Journal of Endocrinological Investigation. 2019;42:541-548. IF 3.439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J, Zheng X, Lian Y, Li M, Lin S, Zhuang X, Chen L, Liu P, </w:t>
            </w:r>
            <w:r>
              <w:rPr>
                <w:rFonts w:eastAsia="宋体"/>
                <w:b/>
                <w:color w:val="000000"/>
                <w:lang w:eastAsia="zh-CN" w:bidi="ar"/>
              </w:rPr>
              <w:t>Qiao J</w:t>
            </w:r>
            <w:r>
              <w:rPr>
                <w:rFonts w:eastAsia="宋体"/>
                <w:color w:val="000000"/>
                <w:lang w:eastAsia="zh-CN" w:bidi="ar"/>
              </w:rPr>
              <w:t>. Artificial oocyte activation improves cycles with prospects of ICSI fertilization failure: a sibling oocyte control study. Reproductive BioMedicine Online. 2019. IF 2.930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Zheng D, Zhou Z, Li R, Wu H, Xu S, Kang Y, Cao Y, Chen X, Zhu Y, Xu S, Chen Z, Mol BW, </w:t>
            </w:r>
            <w:r>
              <w:rPr>
                <w:rFonts w:eastAsia="宋体"/>
                <w:b/>
                <w:color w:val="000000"/>
                <w:lang w:eastAsia="zh-CN" w:bidi="ar"/>
              </w:rPr>
              <w:t>Qiao J</w:t>
            </w:r>
            <w:r>
              <w:rPr>
                <w:rFonts w:eastAsia="宋体"/>
                <w:color w:val="000000"/>
                <w:lang w:eastAsia="zh-CN" w:bidi="ar"/>
              </w:rPr>
              <w:t>. Consultation and treatment behaviour of infertile couples in China: a population-based study. Reproductive BioMedicine Online. 2019;38:917-925. IF 2.930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Lu C, Yan Z, Song X, Xu Y, Zheng X, Li R, Liu P, Feng H, </w:t>
            </w:r>
            <w:r>
              <w:rPr>
                <w:rFonts w:eastAsia="宋体"/>
                <w:b/>
                <w:color w:val="000000"/>
                <w:lang w:eastAsia="zh-CN" w:bidi="ar"/>
              </w:rPr>
              <w:t>Qiao J</w:t>
            </w:r>
            <w:r>
              <w:rPr>
                <w:rFonts w:eastAsia="宋体"/>
                <w:color w:val="000000"/>
                <w:lang w:eastAsia="zh-CN" w:bidi="ar"/>
              </w:rPr>
              <w:t>. Effect of exogenous gonadotropin on the transcriptome of human granulosa cells and follicular fluid hormone profiles. Reproductive Biology and Endocrinology. 2019;17:49. IF 2.589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Chi H, Li R, </w:t>
            </w:r>
            <w:r>
              <w:rPr>
                <w:rFonts w:eastAsia="宋体"/>
                <w:b/>
                <w:color w:val="000000"/>
                <w:lang w:eastAsia="zh-CN" w:bidi="ar"/>
              </w:rPr>
              <w:t>Qiao J</w:t>
            </w:r>
            <w:r>
              <w:rPr>
                <w:rFonts w:eastAsia="宋体"/>
                <w:color w:val="000000"/>
                <w:lang w:eastAsia="zh-CN" w:bidi="ar"/>
              </w:rPr>
              <w:t>, Chen X, Wang X, Hao G, Wu Q, Cao Y, Cai L, Ye H, Zhu Y, Wang S, Zhang X, Zhang C, Zhang Y, Lv Q, Sun Y, Li H, Huang X, Wang F. Vaginal progesterone gel is non-inferior to intramuscular progesterone in efficacy with acceptable tolerability for luteal phase support: A prospective, randomized, multicenter study in China. Eur J Obstet Gynecol Reprod Biol. 2019;237:100-105. IF 2.024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Mu L, Zhao Y, Li R, Lai Y, Chang HM, </w:t>
            </w:r>
            <w:r>
              <w:rPr>
                <w:rFonts w:eastAsia="宋体"/>
                <w:b/>
                <w:color w:val="000000"/>
                <w:lang w:eastAsia="zh-CN" w:bidi="ar"/>
              </w:rPr>
              <w:t>Qiao J</w:t>
            </w:r>
            <w:r>
              <w:rPr>
                <w:rFonts w:eastAsia="宋体"/>
                <w:color w:val="000000"/>
                <w:lang w:eastAsia="zh-CN" w:bidi="ar"/>
              </w:rPr>
              <w:t>. Prevalence of polycystic ovary syndrome in a metabolically healthy obese population. International Journal of Gynecology &amp; Obstetrics. 2019. IF 1.671</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Zhong S, Zhang S, Fan X, Wu Q, Yan L, Dong J, Zhang H, Li L, Sun L, Pan N, Xu X, Tang F, Zhang J, </w:t>
            </w:r>
            <w:r>
              <w:rPr>
                <w:rFonts w:eastAsia="宋体"/>
                <w:b/>
                <w:color w:val="000000"/>
                <w:lang w:eastAsia="zh-CN" w:bidi="ar"/>
              </w:rPr>
              <w:t>Qiao J</w:t>
            </w:r>
            <w:r>
              <w:rPr>
                <w:rFonts w:eastAsia="宋体"/>
                <w:color w:val="000000"/>
                <w:lang w:eastAsia="zh-CN" w:bidi="ar"/>
              </w:rPr>
              <w:t>, Wang X. A single-cell RNA-seq survey of the developmental landscape of the human prefrontal cortex. Nature 2018;555(7697):524-528. IF 41.577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Bian S, Hou Y, Zhou X, Li X, Yong J, Wang Y, Wang W, Yan J, Hu B, Guo H, Wang J, Gao S, Mao Y, Dong J, Zhu P, Xiu D, Yan L, Wen L, </w:t>
            </w:r>
            <w:r>
              <w:rPr>
                <w:rFonts w:eastAsia="宋体"/>
                <w:b/>
                <w:color w:val="000000"/>
                <w:lang w:eastAsia="zh-CN" w:bidi="ar"/>
              </w:rPr>
              <w:t>Qiao J</w:t>
            </w:r>
            <w:r>
              <w:rPr>
                <w:rFonts w:eastAsia="宋体"/>
                <w:color w:val="000000"/>
                <w:lang w:eastAsia="zh-CN" w:bidi="ar"/>
              </w:rPr>
              <w:t>, Tang F, Fu W. Single-cell multiomics sequencing and analyses of human colorectal cancer. Science 2018;362(6418):1060-1063. IF 41.058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Zhu P, Guo H, Ren Y, Hou Y, Dong J, Li R, Lian Y, Fan X, Hu B, Gao Y, Wang X, Wei Y, Liu P, Yan J, Ren X, Yuan P, Yuan Y, Yan Z, Wen L, Yan L, </w:t>
            </w:r>
            <w:r>
              <w:rPr>
                <w:rFonts w:eastAsia="宋体"/>
                <w:b/>
                <w:color w:val="000000"/>
                <w:lang w:eastAsia="zh-CN" w:bidi="ar"/>
              </w:rPr>
              <w:t>Qiao J</w:t>
            </w:r>
            <w:r>
              <w:rPr>
                <w:rFonts w:eastAsia="宋体"/>
                <w:color w:val="000000"/>
                <w:lang w:eastAsia="zh-CN" w:bidi="ar"/>
              </w:rPr>
              <w:t>, Tang F. Single-cell DNA methylome sequencing of human preimplantation embryos. Nat Genet 2018;50(1):12-19. IF 27.125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M, Liu X, Chang G, Chen Y, An G, Yan L, Gao S, Xu Y, Cui Y, Dong J, Chen Y, Fan X, Hu Y, Song K, Zhu X, Gao Y, Yao Z, Bian S, Hou Y, Lu J, Wang R, Fan Y, Lian Y, Tang W, Wang Y, Liu J, Zhao L, Wang L, Liu Z, Yuan R, Shi Y, Hu B, Ren X, Tang F, Zhao XY, </w:t>
            </w:r>
            <w:r>
              <w:rPr>
                <w:rFonts w:eastAsia="宋体"/>
                <w:b/>
                <w:color w:val="000000"/>
                <w:lang w:eastAsia="zh-CN" w:bidi="ar"/>
              </w:rPr>
              <w:t>Qiao J</w:t>
            </w:r>
            <w:r>
              <w:rPr>
                <w:rFonts w:eastAsia="宋体"/>
                <w:color w:val="000000"/>
                <w:lang w:eastAsia="zh-CN" w:bidi="ar"/>
              </w:rPr>
              <w:t>. Single-Cell RNA Sequencing Analysis Reveals Sequential Cell Fate Transition during Human Spermatogenesis. Cell Stem Cell 2018;23(4):599-614.e4. IF 23.290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L, Guo F, Gao Y, Ren Y, Yuan P, Yan L, Li R, Lian Y, Li J, Hu B, Gao J, Wen L, Tang F, </w:t>
            </w:r>
            <w:r>
              <w:rPr>
                <w:rFonts w:eastAsia="宋体"/>
                <w:b/>
                <w:color w:val="000000"/>
                <w:lang w:eastAsia="zh-CN" w:bidi="ar"/>
              </w:rPr>
              <w:t>Qiao J</w:t>
            </w:r>
            <w:r>
              <w:rPr>
                <w:rFonts w:eastAsia="宋体"/>
                <w:color w:val="000000"/>
                <w:lang w:eastAsia="zh-CN" w:bidi="ar"/>
              </w:rPr>
              <w:t>. Single-cell multi-omics sequencing of human early embryos. Nat Cell Biol 2018;20(7):847-858. IF 19.064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Gao S, Yan L, Wang R, Li J, Yong J, Zhou X, Wei Y, Wu X, Wang X, Fan X, Yan J, Zhi X, Gao Y, Guo H, Jin X, Wang W, Mao Y, Wang F, Wen L, Fu W, Ge H, </w:t>
            </w:r>
            <w:r>
              <w:rPr>
                <w:rFonts w:eastAsia="宋体"/>
                <w:b/>
                <w:color w:val="000000"/>
                <w:lang w:eastAsia="zh-CN" w:bidi="ar"/>
              </w:rPr>
              <w:t>Qiao J</w:t>
            </w:r>
            <w:r>
              <w:rPr>
                <w:rFonts w:eastAsia="宋体"/>
                <w:color w:val="000000"/>
                <w:lang w:eastAsia="zh-CN" w:bidi="ar"/>
              </w:rPr>
              <w:t>, Tang F. Tracing the temporal-spatial transcriptome landscapes of the human fetal digestive tract using single-cell RNA-sequencing. Nat Cell Biol 2018;20(6):721-734. IF 19.064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Xie B, Zhang L, Zhao H, Bai Q, Fan Y, Zhu X, Yu Y, Li R, Liang X, Sun QY, Li M, </w:t>
            </w:r>
            <w:r>
              <w:rPr>
                <w:rFonts w:eastAsia="宋体"/>
                <w:b/>
                <w:color w:val="000000"/>
                <w:lang w:eastAsia="zh-CN" w:bidi="ar"/>
              </w:rPr>
              <w:t>Qiao J</w:t>
            </w:r>
            <w:r>
              <w:rPr>
                <w:rFonts w:eastAsia="宋体"/>
                <w:color w:val="000000"/>
                <w:lang w:eastAsia="zh-CN" w:bidi="ar"/>
              </w:rPr>
              <w:t>. Poly(ADP-ribose) mediates asymmetric division of mouse oocyte. Cell Res 2018;28(4):462-475. IF 15.393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Fan X, Dong J, Zhong S, Wei Y, Wu Q, Yan L, Yong J, Sun L, Wang X, Zhao Y, Wang W, Yan J, Wang X, </w:t>
            </w:r>
            <w:r>
              <w:rPr>
                <w:rFonts w:eastAsia="宋体"/>
                <w:b/>
                <w:color w:val="000000"/>
                <w:lang w:eastAsia="zh-CN" w:bidi="ar"/>
              </w:rPr>
              <w:t>Qiao J</w:t>
            </w:r>
            <w:r>
              <w:rPr>
                <w:rFonts w:eastAsia="宋体"/>
                <w:color w:val="000000"/>
                <w:lang w:eastAsia="zh-CN" w:bidi="ar"/>
              </w:rPr>
              <w:t>, Tang F. Spatial transcriptomic survey of human embryonic cerebral cortex by single-cell RNA-seq analysis. Cell Res 2018;28(7):730-745. IF 15.393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Y, Yan Z, Qin Q, Nisenblat V, Chang HM, Yu Y, Wang T, Lu C, Yang M, Yang S, Yao Y, Zhu X, Xia X, Dang Y, Ren Y, Yuan P, Li R, Liu P, Guo H, Han J, He H, Zhang K, Wang Y, Wu Y, Li M, </w:t>
            </w:r>
            <w:r>
              <w:rPr>
                <w:rFonts w:eastAsia="宋体"/>
                <w:b/>
                <w:color w:val="000000"/>
                <w:lang w:eastAsia="zh-CN" w:bidi="ar"/>
              </w:rPr>
              <w:t>Qiao J</w:t>
            </w:r>
            <w:r>
              <w:rPr>
                <w:rFonts w:eastAsia="宋体"/>
                <w:color w:val="000000"/>
                <w:lang w:eastAsia="zh-CN" w:bidi="ar"/>
              </w:rPr>
              <w:t>, Yan J, Yan L. Transcriptome Landscape of Human Folliculogenesis Reveals Oocyte and Granulosa Cell Interactions. Mol Cell 2018;72(6):1021-1034.e4. IF 14.248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P, Chen Y, Yong J, Cui Y, Wang R, Wen L, </w:t>
            </w:r>
            <w:r>
              <w:rPr>
                <w:rFonts w:eastAsia="宋体"/>
                <w:b/>
                <w:color w:val="000000"/>
                <w:lang w:eastAsia="zh-CN" w:bidi="ar"/>
              </w:rPr>
              <w:t>Qiao J</w:t>
            </w:r>
            <w:r>
              <w:rPr>
                <w:rFonts w:eastAsia="宋体"/>
                <w:color w:val="000000"/>
                <w:lang w:eastAsia="zh-CN" w:bidi="ar"/>
              </w:rPr>
              <w:t>, Tang F. Dissecting the Global Dynamic Molecular Profiles of Human Fetal Kidney Development by Single-Cell RNA Sequencing. Cell Rep 2018;24(13):3554-3567.e3. IF 8.032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Zhou Z, Zheng D, Wu H, Li R, Xu S, Kang Y, Cao Y, Chen X, Zhu Y, Xu S, Chen ZJ, Mol BW, </w:t>
            </w:r>
            <w:r>
              <w:rPr>
                <w:rFonts w:eastAsia="宋体"/>
                <w:b/>
                <w:color w:val="000000"/>
                <w:lang w:eastAsia="zh-CN" w:bidi="ar"/>
              </w:rPr>
              <w:t>Qiao J</w:t>
            </w:r>
            <w:r>
              <w:rPr>
                <w:rFonts w:eastAsia="宋体"/>
                <w:color w:val="000000"/>
                <w:lang w:eastAsia="zh-CN" w:bidi="ar"/>
              </w:rPr>
              <w:t>. Epidemiology of infertility in China: a population-based study. BJOG 2018;125(4):432-441. IF 4.876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S, Wang R, Li R, Wang H, </w:t>
            </w:r>
            <w:r>
              <w:rPr>
                <w:rFonts w:eastAsia="宋体"/>
                <w:b/>
                <w:color w:val="000000"/>
                <w:lang w:eastAsia="zh-CN" w:bidi="ar"/>
              </w:rPr>
              <w:t>Qiao J</w:t>
            </w:r>
            <w:r>
              <w:rPr>
                <w:rFonts w:eastAsia="宋体"/>
                <w:color w:val="000000"/>
                <w:lang w:eastAsia="zh-CN" w:bidi="ar"/>
              </w:rPr>
              <w:t>, Mol B. Ovarian stimulation in infertile women treated with the use of intrauterine insemination: a cohort study from China. Fertil Steril 2018;109(5):872-878.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 Z, Wang Y, Nie Y, Zhi X, Zhu X, Qin M, Guan S, Ren Y, Kuo Y, Chang D, Chen W, Yuan P, Yan L, </w:t>
            </w:r>
            <w:r>
              <w:rPr>
                <w:rFonts w:eastAsia="宋体"/>
                <w:b/>
                <w:color w:val="000000"/>
                <w:lang w:eastAsia="zh-CN" w:bidi="ar"/>
              </w:rPr>
              <w:t>Qiao J</w:t>
            </w:r>
            <w:r>
              <w:rPr>
                <w:rFonts w:eastAsia="宋体"/>
                <w:color w:val="000000"/>
                <w:lang w:eastAsia="zh-CN" w:bidi="ar"/>
              </w:rPr>
              <w:t>. Identifying normal embryos from reciprocal translocation carriers by whole chromosome haplotyping. J Genet Genomics 2018;45(9):505-508. IF 4.066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Guo W, Zhu X, Yan L, </w:t>
            </w:r>
            <w:r>
              <w:rPr>
                <w:rFonts w:eastAsia="宋体"/>
                <w:b/>
                <w:color w:val="000000"/>
                <w:lang w:eastAsia="zh-CN" w:bidi="ar"/>
              </w:rPr>
              <w:t>Qiao J</w:t>
            </w:r>
            <w:r>
              <w:rPr>
                <w:rFonts w:eastAsia="宋体"/>
                <w:color w:val="000000"/>
                <w:lang w:eastAsia="zh-CN" w:bidi="ar"/>
              </w:rPr>
              <w:t>. The present and future of whole-exome sequencing in studying and treating human reproductive disorders. J Genet Genomics 2018;45(10):517-525. IF 4.066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Qu Y, Wang Y, </w:t>
            </w:r>
            <w:r>
              <w:rPr>
                <w:rFonts w:eastAsia="宋体"/>
                <w:b/>
                <w:color w:val="000000"/>
                <w:lang w:eastAsia="zh-CN" w:bidi="ar"/>
              </w:rPr>
              <w:t>Qiao J</w:t>
            </w:r>
            <w:r>
              <w:rPr>
                <w:rFonts w:eastAsia="宋体"/>
                <w:color w:val="000000"/>
                <w:lang w:eastAsia="zh-CN" w:bidi="ar"/>
              </w:rPr>
              <w:t>. PHF1 is required for chromosome alignment and asymmetric division during mouse meiotic oocyte maturation. Cell Cycle 2018;17(21-22):2447-2459. IF 3.304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Lu C, Chi H, Wang Y, Feng X, Wang L, Huang S, Yan L, Lin S, Liu P, </w:t>
            </w:r>
            <w:r>
              <w:rPr>
                <w:rFonts w:eastAsia="宋体"/>
                <w:b/>
                <w:color w:val="000000"/>
                <w:lang w:eastAsia="zh-CN" w:bidi="ar"/>
              </w:rPr>
              <w:t>Qiao J</w:t>
            </w:r>
            <w:r>
              <w:rPr>
                <w:rFonts w:eastAsia="宋体"/>
                <w:color w:val="000000"/>
                <w:lang w:eastAsia="zh-CN" w:bidi="ar"/>
              </w:rPr>
              <w:t>. Transcriptome analysis of PCOS arrested 2-cell embryos. Cell Cycle 2018;17(8):1007-1013. IF 3.304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Yang C, Zhou ZH, Zheng DN, Xu XF, Huang J, Lian Y, </w:t>
            </w:r>
            <w:r>
              <w:rPr>
                <w:rFonts w:eastAsia="宋体"/>
                <w:b/>
                <w:color w:val="000000"/>
                <w:lang w:eastAsia="zh-CN" w:bidi="ar"/>
              </w:rPr>
              <w:t>Qiao J</w:t>
            </w:r>
            <w:r>
              <w:rPr>
                <w:rFonts w:eastAsia="宋体"/>
                <w:color w:val="000000"/>
                <w:lang w:eastAsia="zh-CN" w:bidi="ar"/>
              </w:rPr>
              <w:t>. Sperm origins and concentration do not impact the clinical outcomes in intracytoplasmic sperm injection cycles. Asian J Androl 2018;20(5):454-458. IF 3.259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Mu L, Li R, Lai Y, Zhao Y, </w:t>
            </w:r>
            <w:r>
              <w:rPr>
                <w:rFonts w:eastAsia="宋体"/>
                <w:b/>
                <w:color w:val="000000"/>
                <w:lang w:eastAsia="zh-CN" w:bidi="ar"/>
              </w:rPr>
              <w:t>Qiao J</w:t>
            </w:r>
            <w:r>
              <w:rPr>
                <w:rFonts w:eastAsia="宋体"/>
                <w:color w:val="000000"/>
                <w:lang w:eastAsia="zh-CN" w:bidi="ar"/>
              </w:rPr>
              <w:t>. Adipose insulin resistance is associated with cardiovascular risk factors in polycystic ovary syndrome. J Endocrinol Invest 2018. IF 3.166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Lu C, Zhang Y, Zheng X, Song X, Yang R, Yan J, Feng H, </w:t>
            </w:r>
            <w:r>
              <w:rPr>
                <w:rFonts w:eastAsia="宋体"/>
                <w:b/>
                <w:color w:val="000000"/>
                <w:lang w:eastAsia="zh-CN" w:bidi="ar"/>
              </w:rPr>
              <w:t>Qiao J</w:t>
            </w:r>
            <w:r>
              <w:rPr>
                <w:rFonts w:eastAsia="宋体"/>
                <w:color w:val="000000"/>
                <w:lang w:eastAsia="zh-CN" w:bidi="ar"/>
              </w:rPr>
              <w:t>. Current perspectives on in vitro maturation and its effects on oocyte genetic and epigenetic profiles. Sci China Life Sci 2018;61(6):633-643. IF 3.085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Zhou Z, Chen L, Wu H, Zheng D, Li R, Mol BW, </w:t>
            </w:r>
            <w:r>
              <w:rPr>
                <w:rFonts w:eastAsia="宋体"/>
                <w:b/>
                <w:color w:val="000000"/>
                <w:lang w:eastAsia="zh-CN" w:bidi="ar"/>
              </w:rPr>
              <w:t>Qiao J</w:t>
            </w:r>
            <w:r>
              <w:rPr>
                <w:rFonts w:eastAsia="宋体"/>
                <w:color w:val="000000"/>
                <w:lang w:eastAsia="zh-CN" w:bidi="ar"/>
              </w:rPr>
              <w:t>. Assisted reproductive technology in Beijing, 2013-2015. Reprod Biomed Online 2018;37(5):521-532. IF 2.967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Mu L, Zhao Y, Li R, Lai Y, </w:t>
            </w:r>
            <w:r>
              <w:rPr>
                <w:rFonts w:eastAsia="宋体"/>
                <w:b/>
                <w:color w:val="000000"/>
                <w:lang w:eastAsia="zh-CN" w:bidi="ar"/>
              </w:rPr>
              <w:t>Qiao J</w:t>
            </w:r>
            <w:r>
              <w:rPr>
                <w:rFonts w:eastAsia="宋体"/>
                <w:color w:val="000000"/>
                <w:lang w:eastAsia="zh-CN" w:bidi="ar"/>
              </w:rPr>
              <w:t>. Metabolic characteristics of normal weight central obesity phenotype polycystic ovary syndrome women: a large-scale national epidemiological survey. Reprod Biomed Online 2018;37(4):498-504. IF 2.967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B, Qi X, Zhao Y, Li R, Zhang C, Chang HM, Pang Y, </w:t>
            </w:r>
            <w:r>
              <w:rPr>
                <w:rFonts w:eastAsia="宋体"/>
                <w:b/>
                <w:color w:val="000000"/>
                <w:lang w:eastAsia="zh-CN" w:bidi="ar"/>
              </w:rPr>
              <w:t>Qiao J</w:t>
            </w:r>
            <w:r>
              <w:rPr>
                <w:rFonts w:eastAsia="宋体"/>
                <w:color w:val="000000"/>
                <w:lang w:eastAsia="zh-CN" w:bidi="ar"/>
              </w:rPr>
              <w:t>. Elevated CD14(++)CD16(+) Monocytes in Hyperhomocysteinemia-Associated Insulin Resistance in Polycystic Ovary Syndrome. Reprod Sci 2018;25(12):1629-1636. IF 2.548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X, Ma C, Wu Z, Tao L, Li R, Liu P, </w:t>
            </w:r>
            <w:r>
              <w:rPr>
                <w:rFonts w:eastAsia="宋体"/>
                <w:b/>
                <w:color w:val="000000"/>
                <w:lang w:eastAsia="zh-CN" w:bidi="ar"/>
              </w:rPr>
              <w:t>Qiao J</w:t>
            </w:r>
            <w:r>
              <w:rPr>
                <w:rFonts w:eastAsia="宋体"/>
                <w:color w:val="000000"/>
                <w:lang w:eastAsia="zh-CN" w:bidi="ar"/>
              </w:rPr>
              <w:t>. Frozen-Thawed Embryo Transfer Cycles Have a Lower Incidence of Ectopic Pregnancy Compared With Fresh Embryo Transfer Cycles. Reprod Sci 2018;25(9):1431-1435. IF 2.548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S, Du X, Wang R, Li R, Wang H, Luo L, O'Leary S, </w:t>
            </w:r>
            <w:r>
              <w:rPr>
                <w:rFonts w:eastAsia="宋体"/>
                <w:b/>
                <w:color w:val="000000"/>
                <w:lang w:eastAsia="zh-CN" w:bidi="ar"/>
              </w:rPr>
              <w:t>Qiao J</w:t>
            </w:r>
            <w:r>
              <w:rPr>
                <w:rFonts w:eastAsia="宋体"/>
                <w:color w:val="000000"/>
                <w:lang w:eastAsia="zh-CN" w:bidi="ar"/>
              </w:rPr>
              <w:t>, Mol B. Ovulation induction and intrauterine insemination in infertile women with polycystic ovary syndrome: A comparison of drugs. Eur J Obstet Gynecol Reprod Biol 2018;231:117-121. IF 1.809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H, Gao H, Chi H, Zeng L, Xiao W, Wang Y, Li R, Liu P, Wang C, Tian Q, Zhou Z, Yang J, Liu Y, Wei R, Mol BWJ, Hong T, </w:t>
            </w:r>
            <w:r>
              <w:rPr>
                <w:rFonts w:eastAsia="宋体"/>
                <w:b/>
                <w:color w:val="000000"/>
                <w:lang w:eastAsia="zh-CN" w:bidi="ar"/>
              </w:rPr>
              <w:t>Qiao J</w:t>
            </w:r>
            <w:r>
              <w:rPr>
                <w:rFonts w:eastAsia="宋体"/>
                <w:color w:val="000000"/>
                <w:lang w:eastAsia="zh-CN" w:bidi="ar"/>
              </w:rPr>
              <w:t>. Effect of Levothyroxine on Miscarriage Among Women With Normal Thyroid Function and Thyroid Autoimmunity Undergoing In Vitro Fertilization and Embryo Transfer. JAMA 2017;318(22):2190. IF 47.661</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L, Dong J, Yan L, Yong J, Liu X, Hu Y, Fan X, Wu X, Guo H, Wang X, Zhu X, Li R, Yan J, Wei Y, Zhao Y, Wang W, Ren Y, Yuan P, Yan Z, Hu B, Guo F, Wen L, Tang F, </w:t>
            </w:r>
            <w:r>
              <w:rPr>
                <w:rFonts w:eastAsia="宋体"/>
                <w:b/>
                <w:color w:val="000000"/>
                <w:lang w:eastAsia="zh-CN" w:bidi="ar"/>
              </w:rPr>
              <w:t>Qiao J</w:t>
            </w:r>
            <w:r>
              <w:rPr>
                <w:rFonts w:eastAsia="宋体"/>
                <w:color w:val="000000"/>
                <w:lang w:eastAsia="zh-CN" w:bidi="ar"/>
              </w:rPr>
              <w:t>. Single-Cell RNA-Seq Analysis Maps Development of Human Germline Cells and Gonadal Niche Interactions. Cell Stem Cell 2017;20(6):858-873.e4. IF 23.290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Guo H, Hu B, Yan L, Yong J, Wu Y, Gao Y, Guo F, Hou Y, Fan X, Dong J, Wang X, Zhu X, Yan J, Wei Y, Jin H, Zhang W, Wen L, Tang F, </w:t>
            </w:r>
            <w:r>
              <w:rPr>
                <w:rFonts w:eastAsia="宋体"/>
                <w:b/>
                <w:color w:val="000000"/>
                <w:lang w:eastAsia="zh-CN" w:bidi="ar"/>
              </w:rPr>
              <w:t>Qiao J</w:t>
            </w:r>
            <w:r>
              <w:rPr>
                <w:rFonts w:eastAsia="宋体"/>
                <w:color w:val="000000"/>
                <w:lang w:eastAsia="zh-CN" w:bidi="ar"/>
              </w:rPr>
              <w:t>. DNA methylation and chromatin accessibility profiling of mouse and human fetal germ cells. Cell Res 2017;27(2):165-183. IF 15.393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N, Yu Y, </w:t>
            </w:r>
            <w:r>
              <w:rPr>
                <w:rFonts w:eastAsia="宋体"/>
                <w:b/>
                <w:color w:val="000000"/>
                <w:lang w:eastAsia="zh-CN" w:bidi="ar"/>
              </w:rPr>
              <w:t>Qiao J</w:t>
            </w:r>
            <w:r>
              <w:rPr>
                <w:rFonts w:eastAsia="宋体"/>
                <w:color w:val="000000"/>
                <w:lang w:eastAsia="zh-CN" w:bidi="ar"/>
              </w:rPr>
              <w:t>. Dual role for the unfolded protein response in the ovary: adaption and apoptosis. Protein &amp; Cell 2017;8(1):14-24. IF 6.228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Duan H, Yan Z, Chen W, Wu Y, Han J, Guo H, </w:t>
            </w:r>
            <w:r>
              <w:rPr>
                <w:rFonts w:eastAsia="宋体"/>
                <w:b/>
                <w:color w:val="000000"/>
                <w:lang w:eastAsia="zh-CN" w:bidi="ar"/>
              </w:rPr>
              <w:t>Qiao J</w:t>
            </w:r>
            <w:r>
              <w:rPr>
                <w:rFonts w:eastAsia="宋体"/>
                <w:color w:val="000000"/>
                <w:lang w:eastAsia="zh-CN" w:bidi="ar"/>
              </w:rPr>
              <w:t>. TET1 inhibits EMT of ovarian cancer cells through activating Wnt/beta-catenin signaling inhibitors DKK1 and SFRP2. Gynecol Oncol 2017;147(2):408-417. IF 4.540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G, Yu Y, Fan Y, Li C, Xu X, Duan J, Li R, Kang X, Ma X, Chen X, Ke Y, Yan J, Lian Y, Liu P, Zhao Y, Zhao H, Chen Y, Sun X, Liu J, </w:t>
            </w:r>
            <w:r>
              <w:rPr>
                <w:rFonts w:eastAsia="宋体"/>
                <w:b/>
                <w:color w:val="000000"/>
                <w:lang w:eastAsia="zh-CN" w:bidi="ar"/>
              </w:rPr>
              <w:t>Qiao J</w:t>
            </w:r>
            <w:r>
              <w:rPr>
                <w:rFonts w:eastAsia="宋体"/>
                <w:color w:val="000000"/>
                <w:lang w:eastAsia="zh-CN" w:bidi="ar"/>
              </w:rPr>
              <w:t>, Liu J. Genome wide abnormal DNA methylome of human blastocyst in assisted reproductive technology. J Genet Genomics 2017;44(10):475-481. IF 4.066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Qi X, Zhang B, Zhao Y, Li R, Chang H, Pang Y, </w:t>
            </w:r>
            <w:r>
              <w:rPr>
                <w:rFonts w:eastAsia="宋体"/>
                <w:b/>
                <w:color w:val="000000"/>
                <w:lang w:eastAsia="zh-CN" w:bidi="ar"/>
              </w:rPr>
              <w:t>Qiao J</w:t>
            </w:r>
            <w:r>
              <w:rPr>
                <w:rFonts w:eastAsia="宋体"/>
                <w:color w:val="000000"/>
                <w:lang w:eastAsia="zh-CN" w:bidi="ar"/>
              </w:rPr>
              <w:t>. Hyperhomocysteinemia Promotes Insulin Resistance and Adipose Tissue Inflammation in PCOS Mice Through Modulating M2 Macrophage Polarization via Estrogen Suppression. Endocrinology 2017;158(5):1181-1193. IF 3.961</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Zhou Z, Li R, </w:t>
            </w:r>
            <w:r>
              <w:rPr>
                <w:rFonts w:eastAsia="宋体"/>
                <w:b/>
                <w:color w:val="000000"/>
                <w:lang w:eastAsia="zh-CN" w:bidi="ar"/>
              </w:rPr>
              <w:t>Qiao J</w:t>
            </w:r>
            <w:r>
              <w:rPr>
                <w:rFonts w:eastAsia="宋体"/>
                <w:color w:val="000000"/>
                <w:lang w:eastAsia="zh-CN" w:bidi="ar"/>
              </w:rPr>
              <w:t>. Androgen profile in Chinese women with polycystic ovary syndrome in their reproductive years. Reprod Biomed Online 2017;35(3):331-339. IF 2.967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Lu C, Li R, Chen X, Xu Y, Yan L, Yan J, Zhang Y, Jin H, Zhang W, </w:t>
            </w:r>
            <w:r>
              <w:rPr>
                <w:rFonts w:eastAsia="宋体"/>
                <w:b/>
                <w:color w:val="000000"/>
                <w:lang w:eastAsia="zh-CN" w:bidi="ar"/>
              </w:rPr>
              <w:t>Qiao J</w:t>
            </w:r>
            <w:r>
              <w:rPr>
                <w:rFonts w:eastAsia="宋体"/>
                <w:color w:val="000000"/>
                <w:lang w:eastAsia="zh-CN" w:bidi="ar"/>
              </w:rPr>
              <w:t>, Zhen X. The ‘normal’ range of FMR1 triple CGG repeats may be associated with primary ovarian insufficiency in China. Reprod Biomed Online 2017;34(2):175-180. IF 2.967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Y, Xia X, Yan J, Yan L, Lu C, Zhu X, Wang T, Yin T, Li R, Chang H, </w:t>
            </w:r>
            <w:r>
              <w:rPr>
                <w:rFonts w:eastAsia="宋体"/>
                <w:b/>
                <w:color w:val="000000"/>
                <w:lang w:eastAsia="zh-CN" w:bidi="ar"/>
              </w:rPr>
              <w:t>Qiao J</w:t>
            </w:r>
            <w:r>
              <w:rPr>
                <w:rFonts w:eastAsia="宋体"/>
                <w:color w:val="000000"/>
                <w:lang w:eastAsia="zh-CN" w:bidi="ar"/>
              </w:rPr>
              <w:t>. Mesenchymal stem cell-derived angiogenin promotes primodial follicle survival and angiogenesis in transplanted human ovarian tissue. Reprod Biol Endocrinol 2017;15(1):18. IF 2.852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J, Yan L, Lu S, Zhao N, </w:t>
            </w:r>
            <w:r>
              <w:rPr>
                <w:rFonts w:eastAsia="宋体"/>
                <w:b/>
                <w:color w:val="000000"/>
                <w:lang w:eastAsia="zh-CN" w:bidi="ar"/>
              </w:rPr>
              <w:t>Qiao J</w:t>
            </w:r>
            <w:r>
              <w:rPr>
                <w:rFonts w:eastAsia="宋体"/>
                <w:color w:val="000000"/>
                <w:lang w:eastAsia="zh-CN" w:bidi="ar"/>
              </w:rPr>
              <w:t>. Re-analysis of aneuploidy blastocysts with an inner cell mass and different regional trophectoderm cells. J Assist Reprod Genet 2017;34(4):487-493. IF 2.788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X, Ma C, Wu Z, Tao L, Li R, Liu P, </w:t>
            </w:r>
            <w:r>
              <w:rPr>
                <w:rFonts w:eastAsia="宋体"/>
                <w:b/>
                <w:color w:val="000000"/>
                <w:lang w:eastAsia="zh-CN" w:bidi="ar"/>
              </w:rPr>
              <w:t>Qiao J</w:t>
            </w:r>
            <w:r>
              <w:rPr>
                <w:rFonts w:eastAsia="宋体"/>
                <w:color w:val="000000"/>
                <w:lang w:eastAsia="zh-CN" w:bidi="ar"/>
              </w:rPr>
              <w:t>. Frozen–Thawed Embryo Transfer Cycles Have a Lower Incidence of Ectopic Pregnancy Compared With Fresh Embryo Transfer Cycles. Reprod Sci 2017;25(9):1431-1435. IF 2.548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Xu H, Zeng L, Yang R, Feng Y, Li R, </w:t>
            </w:r>
            <w:r>
              <w:rPr>
                <w:rFonts w:eastAsia="宋体"/>
                <w:b/>
                <w:color w:val="000000"/>
                <w:lang w:eastAsia="zh-CN" w:bidi="ar"/>
              </w:rPr>
              <w:t>Qiao J</w:t>
            </w:r>
            <w:r>
              <w:rPr>
                <w:rFonts w:eastAsia="宋体"/>
                <w:color w:val="000000"/>
                <w:lang w:eastAsia="zh-CN" w:bidi="ar"/>
              </w:rPr>
              <w:t>. Retrospective cohort study: AMH is the best ovarian reserve markers in predicting ovarian response but has unfavorable value in predicting clinical pregnancy in GnRH antagonist protocol. Arch Gynecol Obstet 2017;295(3):763-770. IF 2.236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H, </w:t>
            </w:r>
            <w:r>
              <w:rPr>
                <w:rFonts w:eastAsia="宋体"/>
                <w:b/>
                <w:color w:val="000000"/>
                <w:lang w:eastAsia="zh-CN" w:bidi="ar"/>
              </w:rPr>
              <w:t>Qiao J</w:t>
            </w:r>
            <w:r>
              <w:rPr>
                <w:rFonts w:eastAsia="宋体"/>
                <w:color w:val="000000"/>
                <w:lang w:eastAsia="zh-CN" w:bidi="ar"/>
              </w:rPr>
              <w:t>, Sun X, Wang S, Liang X, Sun Y, Liu F. Epidemiological Survey and Risk Factor Analysis of Recurrent Spontaneous Miscarriages in Infertile Women at Large Infertility Centers. Chin Med J (Engl) 2017;130(17):2056.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Zhuang X, Huang J, Li M, Wang Y, Qiu X, Zhu W, Liu Q, Zhu J, Lian Y, Liu P, </w:t>
            </w:r>
            <w:r>
              <w:rPr>
                <w:rFonts w:eastAsia="宋体"/>
                <w:b/>
                <w:color w:val="000000"/>
                <w:lang w:eastAsia="zh-CN" w:bidi="ar"/>
              </w:rPr>
              <w:t>Qiao J</w:t>
            </w:r>
            <w:r>
              <w:rPr>
                <w:rFonts w:eastAsia="宋体"/>
                <w:color w:val="000000"/>
                <w:lang w:eastAsia="zh-CN" w:bidi="ar"/>
              </w:rPr>
              <w:t>. Role of tripartite motif protein 27 as a gametogenesis-related protein in human germ cells. Int J Clin Exp Pathol 2017;10(9):9427-9435. IF 1.396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Yao Y, Zhang K, Han J, Yang J, Zhu F, Wang Y, </w:t>
            </w:r>
            <w:r>
              <w:rPr>
                <w:rFonts w:eastAsia="宋体"/>
                <w:b/>
                <w:color w:val="000000"/>
                <w:lang w:eastAsia="zh-CN" w:bidi="ar"/>
              </w:rPr>
              <w:t>Qiao J</w:t>
            </w:r>
            <w:r>
              <w:rPr>
                <w:rFonts w:eastAsia="宋体"/>
                <w:color w:val="000000"/>
                <w:lang w:eastAsia="zh-CN" w:bidi="ar"/>
              </w:rPr>
              <w:t>. Tissue Reactions to Heterogenic and Allogeneic Acellular Dermal Matrix Mesh Placed in the Vesicovaginal Space in a Rabbit Model. Gynecol Obstet Invest 2017;82(5):437-445. IF 1.183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Tian C, Li D, Liu P, Jiao L, Gao X, </w:t>
            </w:r>
            <w:r>
              <w:rPr>
                <w:rFonts w:eastAsia="宋体"/>
                <w:b/>
                <w:color w:val="000000"/>
                <w:lang w:eastAsia="zh-CN" w:bidi="ar"/>
              </w:rPr>
              <w:t>Qiao J</w:t>
            </w:r>
            <w:r>
              <w:rPr>
                <w:rFonts w:eastAsia="宋体"/>
                <w:color w:val="000000"/>
                <w:lang w:eastAsia="zh-CN" w:bidi="ar"/>
              </w:rPr>
              <w:t>. A de novo complex chromosome rearrangement associated with multisystematic abnormalities, a case report. Mol Cytogenet 2017;10(1):32. IF 1.167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Dang Y, Yan L, Hu B, Fan X, Ren Y, Li R, Lian Y, Yan J, Li Q, Zhang Y, Li M, Ren X, Huang J, Wu Y, Liu P, Wen L, Zhang C, Huang Y, Tang F, </w:t>
            </w:r>
            <w:r>
              <w:rPr>
                <w:rFonts w:eastAsia="宋体"/>
                <w:b/>
                <w:color w:val="000000"/>
                <w:lang w:eastAsia="zh-CN" w:bidi="ar"/>
              </w:rPr>
              <w:t>Qiao J</w:t>
            </w:r>
            <w:r>
              <w:rPr>
                <w:rFonts w:eastAsia="宋体"/>
                <w:color w:val="000000"/>
                <w:lang w:eastAsia="zh-CN" w:bidi="ar"/>
              </w:rPr>
              <w:t>. Tracing the expression of circular RNAs in human pre-implantation embryos. Genome Biol 2016;17(1):130. IF 13.214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Chang H, </w:t>
            </w:r>
            <w:r>
              <w:rPr>
                <w:rFonts w:eastAsia="宋体"/>
                <w:b/>
                <w:color w:val="000000"/>
                <w:lang w:eastAsia="zh-CN" w:bidi="ar"/>
              </w:rPr>
              <w:t>Qiao J</w:t>
            </w:r>
            <w:r>
              <w:rPr>
                <w:rFonts w:eastAsia="宋体"/>
                <w:color w:val="000000"/>
                <w:lang w:eastAsia="zh-CN" w:bidi="ar"/>
              </w:rPr>
              <w:t>, Leung PCK. Oocyte–somatic cell interactions in the human ovary—novel role of bone morphogenetic proteins and growth differentiation factors. Hum Reprod Update 2016;23(1):1-18. IF 11.852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T, Yan J, Lu C, Xia X, Yin T, Zhi X, Zhu X, Ding T, Hu W, Guo H, Li R, Yan L, </w:t>
            </w:r>
            <w:r>
              <w:rPr>
                <w:rFonts w:eastAsia="宋体"/>
                <w:b/>
                <w:color w:val="000000"/>
                <w:lang w:eastAsia="zh-CN" w:bidi="ar"/>
              </w:rPr>
              <w:t>Qiao J</w:t>
            </w:r>
            <w:r>
              <w:rPr>
                <w:rFonts w:eastAsia="宋体"/>
                <w:color w:val="000000"/>
                <w:lang w:eastAsia="zh-CN" w:bidi="ar"/>
              </w:rPr>
              <w:t>. Human single follicle growthin vitro from cryopreserved ovarian tissue after slow freezing or vitrification. Hum Reprod 2016;31(4):763-773. IF 4.990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Zhao H, Ding T, Ren Y, Li T, Li R, Fan Y, Yan J, Zhao Y, Li M, Yu Y, </w:t>
            </w:r>
            <w:r>
              <w:rPr>
                <w:rFonts w:eastAsia="宋体"/>
                <w:b/>
                <w:color w:val="000000"/>
                <w:lang w:eastAsia="zh-CN" w:bidi="ar"/>
              </w:rPr>
              <w:t>Qiao J</w:t>
            </w:r>
            <w:r>
              <w:rPr>
                <w:rFonts w:eastAsia="宋体"/>
                <w:color w:val="000000"/>
                <w:lang w:eastAsia="zh-CN" w:bidi="ar"/>
              </w:rPr>
              <w:t>. Role of Sirt3 in mitochondrial biogenesis and developmental competence of human in vitro matured oocytes. Hum Reprod 2016;31(3):607-622. IF 4.990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J, Yan L, Lu S, Zhao N, Xie XS, </w:t>
            </w:r>
            <w:r>
              <w:rPr>
                <w:rFonts w:eastAsia="宋体"/>
                <w:b/>
                <w:color w:val="000000"/>
                <w:lang w:eastAsia="zh-CN" w:bidi="ar"/>
              </w:rPr>
              <w:t>Qiao J</w:t>
            </w:r>
            <w:r>
              <w:rPr>
                <w:rFonts w:eastAsia="宋体"/>
                <w:color w:val="000000"/>
                <w:lang w:eastAsia="zh-CN" w:bidi="ar"/>
              </w:rPr>
              <w:t>. Validation of a next-generation sequencing–based protocol for 24-chromosome aneuploidy screening of blastocysts. Fertil Steril 2016;105(6):1532-1536.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S, Pang Y, Yan J, Lin S, Zhao Y, Lei L, Yan L, Li R, Ma C, </w:t>
            </w:r>
            <w:r>
              <w:rPr>
                <w:rFonts w:eastAsia="宋体"/>
                <w:b/>
                <w:color w:val="000000"/>
                <w:lang w:eastAsia="zh-CN" w:bidi="ar"/>
              </w:rPr>
              <w:t>Qiao J</w:t>
            </w:r>
            <w:r>
              <w:rPr>
                <w:rFonts w:eastAsia="宋体"/>
                <w:color w:val="000000"/>
                <w:lang w:eastAsia="zh-CN" w:bidi="ar"/>
              </w:rPr>
              <w:t>. Fractalkine restores the decreased expression of StAR and progesterone in granulosa cells from patients with polycystic ovary syndrome. Sci Rep 2016;6(1):26205. IF 4.122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L, Xue X, Yan J, Yan L, Jin X, Zhu X, He Z, Liu J, Li R, </w:t>
            </w:r>
            <w:r>
              <w:rPr>
                <w:rFonts w:eastAsia="宋体"/>
                <w:b/>
                <w:color w:val="000000"/>
                <w:lang w:eastAsia="zh-CN" w:bidi="ar"/>
              </w:rPr>
              <w:t>Qiao J</w:t>
            </w:r>
            <w:r>
              <w:rPr>
                <w:rFonts w:eastAsia="宋体"/>
                <w:color w:val="000000"/>
                <w:lang w:eastAsia="zh-CN" w:bidi="ar"/>
              </w:rPr>
              <w:t>. L-proline: a highly effective cryoprotectant for mouse oocyte vitrification. Sci Rep 2016;6(1):26326. IF 4.122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Yuan Y, Ren Y, Yuan P, Yan L, </w:t>
            </w:r>
            <w:r>
              <w:rPr>
                <w:rFonts w:eastAsia="宋体"/>
                <w:b/>
                <w:color w:val="000000"/>
                <w:lang w:eastAsia="zh-CN" w:bidi="ar"/>
              </w:rPr>
              <w:t>Qiao J</w:t>
            </w:r>
            <w:r>
              <w:rPr>
                <w:rFonts w:eastAsia="宋体"/>
                <w:color w:val="000000"/>
                <w:lang w:eastAsia="zh-CN" w:bidi="ar"/>
              </w:rPr>
              <w:t>. TRAIP is involved in chromosome alignment and SAC regulation in mouse oocyte meiosis. Sci Rep 2016;6(1):29735. IF 4.122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Ren Y, Zhi X, Zhu X, Huang J, Lian Y, Li R, Jin H, Zhang Y, Zhang W, Nie Y, Wei Y, Liu Z, Song D, Liu P, </w:t>
            </w:r>
            <w:r>
              <w:rPr>
                <w:rFonts w:eastAsia="宋体"/>
                <w:b/>
                <w:color w:val="000000"/>
                <w:lang w:eastAsia="zh-CN" w:bidi="ar"/>
              </w:rPr>
              <w:t>Qiao J</w:t>
            </w:r>
            <w:r>
              <w:rPr>
                <w:rFonts w:eastAsia="宋体"/>
                <w:color w:val="000000"/>
                <w:lang w:eastAsia="zh-CN" w:bidi="ar"/>
              </w:rPr>
              <w:t>, Yan L. Clinical applications of MARSALA for preimplantation genetic diagnosis of spinal muscular atrophy. J Genet Genomics 2016;43(9):541-547. IF 4.066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 L, Guo H, Hu B, Li R, Yong J, Zhao Y, Zhi X, Fan X, Guo F, Wang X, Wang W, Wei Y, Wang Y, Wen L, </w:t>
            </w:r>
            <w:r>
              <w:rPr>
                <w:rFonts w:eastAsia="宋体"/>
                <w:b/>
                <w:color w:val="000000"/>
                <w:lang w:eastAsia="zh-CN" w:bidi="ar"/>
              </w:rPr>
              <w:t>Qiao J</w:t>
            </w:r>
            <w:r>
              <w:rPr>
                <w:rFonts w:eastAsia="宋体"/>
                <w:color w:val="000000"/>
                <w:lang w:eastAsia="zh-CN" w:bidi="ar"/>
              </w:rPr>
              <w:t>, Tang F. Epigenomic Landscape of Human Fetal Brain, Heart, and Liver. J Biol Chem 2016;291(9):4386-4398. IF 4.010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Zhuang X, Tang W, Feng X, Liu C, Zhu J, Yan J, Liu D, Liu P, </w:t>
            </w:r>
            <w:r>
              <w:rPr>
                <w:rFonts w:eastAsia="宋体"/>
                <w:b/>
                <w:color w:val="000000"/>
                <w:lang w:eastAsia="zh-CN" w:bidi="ar"/>
              </w:rPr>
              <w:t>Qiao J</w:t>
            </w:r>
            <w:r>
              <w:rPr>
                <w:rFonts w:eastAsia="宋体"/>
                <w:color w:val="000000"/>
                <w:lang w:eastAsia="zh-CN" w:bidi="ar"/>
              </w:rPr>
              <w:t>. Trim27 interacts with Slx2, is associated with meiotic processes during spermatogenesis. Cell Cycle 2016;15(19):2576-2584. IF 3.304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Bao S, Li T, Long X, Zhang J, Zhao H, Ren Y, Zhao Y, Li R, Tan T, Yu Y, </w:t>
            </w:r>
            <w:r>
              <w:rPr>
                <w:rFonts w:eastAsia="宋体"/>
                <w:b/>
                <w:color w:val="000000"/>
                <w:lang w:eastAsia="zh-CN" w:bidi="ar"/>
              </w:rPr>
              <w:t>Qiao J</w:t>
            </w:r>
            <w:r>
              <w:rPr>
                <w:rFonts w:eastAsia="宋体"/>
                <w:color w:val="000000"/>
                <w:lang w:eastAsia="zh-CN" w:bidi="ar"/>
              </w:rPr>
              <w:t>. Chemokine Receptor Type 4 Regulates Migration and Invasion of Trophectoderm Cell in the Human Blastocyst. Biol Reprod 2016;95(1):21-21. IF 3.184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H, Yi M, Zhang Y, Jin H, Zhang W, Yang J, Yan L, Li R, Zhao Y, </w:t>
            </w:r>
            <w:r>
              <w:rPr>
                <w:rFonts w:eastAsia="宋体"/>
                <w:b/>
                <w:color w:val="000000"/>
                <w:lang w:eastAsia="zh-CN" w:bidi="ar"/>
              </w:rPr>
              <w:t>Qiao J</w:t>
            </w:r>
            <w:r>
              <w:rPr>
                <w:rFonts w:eastAsia="宋体"/>
                <w:color w:val="000000"/>
                <w:lang w:eastAsia="zh-CN" w:bidi="ar"/>
              </w:rPr>
              <w:t>. High-fat diets exaggerate endocrine and metabolic phenotypes in a rat model of DHEA-induced PCOS. Reproduction 2016;151(4):431-441. IF 3.086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R, Gong F, Zhu Y, Fang W, Yang J, Liu J, Hu L, Yang D, Liang X, </w:t>
            </w:r>
            <w:r>
              <w:rPr>
                <w:rFonts w:eastAsia="宋体"/>
                <w:b/>
                <w:color w:val="000000"/>
                <w:lang w:eastAsia="zh-CN" w:bidi="ar"/>
              </w:rPr>
              <w:t>Qiao J</w:t>
            </w:r>
            <w:r>
              <w:rPr>
                <w:rFonts w:eastAsia="宋体"/>
                <w:color w:val="000000"/>
                <w:lang w:eastAsia="zh-CN" w:bidi="ar"/>
              </w:rPr>
              <w:t>. Anti-Müllerian hormone for prediction of ovarian response in Chinese infertile women undergoing IVF/ICSI cycles: a prospective, multi-centre, observational study. Reprod Biomed Online 2016;33(4):506-512. IF 2.967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Long X, Li R, Yang Y, </w:t>
            </w:r>
            <w:r>
              <w:rPr>
                <w:rFonts w:eastAsia="宋体"/>
                <w:b/>
                <w:color w:val="000000"/>
                <w:lang w:eastAsia="zh-CN" w:bidi="ar"/>
              </w:rPr>
              <w:t>Qiao J</w:t>
            </w:r>
            <w:r>
              <w:rPr>
                <w:rFonts w:eastAsia="宋体"/>
                <w:color w:val="000000"/>
                <w:lang w:eastAsia="zh-CN" w:bidi="ar"/>
              </w:rPr>
              <w:t>. Overexpression of IL-18 in the Proliferative Phase Endometrium of Patients With Polycystic Ovary Syndrome. Reprod Sci 2016;24(2):252-257. IF 2.548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Meng Y, Zhu X, Yan L, Zhang Y, Jin H, Xia X, Li R, </w:t>
            </w:r>
            <w:r>
              <w:rPr>
                <w:rFonts w:eastAsia="宋体"/>
                <w:b/>
                <w:color w:val="000000"/>
                <w:lang w:eastAsia="zh-CN" w:bidi="ar"/>
              </w:rPr>
              <w:t>Qiao J</w:t>
            </w:r>
            <w:r>
              <w:rPr>
                <w:rFonts w:eastAsia="宋体"/>
                <w:color w:val="000000"/>
                <w:lang w:eastAsia="zh-CN" w:bidi="ar"/>
              </w:rPr>
              <w:t>. Bone mesenchymal stem cells improve pregnancy outcome by inducing maternal tolerance to the allogeneic fetus in abortion-prone matings in mouse. Placenta 2016;47:29-36. IF 2.434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Yang R, Li H, Li R, Liu P, </w:t>
            </w:r>
            <w:r>
              <w:rPr>
                <w:rFonts w:eastAsia="宋体"/>
                <w:b/>
                <w:color w:val="000000"/>
                <w:lang w:eastAsia="zh-CN" w:bidi="ar"/>
              </w:rPr>
              <w:t>Qiao J</w:t>
            </w:r>
            <w:r>
              <w:rPr>
                <w:rFonts w:eastAsia="宋体"/>
                <w:color w:val="000000"/>
                <w:lang w:eastAsia="zh-CN" w:bidi="ar"/>
              </w:rPr>
              <w:t>. A comparison among different methods of letrozole combined with gonadotropin in an antagonist protocol and high-dose gonadotropin ovarian stimulation antagonist protocol in poor ovarian responders undergoing in vitro fertilization. Arch Gynecol Obstet 2016;294(5):1091-1097. IF 2.236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Guo Y, You K, Geng L, </w:t>
            </w:r>
            <w:r>
              <w:rPr>
                <w:rFonts w:eastAsia="宋体"/>
                <w:b/>
                <w:color w:val="000000"/>
                <w:lang w:eastAsia="zh-CN" w:bidi="ar"/>
              </w:rPr>
              <w:t>Qiao J</w:t>
            </w:r>
            <w:r>
              <w:rPr>
                <w:rFonts w:eastAsia="宋体"/>
                <w:color w:val="000000"/>
                <w:lang w:eastAsia="zh-CN" w:bidi="ar"/>
              </w:rPr>
              <w:t>. Clinical Performance of APTIMA Human Papillomavirus (HPV) 16 18/45 mRNA Genotyping Testing for the Detection of Cervical Intraepithelial Neoplasia 3 (CIN3) or Cancer in a Select Group of Chinese Women. Pathol Oncol Res 2016;22(3):549-554. IF 1.935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Qi X, Pang Y, </w:t>
            </w:r>
            <w:r>
              <w:rPr>
                <w:rFonts w:eastAsia="宋体"/>
                <w:b/>
                <w:color w:val="000000"/>
                <w:lang w:eastAsia="zh-CN" w:bidi="ar"/>
              </w:rPr>
              <w:t>Qiao J</w:t>
            </w:r>
            <w:r>
              <w:rPr>
                <w:rFonts w:eastAsia="宋体"/>
                <w:color w:val="000000"/>
                <w:lang w:eastAsia="zh-CN" w:bidi="ar"/>
              </w:rPr>
              <w:t>. The role of anti-Mullerian hormone in the pathogenesis and pathophysiological characteristics of polycystic ovary syndrome. Eur J Obstet Gynecol Reprod Biol 2016;199:82-7. IF 1.809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L, Xue X, Yan J, Yan L, Jin X, Zhu X, He Z, Liu J, Li R, </w:t>
            </w:r>
            <w:r>
              <w:rPr>
                <w:rFonts w:eastAsia="宋体"/>
                <w:b/>
                <w:color w:val="000000"/>
                <w:lang w:eastAsia="zh-CN" w:bidi="ar"/>
              </w:rPr>
              <w:t>Qiao J</w:t>
            </w:r>
            <w:r>
              <w:rPr>
                <w:rFonts w:eastAsia="宋体"/>
                <w:color w:val="000000"/>
                <w:lang w:eastAsia="zh-CN" w:bidi="ar"/>
              </w:rPr>
              <w:t>. Cryobiological Characteristics of L-proline in Mammalian Oocyte Cryopreservation. Chin Med J (Engl) 2016;129(16):1963-1968.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 W, Chen L, Mao S, </w:t>
            </w:r>
            <w:r>
              <w:rPr>
                <w:rFonts w:eastAsia="宋体"/>
                <w:b/>
                <w:color w:val="000000"/>
                <w:lang w:eastAsia="zh-CN" w:bidi="ar"/>
              </w:rPr>
              <w:t>Qiao J</w:t>
            </w:r>
            <w:r>
              <w:rPr>
                <w:rFonts w:eastAsia="宋体"/>
                <w:color w:val="000000"/>
                <w:lang w:eastAsia="zh-CN" w:bidi="ar"/>
              </w:rPr>
              <w:t>. A case–control study on reduced HDL2b in patients with polycystic ovarian syndrome. Gynecol Endocrinol 2016;32(10):848-851. IF 1.453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Guo F, Yan L, Guo H, Li L, Hu B, Zhao Y, Yong J, Hu Y, Wang X, Wei Y, Wang W, Li R, Yan J, Zhi X, Zhang Y, Jin H, Zhang W, Hou Y, Zhu P, Li J, Zhang L, Liu S, Ren Y, Zhu X, Wen L, Gao YQ, Tang F, </w:t>
            </w:r>
            <w:r>
              <w:rPr>
                <w:rFonts w:eastAsia="宋体"/>
                <w:b/>
                <w:color w:val="000000"/>
                <w:lang w:eastAsia="zh-CN" w:bidi="ar"/>
              </w:rPr>
              <w:t>Qiao J</w:t>
            </w:r>
            <w:r>
              <w:rPr>
                <w:rFonts w:eastAsia="宋体"/>
                <w:color w:val="000000"/>
                <w:lang w:eastAsia="zh-CN" w:bidi="ar"/>
              </w:rPr>
              <w:t>. The Transcriptome and DNA Methylome Landscapes of Human Primordial Germ Cells. Cell 2015;161(6):1437-1452. IF 31.398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Y, Chen Q, Zhang H, Wang Q, Li R, Jin Y, Wang H, Ma T, </w:t>
            </w:r>
            <w:r>
              <w:rPr>
                <w:rFonts w:eastAsia="宋体"/>
                <w:b/>
                <w:color w:val="000000"/>
                <w:lang w:eastAsia="zh-CN" w:bidi="ar"/>
              </w:rPr>
              <w:t>Qiao J</w:t>
            </w:r>
            <w:r>
              <w:rPr>
                <w:rFonts w:eastAsia="宋体"/>
                <w:color w:val="000000"/>
                <w:lang w:eastAsia="zh-CN" w:bidi="ar"/>
              </w:rPr>
              <w:t>, Duan E. Aquaporin-dependent excessive intrauterine fluid accumulation is a major contributor in hyper-estrogen induced aberrant embryo implantation. Cell Res 2015;25(1):139-142. IF 15.393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 L, Huang L, Xu L, Huang J, Ma F, Zhu X, Tang Y, Liu M, Lian Y, Liu P, Li R, Lu S, Tang F, </w:t>
            </w:r>
            <w:r>
              <w:rPr>
                <w:rFonts w:eastAsia="宋体"/>
                <w:b/>
                <w:color w:val="000000"/>
                <w:lang w:eastAsia="zh-CN" w:bidi="ar"/>
              </w:rPr>
              <w:t>Qiao J</w:t>
            </w:r>
            <w:r>
              <w:rPr>
                <w:rFonts w:eastAsia="宋体"/>
                <w:color w:val="000000"/>
                <w:lang w:eastAsia="zh-CN" w:bidi="ar"/>
              </w:rPr>
              <w:t>, Xie XS. Live births after simultaneous avoidance of monogenic diseases and chromosome abnormality by next-generation sequencing with linkage analyses. PNAS 2015;112(52):15964-15969. IF 9.504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Zhao H, Zhao Y, Li T, Li M, Li J, Li R, Liu P, Yu Y, </w:t>
            </w:r>
            <w:r>
              <w:rPr>
                <w:rFonts w:eastAsia="宋体"/>
                <w:b/>
                <w:color w:val="000000"/>
                <w:lang w:eastAsia="zh-CN" w:bidi="ar"/>
              </w:rPr>
              <w:t>Qiao J</w:t>
            </w:r>
            <w:r>
              <w:rPr>
                <w:rFonts w:eastAsia="宋体"/>
                <w:color w:val="000000"/>
                <w:lang w:eastAsia="zh-CN" w:bidi="ar"/>
              </w:rPr>
              <w:t>. Metabolism alteration in follicular niche: The nexus among intermediary metabolism, mitochondrial function, and classic polycystic ovary syndrome. Free Radic Biol Med 2015;86:295-307. IF 6.020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Zhao Y, Zhang C, Huang Y, Yu Y, Li R, Li M, Liu N, Liu P, </w:t>
            </w:r>
            <w:r>
              <w:rPr>
                <w:rFonts w:eastAsia="宋体"/>
                <w:b/>
                <w:color w:val="000000"/>
                <w:lang w:eastAsia="zh-CN" w:bidi="ar"/>
              </w:rPr>
              <w:t>Qiao J</w:t>
            </w:r>
            <w:r>
              <w:rPr>
                <w:rFonts w:eastAsia="宋体"/>
                <w:color w:val="000000"/>
                <w:lang w:eastAsia="zh-CN" w:bidi="ar"/>
              </w:rPr>
              <w:t>. Up-Regulated Expression of WNT5a Increases Inflammation and Oxidative Stress via PI3K/AKT/NF-κB Signaling in the Granulosa Cells of PCOS Patients. The J Clin Endocrinol Metab 2015;100(1):201-211. IF 5.789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Yang Q, Zhao Y, Qiu X, Zhang C, Li R, </w:t>
            </w:r>
            <w:r>
              <w:rPr>
                <w:rFonts w:eastAsia="宋体"/>
                <w:b/>
                <w:color w:val="000000"/>
                <w:lang w:eastAsia="zh-CN" w:bidi="ar"/>
              </w:rPr>
              <w:t>Qiao J</w:t>
            </w:r>
            <w:r>
              <w:rPr>
                <w:rFonts w:eastAsia="宋体"/>
                <w:color w:val="000000"/>
                <w:lang w:eastAsia="zh-CN" w:bidi="ar"/>
              </w:rPr>
              <w:t>. Association of serum levels of typical organic pollutants with polycystic ovary syndrome (PCOS): a case–control study. Hum Reprod 2015;30(8):1964-1973. IF 4.990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Zhu J, Zhuang X, Chen L, Liu P, </w:t>
            </w:r>
            <w:r>
              <w:rPr>
                <w:rFonts w:eastAsia="宋体"/>
                <w:b/>
                <w:color w:val="000000"/>
                <w:lang w:eastAsia="zh-CN" w:bidi="ar"/>
              </w:rPr>
              <w:t>Qiao J</w:t>
            </w:r>
            <w:r>
              <w:rPr>
                <w:rFonts w:eastAsia="宋体"/>
                <w:color w:val="000000"/>
                <w:lang w:eastAsia="zh-CN" w:bidi="ar"/>
              </w:rPr>
              <w:t>. Effect of embryo culture media on percentage of males at birth. Hum Reprod 2015;30(5):1039-1045. IF 4.990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Yu Y, Gao Q, Zhao H, Li R, Gao J, Ding T, Bao S, Zhao Y, Sun X, Fan Y, </w:t>
            </w:r>
            <w:r>
              <w:rPr>
                <w:rFonts w:eastAsia="宋体"/>
                <w:b/>
                <w:color w:val="000000"/>
                <w:lang w:eastAsia="zh-CN" w:bidi="ar"/>
              </w:rPr>
              <w:t>Qiao J</w:t>
            </w:r>
            <w:r>
              <w:rPr>
                <w:rFonts w:eastAsia="宋体"/>
                <w:color w:val="000000"/>
                <w:lang w:eastAsia="zh-CN" w:bidi="ar"/>
              </w:rPr>
              <w:t>. Ascorbic acid improves pluripotency of human parthenogenetic embryonic stem cells through modifying imprinted gene expression in the Dlk1-Dio3 region. Stem Cell Res Ther 2015;6(1):69. IF 4.963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Lin S, Li R, Zheng X, Chi H, Ren X, Yang R, Liu P, </w:t>
            </w:r>
            <w:r>
              <w:rPr>
                <w:rFonts w:eastAsia="宋体"/>
                <w:b/>
                <w:color w:val="000000"/>
                <w:lang w:eastAsia="zh-CN" w:bidi="ar"/>
              </w:rPr>
              <w:t>Qiao J</w:t>
            </w:r>
            <w:r>
              <w:rPr>
                <w:rFonts w:eastAsia="宋体"/>
                <w:color w:val="000000"/>
                <w:lang w:eastAsia="zh-CN" w:bidi="ar"/>
              </w:rPr>
              <w:t>. Influence of embryo culture medium on incidence of ectopic pregnancy in in vitro fertilization. Fertil Steril 2015;104(6):1442-1445.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M, Lin S, Chen Y, Zhu J, Liu P, </w:t>
            </w:r>
            <w:r>
              <w:rPr>
                <w:rFonts w:eastAsia="宋体"/>
                <w:b/>
                <w:color w:val="000000"/>
                <w:lang w:eastAsia="zh-CN" w:bidi="ar"/>
              </w:rPr>
              <w:t>Qiao J</w:t>
            </w:r>
            <w:r>
              <w:rPr>
                <w:rFonts w:eastAsia="宋体"/>
                <w:color w:val="000000"/>
                <w:lang w:eastAsia="zh-CN" w:bidi="ar"/>
              </w:rPr>
              <w:t>. Value of transferring embryos that show no evidence of fertilization at the time of fertilization assessment. Fertil Steril 2015;104(3):607-611.e2.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Fan Y, Zhao H, Liu J, Tan T, Ding T, Li R, Zhao Y, Yan J, Sun X, Yu Y, </w:t>
            </w:r>
            <w:r>
              <w:rPr>
                <w:rFonts w:eastAsia="宋体"/>
                <w:b/>
                <w:color w:val="000000"/>
                <w:lang w:eastAsia="zh-CN" w:bidi="ar"/>
              </w:rPr>
              <w:t>Qiao J</w:t>
            </w:r>
            <w:r>
              <w:rPr>
                <w:rFonts w:eastAsia="宋体"/>
                <w:color w:val="000000"/>
                <w:lang w:eastAsia="zh-CN" w:bidi="ar"/>
              </w:rPr>
              <w:t>. Aberrant expression of maternal Plk1 and Dctn3 results in the developmental failure of human in-vivo- and in-vitro-matured oocytes. Sci Rep 2015;5(1):8192. IF 4.122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Yu Y, Chang L, Zhao H, Li R, Fan Y, </w:t>
            </w:r>
            <w:r>
              <w:rPr>
                <w:rFonts w:eastAsia="宋体"/>
                <w:b/>
                <w:color w:val="000000"/>
                <w:lang w:eastAsia="zh-CN" w:bidi="ar"/>
              </w:rPr>
              <w:t>Qiao J</w:t>
            </w:r>
            <w:r>
              <w:rPr>
                <w:rFonts w:eastAsia="宋体"/>
                <w:color w:val="000000"/>
                <w:lang w:eastAsia="zh-CN" w:bidi="ar"/>
              </w:rPr>
              <w:t>. Chromosome microduplication in somatic cells decreases the genetic stability of human reprogrammed somatic cells and results in pluripotent stem cells. Sci Rep 2015;5(1):10114. IF 4.122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H, Zhao Y, Song J, Zhu Q, Yang H, Zheng M, Xuan Z, Wei Y, Chen Y, Yuan P, Yu Y, Li D, Liang J, Fan L, Chen C, </w:t>
            </w:r>
            <w:r>
              <w:rPr>
                <w:rFonts w:eastAsia="宋体"/>
                <w:b/>
                <w:color w:val="000000"/>
                <w:lang w:eastAsia="zh-CN" w:bidi="ar"/>
              </w:rPr>
              <w:t>Qiao J</w:t>
            </w:r>
            <w:r>
              <w:rPr>
                <w:rFonts w:eastAsia="宋体"/>
                <w:color w:val="000000"/>
                <w:lang w:eastAsia="zh-CN" w:bidi="ar"/>
              </w:rPr>
              <w:t>. Statistical Approach to Decreasing the Error Rate of Noninvasive Prenatal Aneuploid Detection caused by Maternal Copy Number Variation. Sci Rep 2015;5(1):16106. IF 4.122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Zhu K, Yan L, Zhang X, Lu X, Wang T, Yan J, Liu X, </w:t>
            </w:r>
            <w:r>
              <w:rPr>
                <w:rFonts w:eastAsia="宋体"/>
                <w:b/>
                <w:color w:val="000000"/>
                <w:lang w:eastAsia="zh-CN" w:bidi="ar"/>
              </w:rPr>
              <w:t>Qiao J</w:t>
            </w:r>
            <w:r>
              <w:rPr>
                <w:rFonts w:eastAsia="宋体"/>
                <w:color w:val="000000"/>
                <w:lang w:eastAsia="zh-CN" w:bidi="ar"/>
              </w:rPr>
              <w:t>, Li L. Identification of a human subcortical maternal complex. Molecular Hum Reprod 2015;21(4):320-329. IF 3.449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Xu H, Li R, </w:t>
            </w:r>
            <w:r>
              <w:rPr>
                <w:rFonts w:eastAsia="宋体"/>
                <w:b/>
                <w:color w:val="000000"/>
                <w:lang w:eastAsia="zh-CN" w:bidi="ar"/>
              </w:rPr>
              <w:t>Qiao J</w:t>
            </w:r>
            <w:r>
              <w:rPr>
                <w:rFonts w:eastAsia="宋体"/>
                <w:color w:val="000000"/>
                <w:lang w:eastAsia="zh-CN" w:bidi="ar"/>
              </w:rPr>
              <w:t>. Homeodomain interacting protein kinase 2 is downregulated through the peroxisome proliferator-activated receptor gamma signaling pathway in an insulin-resistant population. J Diabetes Investig 2015;6(5):594-596. IF 3.147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Lu CL, Yan J, Zhi X, Xia X, Wang TR, Yan LY, Yu Y, Ding T, Gao JM, Li R, </w:t>
            </w:r>
            <w:r>
              <w:rPr>
                <w:rFonts w:eastAsia="宋体"/>
                <w:b/>
                <w:color w:val="000000"/>
                <w:lang w:eastAsia="zh-CN" w:bidi="ar"/>
              </w:rPr>
              <w:t>Qiao J</w:t>
            </w:r>
            <w:r>
              <w:rPr>
                <w:rFonts w:eastAsia="宋体"/>
                <w:color w:val="000000"/>
                <w:lang w:eastAsia="zh-CN" w:bidi="ar"/>
              </w:rPr>
              <w:t>. Basic fibroblast growth factor promotes macaque follicle development in vitro. Reproduction 2015;149(5):425-433. IF 3.086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Y, Zhao Y, Yu Y, Li R, Lin S, Zhang C, Liu P, </w:t>
            </w:r>
            <w:r>
              <w:rPr>
                <w:rFonts w:eastAsia="宋体"/>
                <w:b/>
                <w:color w:val="000000"/>
                <w:lang w:eastAsia="zh-CN" w:bidi="ar"/>
              </w:rPr>
              <w:t>Qiao J</w:t>
            </w:r>
            <w:r>
              <w:rPr>
                <w:rFonts w:eastAsia="宋体"/>
                <w:color w:val="000000"/>
                <w:lang w:eastAsia="zh-CN" w:bidi="ar"/>
              </w:rPr>
              <w:t>. Altered amphiregulin expression induced by diverse luteinizing hormone receptor reactivity in granulosa cells affects IVF outcomes. Reprod Biomed Online 2015;30(6):593-601. IF 2.967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Xia X, Yin T, Yan J, Yan L, Jin C, Lu C, Wang T, Zhu X, Zhi X, Wang J, Tian L, Liu J, Li R, </w:t>
            </w:r>
            <w:r>
              <w:rPr>
                <w:rFonts w:eastAsia="宋体"/>
                <w:b/>
                <w:color w:val="000000"/>
                <w:lang w:eastAsia="zh-CN" w:bidi="ar"/>
              </w:rPr>
              <w:t>Qiao J</w:t>
            </w:r>
            <w:r>
              <w:rPr>
                <w:rFonts w:eastAsia="宋体"/>
                <w:color w:val="000000"/>
                <w:lang w:eastAsia="zh-CN" w:bidi="ar"/>
              </w:rPr>
              <w:t>. Mesenchymal Stem Cells Enhance Angiogenesis and Follicle Survival in Human Cryopreserved Ovarian Cortex Transplantation. Cell Transplant 2015;24(10):1999-2010. IF 2.885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J, Zhao N, Wang X, </w:t>
            </w:r>
            <w:r>
              <w:rPr>
                <w:rFonts w:eastAsia="宋体"/>
                <w:b/>
                <w:color w:val="000000"/>
                <w:lang w:eastAsia="zh-CN" w:bidi="ar"/>
              </w:rPr>
              <w:t>Qiao J</w:t>
            </w:r>
            <w:r>
              <w:rPr>
                <w:rFonts w:eastAsia="宋体"/>
                <w:color w:val="000000"/>
                <w:lang w:eastAsia="zh-CN" w:bidi="ar"/>
              </w:rPr>
              <w:t>, Liu P. Chromosomal characteristics at cleavage and blastocyst stages from the same embryos. J Assist Reprod Genet 2015;32(5):781-787. IF 2.788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Cheng C, Zhang H, Zhao Y, Li R, </w:t>
            </w:r>
            <w:r>
              <w:rPr>
                <w:rFonts w:eastAsia="宋体"/>
                <w:b/>
                <w:color w:val="000000"/>
                <w:lang w:eastAsia="zh-CN" w:bidi="ar"/>
              </w:rPr>
              <w:t>Qiao J</w:t>
            </w:r>
            <w:r>
              <w:rPr>
                <w:rFonts w:eastAsia="宋体"/>
                <w:color w:val="000000"/>
                <w:lang w:eastAsia="zh-CN" w:bidi="ar"/>
              </w:rPr>
              <w:t>. Paternal history of diabetes mellitus and hypertension affects the prevalence and phenotype of PCOS. J Assist Reprod Genet 2015;32(12):1731-1739. IF 2.788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Gao J, Huang Y, Li M, Zhao H, Zhao Y, Li R, Yan J, Yu Y, </w:t>
            </w:r>
            <w:r>
              <w:rPr>
                <w:rFonts w:eastAsia="宋体"/>
                <w:b/>
                <w:color w:val="000000"/>
                <w:lang w:eastAsia="zh-CN" w:bidi="ar"/>
              </w:rPr>
              <w:t>Qiao J</w:t>
            </w:r>
            <w:r>
              <w:rPr>
                <w:rFonts w:eastAsia="宋体"/>
                <w:color w:val="000000"/>
                <w:lang w:eastAsia="zh-CN" w:bidi="ar"/>
              </w:rPr>
              <w:t>. Effect of Local Basic Fibroblast Growth Factor and Vascular Endothelial Growth Factor on Subcutaneously Allotransplanted Ovarian Tissue in Ovariectomized Mice. PLOS One 2015;10(7):e0134035. IF 2.766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Zhuang X, Tang W, Liu C, Zhu J, Feng X, Yan J, Lian Y, Liu P, </w:t>
            </w:r>
            <w:r>
              <w:rPr>
                <w:rFonts w:eastAsia="宋体"/>
                <w:b/>
                <w:color w:val="000000"/>
                <w:lang w:eastAsia="zh-CN" w:bidi="ar"/>
              </w:rPr>
              <w:t>Qiao J</w:t>
            </w:r>
            <w:r>
              <w:rPr>
                <w:rFonts w:eastAsia="宋体"/>
                <w:color w:val="000000"/>
                <w:lang w:eastAsia="zh-CN" w:bidi="ar"/>
              </w:rPr>
              <w:t>. Identification and Characterization of Xlr5c as a Novel Nuclear Localization Protein in Mouse Germ Cells. PLOS One 2015;10(6):e0130087. IF 2.766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Y, Yu Y, Gao J, Li R, Zhang C, Zhao H, Zhao Y, </w:t>
            </w:r>
            <w:r>
              <w:rPr>
                <w:rFonts w:eastAsia="宋体"/>
                <w:b/>
                <w:color w:val="000000"/>
                <w:lang w:eastAsia="zh-CN" w:bidi="ar"/>
              </w:rPr>
              <w:t>Qiao J</w:t>
            </w:r>
            <w:r>
              <w:rPr>
                <w:rFonts w:eastAsia="宋体"/>
                <w:color w:val="000000"/>
                <w:lang w:eastAsia="zh-CN" w:bidi="ar"/>
              </w:rPr>
              <w:t>. Impaired Oocyte Quality Induced by Dehydroepiandrosterone Is Partially Rescued by Metformin Treatment. PLOS One 2015;10(3):e0122370. IF 2.766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Zhen X, Wu B, Wang J, Lu C, Gao H, </w:t>
            </w:r>
            <w:r>
              <w:rPr>
                <w:rFonts w:eastAsia="宋体"/>
                <w:b/>
                <w:color w:val="000000"/>
                <w:lang w:eastAsia="zh-CN" w:bidi="ar"/>
              </w:rPr>
              <w:t>Qiao J</w:t>
            </w:r>
            <w:r>
              <w:rPr>
                <w:rFonts w:eastAsia="宋体"/>
                <w:color w:val="000000"/>
                <w:lang w:eastAsia="zh-CN" w:bidi="ar"/>
              </w:rPr>
              <w:t>. Increased Incidence of Mitochondrial Cytochrome C Oxidase 1 Gene Mutations in Patients with Primary Ovarian Insufficiency. PLOS One 2015;10(7):e0132610. IF 2.766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Xia X, Wang T, Yin T, Yan L, Yan J, Lu C, Zhao L, Li M, Zhang Y, Jin H, Zhu X, Liu P, Li R, </w:t>
            </w:r>
            <w:r>
              <w:rPr>
                <w:rFonts w:eastAsia="宋体"/>
                <w:b/>
                <w:color w:val="000000"/>
                <w:lang w:eastAsia="zh-CN" w:bidi="ar"/>
              </w:rPr>
              <w:t>Qiao J</w:t>
            </w:r>
            <w:r>
              <w:rPr>
                <w:rFonts w:eastAsia="宋体"/>
                <w:color w:val="000000"/>
                <w:lang w:eastAsia="zh-CN" w:bidi="ar"/>
              </w:rPr>
              <w:t>. Mesenchymal Stem Cells Facilitate In Vitro Development of Human Preantral Follicle. Reprod Sci 2015;22(11):1367-1376. IF 2.548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Yang R, Yang S, Li R, Chen X, Wang H, Ma C, Liu P, </w:t>
            </w:r>
            <w:r>
              <w:rPr>
                <w:rFonts w:eastAsia="宋体"/>
                <w:b/>
                <w:color w:val="000000"/>
                <w:lang w:eastAsia="zh-CN" w:bidi="ar"/>
              </w:rPr>
              <w:t>Qiao J</w:t>
            </w:r>
            <w:r>
              <w:rPr>
                <w:rFonts w:eastAsia="宋体"/>
                <w:color w:val="000000"/>
                <w:lang w:eastAsia="zh-CN" w:bidi="ar"/>
              </w:rPr>
              <w:t>. Biochemical pregnancy and spontaneous abortion in first IVF cycles are negative predictors for subsequent cycles: an over 10,000 cases cohort study. Arch Gynecol Obstet 2015;292(2):453-458. IF 2.236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Liang C, Liang H, Yang Yu, Ping L, Jie Q. Mutation analysis of two families with inherited congenital cataracts. Mol Med Rep 2015;12(3):3469-3475. IF 1.922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Yang S, Li R, Chen X, Fu Y, Yi M, Ma C, Liu P, </w:t>
            </w:r>
            <w:r>
              <w:rPr>
                <w:rFonts w:eastAsia="宋体"/>
                <w:b/>
                <w:color w:val="000000"/>
                <w:lang w:eastAsia="zh-CN" w:bidi="ar"/>
              </w:rPr>
              <w:t>Qiao J</w:t>
            </w:r>
            <w:r>
              <w:rPr>
                <w:rFonts w:eastAsia="宋体"/>
                <w:color w:val="000000"/>
                <w:lang w:eastAsia="zh-CN" w:bidi="ar"/>
              </w:rPr>
              <w:t>. Acute Cerebral Thrombosis Following Ovarian Hyperstimulation Syndrome. Chin Med J (Engl) 2015;128(24):3383-3384.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L, Yan L, Zhi X, Yan J, </w:t>
            </w:r>
            <w:r>
              <w:rPr>
                <w:rFonts w:eastAsia="宋体"/>
                <w:b/>
                <w:color w:val="000000"/>
                <w:lang w:eastAsia="zh-CN" w:bidi="ar"/>
              </w:rPr>
              <w:t>Qiao J</w:t>
            </w:r>
            <w:r>
              <w:rPr>
                <w:rFonts w:eastAsia="宋体"/>
                <w:color w:val="000000"/>
                <w:lang w:eastAsia="zh-CN" w:bidi="ar"/>
              </w:rPr>
              <w:t>. Female Fertility. Chin Med J (Engl) 2015;128(3):390-397.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Yang S, Pang T, Li R, Yang R, Zhen X, Chen X, Wang H, Ma C, Liu P, </w:t>
            </w:r>
            <w:r>
              <w:rPr>
                <w:rFonts w:eastAsia="宋体"/>
                <w:b/>
                <w:color w:val="000000"/>
                <w:lang w:eastAsia="zh-CN" w:bidi="ar"/>
              </w:rPr>
              <w:t>Qiao J</w:t>
            </w:r>
            <w:r>
              <w:rPr>
                <w:rFonts w:eastAsia="宋体"/>
                <w:color w:val="000000"/>
                <w:lang w:eastAsia="zh-CN" w:bidi="ar"/>
              </w:rPr>
              <w:t>. The individualized choice of embryo transfer timing for patients with elevated serum progesterone level on the HCG day in IVF/ICSI cycles: a prospective randomized clinical study. Gynecol Endocrinol 2015;31(5):355-358. IF 1.453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Lin S, Li R, Zheng X, Wang L, Ren X, Chen L, Liu Q, Liu P, </w:t>
            </w:r>
            <w:r>
              <w:rPr>
                <w:rFonts w:eastAsia="宋体"/>
                <w:b/>
                <w:color w:val="000000"/>
                <w:lang w:eastAsia="zh-CN" w:bidi="ar"/>
              </w:rPr>
              <w:t>Qiao J</w:t>
            </w:r>
            <w:r>
              <w:rPr>
                <w:rFonts w:eastAsia="宋体"/>
                <w:color w:val="000000"/>
                <w:lang w:eastAsia="zh-CN" w:bidi="ar"/>
              </w:rPr>
              <w:t>. Impact of hepatitis B virus carrier serostatus on neonatal outcomes after IVF-ET. Int J Clin Exp Med 2015;8(4):6206-11. IF 0.833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b/>
                <w:color w:val="000000"/>
              </w:rPr>
            </w:pPr>
            <w:r>
              <w:rPr>
                <w:rFonts w:eastAsia="宋体"/>
                <w:b/>
                <w:color w:val="000000"/>
                <w:lang w:eastAsia="zh-CN" w:bidi="ar"/>
              </w:rPr>
              <w:t>Qiao J</w:t>
            </w:r>
            <w:r>
              <w:rPr>
                <w:rFonts w:eastAsia="宋体"/>
                <w:color w:val="000000"/>
                <w:lang w:eastAsia="zh-CN" w:bidi="ar"/>
              </w:rPr>
              <w:t>, Li R. Fertility preservation: challenges and opportunities. Lancet 2014;384(9950):1246-7. IF 53.254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Guo H, Zhu P, Yan L, Li R, Hu B, Lian Y, Yan J, Ren X, Lin S, Li J, Jin X, Shi X, Liu P, Wang X, Wang W, Wei Y, Li X, Guo F, Wu X, Fan X, Yong J, Wen L, Xie SX, Tang F, </w:t>
            </w:r>
            <w:r>
              <w:rPr>
                <w:rFonts w:eastAsia="宋体"/>
                <w:b/>
                <w:color w:val="000000"/>
                <w:lang w:eastAsia="zh-CN" w:bidi="ar"/>
              </w:rPr>
              <w:t>Qiao J</w:t>
            </w:r>
            <w:r>
              <w:rPr>
                <w:rFonts w:eastAsia="宋体"/>
                <w:color w:val="000000"/>
                <w:lang w:eastAsia="zh-CN" w:bidi="ar"/>
              </w:rPr>
              <w:t>. The DNA methylation landscape of human early embryos. Nature 2014;511(7511):606-610. IF 41.577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Wen L, Li X, Yan L, Tan Y, Li R, Zhao Y, Wang Y, Xie J, Zhang Y, Song C, Yu M, Liu X, Zhu P, Li X, Hou Y, Guo H, Wu X, He C, Li R, Tang F, </w:t>
            </w:r>
            <w:r>
              <w:rPr>
                <w:rFonts w:eastAsia="宋体"/>
                <w:b/>
                <w:color w:val="000000"/>
                <w:lang w:eastAsia="zh-CN" w:bidi="ar"/>
              </w:rPr>
              <w:t>Qiao J</w:t>
            </w:r>
            <w:r>
              <w:rPr>
                <w:rFonts w:eastAsia="宋体"/>
                <w:color w:val="000000"/>
                <w:lang w:eastAsia="zh-CN" w:bidi="ar"/>
              </w:rPr>
              <w:t>. Whole-genome analysis of 5-hydroxymethylcytosine and 5-methylcytosine at base resolution in the human brain. Genome Biol 2014;15(3):R49. IF 13.214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TR, Yan LY, Yan J, Lu CL, Xia X, Yin TL, Zhu XH, Gao JM, Ding T, Hu WH, Guo HY, Li R, </w:t>
            </w:r>
            <w:r>
              <w:rPr>
                <w:rFonts w:eastAsia="宋体"/>
                <w:b/>
                <w:color w:val="000000"/>
                <w:lang w:eastAsia="zh-CN" w:bidi="ar"/>
              </w:rPr>
              <w:t>Qiao J</w:t>
            </w:r>
            <w:r>
              <w:rPr>
                <w:rFonts w:eastAsia="宋体"/>
                <w:color w:val="000000"/>
                <w:lang w:eastAsia="zh-CN" w:bidi="ar"/>
              </w:rPr>
              <w:t>. Basic fibroblast growth factor promotes the development of human ovarian early follicles during growth in vitro. Human Reproduction 2014;29(3):568-576. IF 4.990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Zhu J, Li M, Chen L, Liu P, </w:t>
            </w:r>
            <w:r>
              <w:rPr>
                <w:rFonts w:eastAsia="宋体"/>
                <w:b/>
                <w:color w:val="000000"/>
                <w:lang w:eastAsia="zh-CN" w:bidi="ar"/>
              </w:rPr>
              <w:t>Qiao J</w:t>
            </w:r>
            <w:r>
              <w:rPr>
                <w:rFonts w:eastAsia="宋体"/>
                <w:color w:val="000000"/>
                <w:lang w:eastAsia="zh-CN" w:bidi="ar"/>
              </w:rPr>
              <w:t>. The protein source in embryo culture media influences birthweight: a comparative study between G1 v5 and G1-PLUS v5. Hum Reprod 2014;29(7):1387-1392. IF 4.990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Lin S, Li R, Chi H, Huang S, Zhang H, Zheng X, Liu P, </w:t>
            </w:r>
            <w:r>
              <w:rPr>
                <w:rFonts w:eastAsia="宋体"/>
                <w:b/>
                <w:color w:val="000000"/>
                <w:lang w:eastAsia="zh-CN" w:bidi="ar"/>
              </w:rPr>
              <w:t>Qiao J</w:t>
            </w:r>
            <w:r>
              <w:rPr>
                <w:rFonts w:eastAsia="宋体"/>
                <w:color w:val="000000"/>
                <w:lang w:eastAsia="zh-CN" w:bidi="ar"/>
              </w:rPr>
              <w:t>. Effect of ABO blood type on ovarian reserve in Chinese women. Fertil Steril 2014;102(6):1729-1732.e2.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Tang W, Yan J, Wang T, Xia X, Zhuang X, Hong K, Li R, Liu P, Jiang H, </w:t>
            </w:r>
            <w:r>
              <w:rPr>
                <w:rFonts w:eastAsia="宋体"/>
                <w:b/>
                <w:color w:val="000000"/>
                <w:lang w:eastAsia="zh-CN" w:bidi="ar"/>
              </w:rPr>
              <w:t>Qiao J</w:t>
            </w:r>
            <w:r>
              <w:rPr>
                <w:rFonts w:eastAsia="宋体"/>
                <w:color w:val="000000"/>
                <w:lang w:eastAsia="zh-CN" w:bidi="ar"/>
              </w:rPr>
              <w:t>. Up-regulation of heme oxygenase-1 expression modulates reactive oxygen species level during the cryopreservation of human seminiferous tubules. Fertil Steril 2014;102(4):974-980.e4.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J, Yan L, Fan W, Zhao N, Zhang Y, Tang F, Xie XS, </w:t>
            </w:r>
            <w:r>
              <w:rPr>
                <w:rFonts w:eastAsia="宋体"/>
                <w:b/>
                <w:color w:val="000000"/>
                <w:lang w:eastAsia="zh-CN" w:bidi="ar"/>
              </w:rPr>
              <w:t>Qiao J</w:t>
            </w:r>
            <w:r>
              <w:rPr>
                <w:rFonts w:eastAsia="宋体"/>
                <w:color w:val="000000"/>
                <w:lang w:eastAsia="zh-CN" w:bidi="ar"/>
              </w:rPr>
              <w:t>. Validation of multiple annealing and looping-based amplification cycle sequencing for 24-chromosome aneuploidy screening of cleavage-stage embryos. Fertil Steril 2014;102(6):1685-1691.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Fan Y, Li R, Huang J, Zhao H, Ding T, Sun X, Yu Y, </w:t>
            </w:r>
            <w:r>
              <w:rPr>
                <w:rFonts w:eastAsia="宋体"/>
                <w:b/>
                <w:color w:val="000000"/>
                <w:lang w:eastAsia="zh-CN" w:bidi="ar"/>
              </w:rPr>
              <w:t>Qiao J</w:t>
            </w:r>
            <w:r>
              <w:rPr>
                <w:rFonts w:eastAsia="宋体"/>
                <w:color w:val="000000"/>
                <w:lang w:eastAsia="zh-CN" w:bidi="ar"/>
              </w:rPr>
              <w:t>. Improved Efficiency of Microsurgical Enucleated Tripronuclear Zygotes Development and Embryonic Stem Cell Derivation by Supplementing Epidermal Growth Factor, Brain-Derived Neurotrophic Factor, and Insulin-Like Growth Factor-1. Stem Cells Dev 2014;23(6):563-575. IF 3.315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Fan Y, Li R, Huang J, Yu Y, </w:t>
            </w:r>
            <w:r>
              <w:rPr>
                <w:rFonts w:eastAsia="宋体"/>
                <w:b/>
                <w:color w:val="000000"/>
                <w:lang w:eastAsia="zh-CN" w:bidi="ar"/>
              </w:rPr>
              <w:t>Qiao J</w:t>
            </w:r>
            <w:r>
              <w:rPr>
                <w:rFonts w:eastAsia="宋体"/>
                <w:color w:val="000000"/>
                <w:lang w:eastAsia="zh-CN" w:bidi="ar"/>
              </w:rPr>
              <w:t>. Diploid, but not haploid, human embryonic stem cells can be derived from microsurgically repaired tripronuclear human zygotes. Cell Cycle 2014;12(2):302-311. IF 3.304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b/>
                <w:color w:val="000000"/>
              </w:rPr>
            </w:pPr>
            <w:r>
              <w:rPr>
                <w:rFonts w:eastAsia="宋体"/>
                <w:b/>
                <w:color w:val="000000"/>
                <w:lang w:eastAsia="zh-CN" w:bidi="ar"/>
              </w:rPr>
              <w:t>Qiao J</w:t>
            </w:r>
            <w:r>
              <w:rPr>
                <w:rFonts w:eastAsia="宋体"/>
                <w:color w:val="000000"/>
                <w:lang w:eastAsia="zh-CN" w:bidi="ar"/>
              </w:rPr>
              <w:t>, Li M. Getting the broken blastomere out of development. Cell Cycle 2014;12(20):3247-3248. IF 3.304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Zhuang X, Shi Y, Xu B, Chen L, Tang W, Huang J, Lian Y, Liu P, </w:t>
            </w:r>
            <w:r>
              <w:rPr>
                <w:rFonts w:eastAsia="宋体"/>
                <w:b/>
                <w:color w:val="000000"/>
                <w:lang w:eastAsia="zh-CN" w:bidi="ar"/>
              </w:rPr>
              <w:t>Qiao J</w:t>
            </w:r>
            <w:r>
              <w:rPr>
                <w:rFonts w:eastAsia="宋体"/>
                <w:color w:val="000000"/>
                <w:lang w:eastAsia="zh-CN" w:bidi="ar"/>
              </w:rPr>
              <w:t>. SLX2 interacting with BLOS2 is differentially expressed during mouse oocyte meiotic maturation. Cell Cycle 2014;13(14):2230-2236. IF 3.304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Lu C, Wang T, Yan L, Xia X, Zhu X, Li R, Zhao H, Yan J, Yin T, Jin H, Zhang Y, Zhang W, Feng H, </w:t>
            </w:r>
            <w:r>
              <w:rPr>
                <w:rFonts w:eastAsia="宋体"/>
                <w:b/>
                <w:color w:val="000000"/>
                <w:lang w:eastAsia="zh-CN" w:bidi="ar"/>
              </w:rPr>
              <w:t>Qiao J</w:t>
            </w:r>
            <w:r>
              <w:rPr>
                <w:rFonts w:eastAsia="宋体"/>
                <w:color w:val="000000"/>
                <w:lang w:eastAsia="zh-CN" w:bidi="ar"/>
              </w:rPr>
              <w:t>. Gonadotropin-Mediated Dynamic Alterations During Bovine Oocyte Maturation In Vitro1. Biol Reprod 2014;91(2):44. IF 3.184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 L, Wei Y, Huang J, Zhu X, Shi X, Xia X, Yan J, Lu C, Lian Y, Li R, Liu P, </w:t>
            </w:r>
            <w:r>
              <w:rPr>
                <w:rFonts w:eastAsia="宋体"/>
                <w:b/>
                <w:color w:val="000000"/>
                <w:lang w:eastAsia="zh-CN" w:bidi="ar"/>
              </w:rPr>
              <w:t>Qiao J</w:t>
            </w:r>
            <w:r>
              <w:rPr>
                <w:rFonts w:eastAsia="宋体"/>
                <w:color w:val="000000"/>
                <w:lang w:eastAsia="zh-CN" w:bidi="ar"/>
              </w:rPr>
              <w:t>. Advances in preimplantation genetic diagnosis/screening. Sci China Life Sci 2014;57(7):665-671. IF 3.085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Zhen X, </w:t>
            </w:r>
            <w:r>
              <w:rPr>
                <w:rFonts w:eastAsia="宋体"/>
                <w:b/>
                <w:color w:val="000000"/>
                <w:lang w:eastAsia="zh-CN" w:bidi="ar"/>
              </w:rPr>
              <w:t>Qiao J</w:t>
            </w:r>
            <w:r>
              <w:rPr>
                <w:rFonts w:eastAsia="宋体"/>
                <w:color w:val="000000"/>
                <w:lang w:eastAsia="zh-CN" w:bidi="ar"/>
              </w:rPr>
              <w:t>, Li R, Wang L, Liu P. Serologic autoimmunologic parameters in women with primary ovarian insufficiency. BMC Immunol 2014;15(1):11. IF 2.615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Z, Liu W, Qiu T, Xie L, Chen W, Liu R, Lu Y, Mitchelson K, Wang J, </w:t>
            </w:r>
            <w:r>
              <w:rPr>
                <w:rFonts w:eastAsia="宋体"/>
                <w:b/>
                <w:color w:val="000000"/>
                <w:lang w:eastAsia="zh-CN" w:bidi="ar"/>
              </w:rPr>
              <w:t>Qiao J</w:t>
            </w:r>
            <w:r>
              <w:rPr>
                <w:rFonts w:eastAsia="宋体"/>
                <w:color w:val="000000"/>
                <w:lang w:eastAsia="zh-CN" w:bidi="ar"/>
              </w:rPr>
              <w:t>, Cheng J. The construction of an interfacial valve-based microfluidic chip for thermotaxis evaluation of human sperm. Biomicrofluidics 2014;8(2):024102. IF 2.571</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Zhao PL, Zhang QF, Yan LY, Huang S, Chen Y, </w:t>
            </w:r>
            <w:r>
              <w:rPr>
                <w:rFonts w:eastAsia="宋体"/>
                <w:b/>
                <w:color w:val="000000"/>
                <w:lang w:eastAsia="zh-CN" w:bidi="ar"/>
              </w:rPr>
              <w:t>Qiao J</w:t>
            </w:r>
            <w:r>
              <w:rPr>
                <w:rFonts w:eastAsia="宋体"/>
                <w:color w:val="000000"/>
                <w:lang w:eastAsia="zh-CN" w:bidi="ar"/>
              </w:rPr>
              <w:t>. Functional investigation on aromatase in endometrial hyperplasia in polycystic ovary syndrome cases. Asian Pac J Cancer Prev 2014;15(20):8975-9. IF 2.514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C, Zhao Y, Li R, Yu Y, Yan L, Li L, Liu N, Liu P, </w:t>
            </w:r>
            <w:r>
              <w:rPr>
                <w:rFonts w:eastAsia="宋体"/>
                <w:b/>
                <w:color w:val="000000"/>
                <w:lang w:eastAsia="zh-CN" w:bidi="ar"/>
              </w:rPr>
              <w:t>Qiao J</w:t>
            </w:r>
            <w:r>
              <w:rPr>
                <w:rFonts w:eastAsia="宋体"/>
                <w:color w:val="000000"/>
                <w:lang w:eastAsia="zh-CN" w:bidi="ar"/>
              </w:rPr>
              <w:t>. Metabolic heterogeneity of follicular amino acids in polycystic ovary syndrome is affected by obesity and related to pregnancy outcome. BMC Pregnancy Childbirth 2014;14(1):11. IF 2.331</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Yang R, Du X, Wang Y, Song X, Yang Y, </w:t>
            </w:r>
            <w:r>
              <w:rPr>
                <w:rFonts w:eastAsia="宋体"/>
                <w:b/>
                <w:color w:val="000000"/>
                <w:lang w:eastAsia="zh-CN" w:bidi="ar"/>
              </w:rPr>
              <w:t>Qiao J</w:t>
            </w:r>
            <w:r>
              <w:rPr>
                <w:rFonts w:eastAsia="宋体"/>
                <w:color w:val="000000"/>
                <w:lang w:eastAsia="zh-CN" w:bidi="ar"/>
              </w:rPr>
              <w:t>. The hysteroscopy and histological diagnosis and treatment value of chronic endometritis in recurrent implantation failure patients. Arch Gynecol Obstet 2014;289(6):1363-1369. IF 2.236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Liu X, Yan L, Lu C, Li R, Zhu X, Jin H, Zhang Y, Zhang W, Gao S, </w:t>
            </w:r>
            <w:r>
              <w:rPr>
                <w:rFonts w:eastAsia="宋体"/>
                <w:b/>
                <w:color w:val="000000"/>
                <w:lang w:eastAsia="zh-CN" w:bidi="ar"/>
              </w:rPr>
              <w:t>Qiao J</w:t>
            </w:r>
            <w:r>
              <w:rPr>
                <w:rFonts w:eastAsia="宋体"/>
                <w:color w:val="000000"/>
                <w:lang w:eastAsia="zh-CN" w:bidi="ar"/>
              </w:rPr>
              <w:t>. ART do not increase the risk of Y-chromosome microdeletion in 19 candidate genes at AZF regions. Reproduction, Fertility and Development 2014;26(6):778. IF 2.105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X, Tsai T, </w:t>
            </w:r>
            <w:r>
              <w:rPr>
                <w:rFonts w:eastAsia="宋体"/>
                <w:b/>
                <w:color w:val="000000"/>
                <w:lang w:eastAsia="zh-CN" w:bidi="ar"/>
              </w:rPr>
              <w:t>Qiao J</w:t>
            </w:r>
            <w:r>
              <w:rPr>
                <w:rFonts w:eastAsia="宋体"/>
                <w:color w:val="000000"/>
                <w:lang w:eastAsia="zh-CN" w:bidi="ar"/>
              </w:rPr>
              <w:t>, Zhang Z, Feng HL. Impact of gonadotropins on oocyte maturation, fertilisation and developmental competence in vitro. Reprod Fert Develop 2014;26(5):752. IF 2.105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R, Yu G, Yang D, Li S, Lu S, Wu X, Wei Z, Song X, Wang X, Fu S, </w:t>
            </w:r>
            <w:r>
              <w:rPr>
                <w:rFonts w:eastAsia="宋体"/>
                <w:b/>
                <w:color w:val="000000"/>
                <w:lang w:eastAsia="zh-CN" w:bidi="ar"/>
              </w:rPr>
              <w:t>Qiao J</w:t>
            </w:r>
            <w:r>
              <w:rPr>
                <w:rFonts w:eastAsia="宋体"/>
                <w:color w:val="000000"/>
                <w:lang w:eastAsia="zh-CN" w:bidi="ar"/>
              </w:rPr>
              <w:t>. Prevalence and predictors of metabolic abnormalities in Chinese women with PCOS: a cross- sectional study. BMC Endocr Disord 2014;14(1):76. IF 2.027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Wu D, Chi H, Shao M, Wu Y, Jin H, Wu B, </w:t>
            </w:r>
            <w:r>
              <w:rPr>
                <w:rFonts w:eastAsia="宋体"/>
                <w:b/>
                <w:color w:val="000000"/>
                <w:lang w:eastAsia="zh-CN" w:bidi="ar"/>
              </w:rPr>
              <w:t>Qiao J</w:t>
            </w:r>
            <w:r>
              <w:rPr>
                <w:rFonts w:eastAsia="宋体"/>
                <w:color w:val="000000"/>
                <w:lang w:eastAsia="zh-CN" w:bidi="ar"/>
              </w:rPr>
              <w:t>. Prenatal diagnosis of Down syndrome using cell-free fetal DNA in amniotic fluid by quantitative fluorescent polymersase chain reaction. Chin Med J (Engl) 2014;127(10):1897-901.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J, Li R, Yu H, Zhao S, Yu Y, </w:t>
            </w:r>
            <w:r>
              <w:rPr>
                <w:rFonts w:eastAsia="宋体"/>
                <w:b/>
                <w:color w:val="000000"/>
                <w:lang w:eastAsia="zh-CN" w:bidi="ar"/>
              </w:rPr>
              <w:t>Qiao J</w:t>
            </w:r>
            <w:r>
              <w:rPr>
                <w:rFonts w:eastAsia="宋体"/>
                <w:color w:val="000000"/>
                <w:lang w:eastAsia="zh-CN" w:bidi="ar"/>
              </w:rPr>
              <w:t>. The relationship between serum anti-Müllerian hormone levels and the follicular arrest for women with polycystic ovary syndrome. Syst Biol Reprod Med 2014;61(2):103-109. IF 1.582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b/>
                <w:color w:val="000000"/>
              </w:rPr>
            </w:pPr>
            <w:r>
              <w:rPr>
                <w:rFonts w:eastAsia="宋体"/>
                <w:b/>
                <w:color w:val="000000"/>
                <w:lang w:eastAsia="zh-CN" w:bidi="ar"/>
              </w:rPr>
              <w:t>Qiao J</w:t>
            </w:r>
            <w:r>
              <w:rPr>
                <w:rFonts w:eastAsia="宋体"/>
                <w:color w:val="000000"/>
                <w:lang w:eastAsia="zh-CN" w:bidi="ar"/>
              </w:rPr>
              <w:t>, Wang Z, Feng H, Miao Y, Wang Q, Yu Y, Wei Y, Yan J, Wang W, Shen W, Sun S, Schatten H, Sun Q. The root of reduced fertility in aged women and possible therapentic options: Current status and future perspects. Mol Asp Med 2014;38:54-85. IF 7.344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Hou Y, Fan W, Yan L, Li R, Lian Y, Huang J, Li J, Xu L, Tang F, Xie XS, </w:t>
            </w:r>
            <w:r>
              <w:rPr>
                <w:rFonts w:eastAsia="宋体"/>
                <w:b/>
                <w:color w:val="000000"/>
                <w:lang w:eastAsia="zh-CN" w:bidi="ar"/>
              </w:rPr>
              <w:t>Qiao J</w:t>
            </w:r>
            <w:r>
              <w:rPr>
                <w:rFonts w:eastAsia="宋体"/>
                <w:color w:val="000000"/>
                <w:lang w:eastAsia="zh-CN" w:bidi="ar"/>
              </w:rPr>
              <w:t>. Genome Analyses of Single Human Oocytes. Cell 2013;155(7):1492-1506. IF 31.398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 L, Yang M, Guo H, Yang L, Wu J, Li R, Liu P, Lian Y, Zheng X, Yan J, Huang J, Li M, Wu X, Wen L, Lao K, Li R, </w:t>
            </w:r>
            <w:r>
              <w:rPr>
                <w:rFonts w:eastAsia="宋体"/>
                <w:b/>
                <w:color w:val="000000"/>
                <w:lang w:eastAsia="zh-CN" w:bidi="ar"/>
              </w:rPr>
              <w:t>Qiao J</w:t>
            </w:r>
            <w:r>
              <w:rPr>
                <w:rFonts w:eastAsia="宋体"/>
                <w:color w:val="000000"/>
                <w:lang w:eastAsia="zh-CN" w:bidi="ar"/>
              </w:rPr>
              <w:t>, Tang F. Single-cell RNA-Seq profiling of human preimplantation embryos and embryonic stem cells. Nat Struct Mol Biol 2013;20(9):1131-1139. IF 13.333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M, Zhao Y, Zhao CH, Yan J, Yan YL, Rong L, Liu P, Feng H, Yu Y, </w:t>
            </w:r>
            <w:r>
              <w:rPr>
                <w:rFonts w:eastAsia="宋体"/>
                <w:b/>
                <w:color w:val="000000"/>
                <w:lang w:eastAsia="zh-CN" w:bidi="ar"/>
              </w:rPr>
              <w:t>Qiao J</w:t>
            </w:r>
            <w:r>
              <w:rPr>
                <w:rFonts w:eastAsia="宋体"/>
                <w:color w:val="000000"/>
                <w:lang w:eastAsia="zh-CN" w:bidi="ar"/>
              </w:rPr>
              <w:t>. High FSH decreases the developmental potential of mouse oocytes and resulting fertilized embryos, but does not influence offspring physiology and behavior in vitro or in vivo. Hum Reprod 2013;28(5):1309-1323. IF 4.990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Gao J, Yan J, Li R, Li M, Yan L, Wang T, Zhao H, Zhao Y, Yu Y, </w:t>
            </w:r>
            <w:r>
              <w:rPr>
                <w:rFonts w:eastAsia="宋体"/>
                <w:b/>
                <w:color w:val="000000"/>
                <w:lang w:eastAsia="zh-CN" w:bidi="ar"/>
              </w:rPr>
              <w:t>Qiao J</w:t>
            </w:r>
            <w:r>
              <w:rPr>
                <w:rFonts w:eastAsia="宋体"/>
                <w:color w:val="000000"/>
                <w:lang w:eastAsia="zh-CN" w:bidi="ar"/>
              </w:rPr>
              <w:t>. Improvement in the quality of heterotopic allotransplanted mouse ovarian tissues with basic fibroblast growth factor and fibrin hydrogel. Hum Reprod 2013;28(10):2784-2793. IF 4.990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R, Zhang Q, Yang D, Li S, Lu S, Wu X, Wei Z, Song X, Wang X, Fu S, Lin J, Zhu Y, Jiang Y, Feng HL, </w:t>
            </w:r>
            <w:r>
              <w:rPr>
                <w:rFonts w:eastAsia="宋体"/>
                <w:b/>
                <w:color w:val="000000"/>
                <w:lang w:eastAsia="zh-CN" w:bidi="ar"/>
              </w:rPr>
              <w:t>Qiao J</w:t>
            </w:r>
            <w:r>
              <w:rPr>
                <w:rFonts w:eastAsia="宋体"/>
                <w:color w:val="000000"/>
                <w:lang w:eastAsia="zh-CN" w:bidi="ar"/>
              </w:rPr>
              <w:t>. Prevalence of polycystic ovary syndrome in women in China: a large community-based study. Hum Reprod 2013;28(9):2562-2569. IF 4.990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Yu Y, Yan J, Zhang Q, Yan L, Li M, Zhou Q, </w:t>
            </w:r>
            <w:r>
              <w:rPr>
                <w:rFonts w:eastAsia="宋体"/>
                <w:b/>
                <w:color w:val="000000"/>
                <w:lang w:eastAsia="zh-CN" w:bidi="ar"/>
              </w:rPr>
              <w:t>Qiao J</w:t>
            </w:r>
            <w:r>
              <w:rPr>
                <w:rFonts w:eastAsia="宋体"/>
                <w:color w:val="000000"/>
                <w:lang w:eastAsia="zh-CN" w:bidi="ar"/>
              </w:rPr>
              <w:t>. Successful reprogramming of differentiated cells by somatic cell nuclear transfer, usingin vitro              -matured oocytes with a modified activation method. J Tissue Eng Regen Med 2013;7(11):855-863. IF 4.089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Yu Y, Zhao Y, Li R, Li L, Zhao H, Li M, Sha J, Zhou Q, </w:t>
            </w:r>
            <w:r>
              <w:rPr>
                <w:rFonts w:eastAsia="宋体"/>
                <w:b/>
                <w:color w:val="000000"/>
                <w:lang w:eastAsia="zh-CN" w:bidi="ar"/>
              </w:rPr>
              <w:t>Qiao J</w:t>
            </w:r>
            <w:r>
              <w:rPr>
                <w:rFonts w:eastAsia="宋体"/>
                <w:color w:val="000000"/>
                <w:lang w:eastAsia="zh-CN" w:bidi="ar"/>
              </w:rPr>
              <w:t>. Assessment of the Risk of Blastomere Biopsy during Preimplantation Genetic Diagnosis in a Mouse Model: Reducing Female Ovary Function with an Increase in Age by Proteomics Method. J Proteome Res 2013;12(12):5475-5486. IF 3.950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Zhao H, Zhao Y, Li M, Yan J, Li L, Li R, Liu P, Yu Y, </w:t>
            </w:r>
            <w:r>
              <w:rPr>
                <w:rFonts w:eastAsia="宋体"/>
                <w:b/>
                <w:color w:val="000000"/>
                <w:lang w:eastAsia="zh-CN" w:bidi="ar"/>
              </w:rPr>
              <w:t>Qiao J</w:t>
            </w:r>
            <w:r>
              <w:rPr>
                <w:rFonts w:eastAsia="宋体"/>
                <w:color w:val="000000"/>
                <w:lang w:eastAsia="zh-CN" w:bidi="ar"/>
              </w:rPr>
              <w:t>. Aberrant Epigenetic Modification in Murine Brain Tissues of Offspring from Preimplantation Genetic Diagnosis Blastomere Biopsies1. Biol Reprod 2013;89(5):117. IF 3.184</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Liu X, </w:t>
            </w:r>
            <w:r>
              <w:rPr>
                <w:rFonts w:eastAsia="宋体"/>
                <w:b/>
                <w:color w:val="000000"/>
                <w:lang w:eastAsia="zh-CN" w:bidi="ar"/>
              </w:rPr>
              <w:t>Qiao J</w:t>
            </w:r>
            <w:r>
              <w:rPr>
                <w:rFonts w:eastAsia="宋体"/>
                <w:color w:val="000000"/>
                <w:lang w:eastAsia="zh-CN" w:bidi="ar"/>
              </w:rPr>
              <w:t>, Li R, Yan L, Chen L. Y chromosome AZFc microdeletion may not affect the outcomes of ICSI for infertile males with fresh ejaculated sperm. J Assist Reprod Genet 2013;30(6):813-819. IF 2.788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Zhao Y, </w:t>
            </w:r>
            <w:r>
              <w:rPr>
                <w:rFonts w:eastAsia="宋体"/>
                <w:b/>
                <w:color w:val="000000"/>
                <w:lang w:eastAsia="zh-CN" w:bidi="ar"/>
              </w:rPr>
              <w:t>Qiao J</w:t>
            </w:r>
            <w:r>
              <w:rPr>
                <w:rFonts w:eastAsia="宋体"/>
                <w:color w:val="000000"/>
                <w:lang w:eastAsia="zh-CN" w:bidi="ar"/>
              </w:rPr>
              <w:t>. Ethnic differences in the phenotypic expression of polycystic ovary syndrome. Steroids 2013;78(8):755-760. IF 2.523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Lin SL, Tu BB, Du XG, Yan LY, </w:t>
            </w:r>
            <w:r>
              <w:rPr>
                <w:rFonts w:eastAsia="宋体"/>
                <w:b/>
                <w:color w:val="000000"/>
                <w:lang w:eastAsia="zh-CN" w:bidi="ar"/>
              </w:rPr>
              <w:t>Qiao J</w:t>
            </w:r>
            <w:r>
              <w:rPr>
                <w:rFonts w:eastAsia="宋体"/>
                <w:color w:val="000000"/>
                <w:lang w:eastAsia="zh-CN" w:bidi="ar"/>
              </w:rPr>
              <w:t>. Lower expression of ER-alpha36 is associated with the development of endometrial  hyperplasia in PCOS patients. Histol Histopathol 2013;28(11):1491-8. IF 2.015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b/>
                <w:color w:val="000000"/>
              </w:rPr>
            </w:pPr>
            <w:r>
              <w:rPr>
                <w:rFonts w:eastAsia="宋体"/>
                <w:b/>
                <w:color w:val="000000"/>
                <w:lang w:eastAsia="zh-CN" w:bidi="ar"/>
              </w:rPr>
              <w:t>Qiao J</w:t>
            </w:r>
            <w:r>
              <w:rPr>
                <w:rFonts w:eastAsia="宋体"/>
                <w:color w:val="000000"/>
                <w:lang w:eastAsia="zh-CN" w:bidi="ar"/>
              </w:rPr>
              <w:t>. Pay more attention to ethnic differences in polycystic ovary syndrome phenotypic  expression. Chin Med J (Engl) 2013;126(11):2003-6.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Zhao Y, Fu L, Li R, Wang L, Yang Y, Liu N, Zhang C, Wang Y, Liu P, Tu B, Zhang X, </w:t>
            </w:r>
            <w:r>
              <w:rPr>
                <w:rFonts w:eastAsia="宋体"/>
                <w:b/>
                <w:color w:val="000000"/>
                <w:lang w:eastAsia="zh-CN" w:bidi="ar"/>
              </w:rPr>
              <w:t>Qiao J</w:t>
            </w:r>
            <w:r>
              <w:rPr>
                <w:rFonts w:eastAsia="宋体"/>
                <w:color w:val="000000"/>
                <w:lang w:eastAsia="zh-CN" w:bidi="ar"/>
              </w:rPr>
              <w:t>. Metabolic profiles characterizing different phenotypes of polycystic ovary syndrome: plasma metabolomics analysis. BMC Medicine 2012;10(1):153. IF 9.088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Yu Y, Yan J, Li M, Yan L, Zhao Y, Lian Y, Li R, Liu P, </w:t>
            </w:r>
            <w:r>
              <w:rPr>
                <w:rFonts w:eastAsia="宋体"/>
                <w:b/>
                <w:color w:val="000000"/>
                <w:lang w:eastAsia="zh-CN" w:bidi="ar"/>
              </w:rPr>
              <w:t>Qiao J</w:t>
            </w:r>
            <w:r>
              <w:rPr>
                <w:rFonts w:eastAsia="宋体"/>
                <w:color w:val="000000"/>
                <w:lang w:eastAsia="zh-CN" w:bidi="ar"/>
              </w:rPr>
              <w:t>. Effects of combined epidermal growth factor, brain-derived neurotrophic factor and insulin-like growth factor-1 on human oocyte maturation and early fertilized and cloned embryo development. Hum Reprod 2012;27(7):2146-2159. IF 4.990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 W, Marchesi D, </w:t>
            </w:r>
            <w:r>
              <w:rPr>
                <w:rFonts w:eastAsia="宋体"/>
                <w:b/>
                <w:color w:val="000000"/>
                <w:lang w:eastAsia="zh-CN" w:bidi="ar"/>
              </w:rPr>
              <w:t>Qiao J</w:t>
            </w:r>
            <w:r>
              <w:rPr>
                <w:rFonts w:eastAsia="宋体"/>
                <w:color w:val="000000"/>
                <w:lang w:eastAsia="zh-CN" w:bidi="ar"/>
              </w:rPr>
              <w:t>, Feng HL. Effect of slow freeze versus vitrification on the oocyte: an animal model. Fertil Steril 2012;98(3):752-760.e3.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Sun L, Hu W, Liu Q, Hao Q, Sun B, Zhang Q, Mao S, </w:t>
            </w:r>
            <w:r>
              <w:rPr>
                <w:rFonts w:eastAsia="宋体"/>
                <w:b/>
                <w:color w:val="000000"/>
                <w:lang w:eastAsia="zh-CN" w:bidi="ar"/>
              </w:rPr>
              <w:t>Qiao J</w:t>
            </w:r>
            <w:r>
              <w:rPr>
                <w:rFonts w:eastAsia="宋体"/>
                <w:color w:val="000000"/>
                <w:lang w:eastAsia="zh-CN" w:bidi="ar"/>
              </w:rPr>
              <w:t>, Yan X. Metabonomics Reveals Plasma Metabolic Changes and Inflammatory Marker in Polycystic Ovary Syndrome Patients. J Proteome Res 2012;11(5):2937-2946. IF 3.950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Liu N, Ma Y, Li R, Jin H, Li M, Huang X, Feng HL, </w:t>
            </w:r>
            <w:r>
              <w:rPr>
                <w:rFonts w:eastAsia="宋体"/>
                <w:b/>
                <w:color w:val="000000"/>
                <w:lang w:eastAsia="zh-CN" w:bidi="ar"/>
              </w:rPr>
              <w:t>Qiao J</w:t>
            </w:r>
            <w:r>
              <w:rPr>
                <w:rFonts w:eastAsia="宋体"/>
                <w:color w:val="000000"/>
                <w:lang w:eastAsia="zh-CN" w:bidi="ar"/>
              </w:rPr>
              <w:t>. Comparison of follicular fluid amphiregulin and EGF concentrations in patients undergoing IVF with different stimulation protocols. Endocrine 2012;42(3):708-716. IF 3.179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Wu Z, Li R, Ma Y, Deng B, Zhang X, Meng Y, Chen X, Liu P, </w:t>
            </w:r>
            <w:r>
              <w:rPr>
                <w:rFonts w:eastAsia="宋体"/>
                <w:b/>
                <w:color w:val="000000"/>
                <w:lang w:eastAsia="zh-CN" w:bidi="ar"/>
              </w:rPr>
              <w:t>Qiao J</w:t>
            </w:r>
            <w:r>
              <w:rPr>
                <w:rFonts w:eastAsia="宋体"/>
                <w:color w:val="000000"/>
                <w:lang w:eastAsia="zh-CN" w:bidi="ar"/>
              </w:rPr>
              <w:t>. Effect of HCG-day serum progesterone and oestradiol concentrations on pregnancy outcomes in GnRH agonist cycles. Reprod Biomed Online 2012;24(5):511-520. IF 2.967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Liu N, Ma Y, Wang S, Zhang X, Zhang Q, Zhang X, Fu L, </w:t>
            </w:r>
            <w:r>
              <w:rPr>
                <w:rFonts w:eastAsia="宋体"/>
                <w:b/>
                <w:color w:val="000000"/>
                <w:lang w:eastAsia="zh-CN" w:bidi="ar"/>
              </w:rPr>
              <w:t>Qiao J</w:t>
            </w:r>
            <w:r>
              <w:rPr>
                <w:rFonts w:eastAsia="宋体"/>
                <w:color w:val="000000"/>
                <w:lang w:eastAsia="zh-CN" w:bidi="ar"/>
              </w:rPr>
              <w:t>. Association of the genetic variants of luteinizing hormone, luteinizing hormone receptor and polycystic ovary syndrome. Reprod Biol Endocrinol 2012;10(1):36. IF 2.852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Zheng X, Wang L, Zhen X, Lian Y, Liu P, </w:t>
            </w:r>
            <w:r>
              <w:rPr>
                <w:rFonts w:eastAsia="宋体"/>
                <w:b/>
                <w:color w:val="000000"/>
                <w:lang w:eastAsia="zh-CN" w:bidi="ar"/>
              </w:rPr>
              <w:t>Qiao J</w:t>
            </w:r>
            <w:r>
              <w:rPr>
                <w:rFonts w:eastAsia="宋体"/>
                <w:color w:val="000000"/>
                <w:lang w:eastAsia="zh-CN" w:bidi="ar"/>
              </w:rPr>
              <w:t>. Effect of hCG priming on embryonic development of immature oocytes collected from unstimulated women with polycystic ovarian syndrome. Reprod Biol Endocrinol 2012;10(1):40. IF 2.852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M, Yu Y, Yan J, Yan L, Zhao Y, Li R, Liu P, Hsueh AJ, </w:t>
            </w:r>
            <w:r>
              <w:rPr>
                <w:rFonts w:eastAsia="宋体"/>
                <w:b/>
                <w:color w:val="000000"/>
                <w:lang w:eastAsia="zh-CN" w:bidi="ar"/>
              </w:rPr>
              <w:t>Qiao J</w:t>
            </w:r>
            <w:r>
              <w:rPr>
                <w:rFonts w:eastAsia="宋体"/>
                <w:color w:val="000000"/>
                <w:lang w:eastAsia="zh-CN" w:bidi="ar"/>
              </w:rPr>
              <w:t>. The Role of Cilostazol, a Phosphodiesterase 3 Inhibitor, on Oocyte Maturation and Subsequent Pregnancy in Mice. PLoS One 2012;7(1):e30649. IF 2.766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Marchesi D, </w:t>
            </w:r>
            <w:r>
              <w:rPr>
                <w:rFonts w:eastAsia="宋体"/>
                <w:b/>
                <w:color w:val="000000"/>
                <w:lang w:eastAsia="zh-CN" w:bidi="ar"/>
              </w:rPr>
              <w:t>Qiao J</w:t>
            </w:r>
            <w:r>
              <w:rPr>
                <w:rFonts w:eastAsia="宋体"/>
                <w:color w:val="000000"/>
                <w:lang w:eastAsia="zh-CN" w:bidi="ar"/>
              </w:rPr>
              <w:t>, Feng H. Embryo Manipulation and Imprinting. Semin Reprod Med 2012;30(04):323-334. IF 2.670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K, Han J, Yao Y, Yang J, </w:t>
            </w:r>
            <w:r>
              <w:rPr>
                <w:rFonts w:eastAsia="宋体"/>
                <w:b/>
                <w:color w:val="000000"/>
                <w:lang w:eastAsia="zh-CN" w:bidi="ar"/>
              </w:rPr>
              <w:t>Qiao J</w:t>
            </w:r>
            <w:r>
              <w:rPr>
                <w:rFonts w:eastAsia="宋体"/>
                <w:color w:val="000000"/>
                <w:lang w:eastAsia="zh-CN" w:bidi="ar"/>
              </w:rPr>
              <w:t>. Local reaction to the different meshes at the vesicovaginal space in rabbit model. Int Urogynecol J 2012;23(5):605-611. IF 2.078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R, </w:t>
            </w:r>
            <w:r>
              <w:rPr>
                <w:rFonts w:eastAsia="宋体"/>
                <w:b/>
                <w:color w:val="000000"/>
                <w:lang w:eastAsia="zh-CN" w:bidi="ar"/>
              </w:rPr>
              <w:t>Qiao J</w:t>
            </w:r>
            <w:r>
              <w:rPr>
                <w:rFonts w:eastAsia="宋体"/>
                <w:color w:val="000000"/>
                <w:lang w:eastAsia="zh-CN" w:bidi="ar"/>
              </w:rPr>
              <w:t>, Yang D, Li S, Lu S, Wu X, Wei Z. Epidemiology of hirsutism among women of reproductive age in the community: a simplified scoring system. Eur J Obstet Gynecol Reprod Biol 2012;163(2):165-9. IF 1.809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Ma C, Wang Y, Li TC, </w:t>
            </w:r>
            <w:r>
              <w:rPr>
                <w:rFonts w:eastAsia="宋体"/>
                <w:b/>
                <w:color w:val="000000"/>
                <w:lang w:eastAsia="zh-CN" w:bidi="ar"/>
              </w:rPr>
              <w:t>Qiao J</w:t>
            </w:r>
            <w:r>
              <w:rPr>
                <w:rFonts w:eastAsia="宋体"/>
                <w:color w:val="000000"/>
                <w:lang w:eastAsia="zh-CN" w:bidi="ar"/>
              </w:rPr>
              <w:t>, Yang Y, Song X, Yang S. Trans-abdominal ultrasound guided transvaginal hydrolaparoscopy is associated with reduced complication rate. Eur J Obstet Gynecol Reprod Biol 2012;160(2):166-9. IF 1.809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X, Bai Q, Yan LY, Zhang QF, Geng L, </w:t>
            </w:r>
            <w:r>
              <w:rPr>
                <w:rFonts w:eastAsia="宋体"/>
                <w:b/>
                <w:color w:val="000000"/>
                <w:lang w:eastAsia="zh-CN" w:bidi="ar"/>
              </w:rPr>
              <w:t>Qiao J</w:t>
            </w:r>
            <w:r>
              <w:rPr>
                <w:rFonts w:eastAsia="宋体"/>
                <w:color w:val="000000"/>
                <w:lang w:eastAsia="zh-CN" w:bidi="ar"/>
              </w:rPr>
              <w:t>. Combination of serum inhibin B and follicle-stimulating hormone levels can not improve the diagnostic accuracy on testicular sperm extraction outcomes in Chinese non-obstructive azoospermic men. Chin Med J (Engl) 2012;125(16):2885-9.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b/>
                <w:color w:val="000000"/>
              </w:rPr>
            </w:pPr>
            <w:r>
              <w:rPr>
                <w:rFonts w:eastAsia="宋体"/>
                <w:b/>
                <w:color w:val="000000"/>
                <w:lang w:eastAsia="zh-CN" w:bidi="ar"/>
              </w:rPr>
              <w:t>Qiao J</w:t>
            </w:r>
            <w:r>
              <w:rPr>
                <w:rFonts w:eastAsia="宋体"/>
                <w:color w:val="000000"/>
                <w:lang w:eastAsia="zh-CN" w:bidi="ar"/>
              </w:rPr>
              <w:t>, Lu G, Zhang HW, Chen H, Ma C, Olofsson JI, Witjes H, Heijnen E, Mannaerts B. A randomized controlled trial of the GnRH antagonist ganirelix in Chinese normal responders: high efficacy and pregnancy rates. Gynecol Endocrinol 2012;28(10):800-804. IF 1.453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Tu BB, Lin SL, Yan LY, Wang ZY, Sun QY, </w:t>
            </w:r>
            <w:r>
              <w:rPr>
                <w:rFonts w:eastAsia="宋体"/>
                <w:b/>
                <w:color w:val="000000"/>
                <w:lang w:eastAsia="zh-CN" w:bidi="ar"/>
              </w:rPr>
              <w:t>Qiao J</w:t>
            </w:r>
            <w:r>
              <w:rPr>
                <w:rFonts w:eastAsia="宋体"/>
                <w:color w:val="000000"/>
                <w:lang w:eastAsia="zh-CN" w:bidi="ar"/>
              </w:rPr>
              <w:t>. ER-alpha36, a novel variant of estrogen receptor alpha, is involved in EGFR-related carcinogenesis in endometrial cancer. Am J Obstet Gynecol 2011;205(3):227.e1-6. IF 5.732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Zhao P, </w:t>
            </w:r>
            <w:r>
              <w:rPr>
                <w:rFonts w:eastAsia="宋体"/>
                <w:b/>
                <w:color w:val="000000"/>
                <w:lang w:eastAsia="zh-CN" w:bidi="ar"/>
              </w:rPr>
              <w:t>Qiao J</w:t>
            </w:r>
            <w:r>
              <w:rPr>
                <w:rFonts w:eastAsia="宋体"/>
                <w:color w:val="000000"/>
                <w:lang w:eastAsia="zh-CN" w:bidi="ar"/>
              </w:rPr>
              <w:t>, Huang S, Zhang Y, Liu S, Yan LY, Hsueh AJW, Duan EK. Gonadotrophin-induced paracrine regulation of human oocyte maturation by BDNF and GDNF secreted by granulosa cells. Hum Reprod 2011;26(3):695-702. IF 4.990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Yan J, Yang Y, Liying Y, Zichuan L, Ping L, Huailiang F, Qi Z, Jie Q. In vitro maturation of cumulus–partially enclosed immature human oocytes by priming with gonadotropin. Fertil Steril 2011;96(3):629-634.e1.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Yu Y, Yan J, Liu ZC, Yan LY, Li M, Zhou Q, </w:t>
            </w:r>
            <w:r>
              <w:rPr>
                <w:rFonts w:eastAsia="宋体"/>
                <w:b/>
                <w:color w:val="000000"/>
                <w:lang w:eastAsia="zh-CN" w:bidi="ar"/>
              </w:rPr>
              <w:t>Qiao J</w:t>
            </w:r>
            <w:r>
              <w:rPr>
                <w:rFonts w:eastAsia="宋体"/>
                <w:color w:val="000000"/>
                <w:lang w:eastAsia="zh-CN" w:bidi="ar"/>
              </w:rPr>
              <w:t>. Optimal timing of oocyte maturation and its relationship with the spindle assembly and developmental competence of in vitro matured human oocytes. Fertil Steril 2011;96(1):73-78.e1.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 W, </w:t>
            </w:r>
            <w:r>
              <w:rPr>
                <w:rFonts w:eastAsia="宋体"/>
                <w:b/>
                <w:color w:val="000000"/>
                <w:lang w:eastAsia="zh-CN" w:bidi="ar"/>
              </w:rPr>
              <w:t>Qiao J</w:t>
            </w:r>
            <w:r>
              <w:rPr>
                <w:rFonts w:eastAsia="宋体"/>
                <w:color w:val="000000"/>
                <w:lang w:eastAsia="zh-CN" w:bidi="ar"/>
              </w:rPr>
              <w:t>. Expression and regulation of adipocyte fatty acid binding protein in granulosa cells and its relation with clinical characteristics of polycystic ovary syndrome. Endocrine 2011;40(2):196-202. IF 3.179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X, Fu L, Zhang Q, Yan L, Ma Y, Tu B, Liu N, </w:t>
            </w:r>
            <w:r>
              <w:rPr>
                <w:rFonts w:eastAsia="宋体"/>
                <w:b/>
                <w:color w:val="000000"/>
                <w:lang w:eastAsia="zh-CN" w:bidi="ar"/>
              </w:rPr>
              <w:t>Qiao J</w:t>
            </w:r>
            <w:r>
              <w:rPr>
                <w:rFonts w:eastAsia="宋体"/>
                <w:color w:val="000000"/>
                <w:lang w:eastAsia="zh-CN" w:bidi="ar"/>
              </w:rPr>
              <w:t>. Association of TRB3 Q84R polymorphism with polycystic ovary syndrome in Chinese women. Reprod Biol Endocrinol 2011;9(1):46. IF 2.852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S, Zhao P, Yang L, Chen Y, Yan J, Duan E, </w:t>
            </w:r>
            <w:r>
              <w:rPr>
                <w:rFonts w:eastAsia="宋体"/>
                <w:b/>
                <w:color w:val="000000"/>
                <w:lang w:eastAsia="zh-CN" w:bidi="ar"/>
              </w:rPr>
              <w:t>Qiao J</w:t>
            </w:r>
            <w:r>
              <w:rPr>
                <w:rFonts w:eastAsia="宋体"/>
                <w:color w:val="000000"/>
                <w:lang w:eastAsia="zh-CN" w:bidi="ar"/>
              </w:rPr>
              <w:t>. Fractalkine is expressed in the human ovary and increases progesterone biosynthesis in human luteinised granulosa cells. Reprod Biol Endocrinol 2011;9(1):95. IF 2.852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Yang Y, </w:t>
            </w:r>
            <w:r>
              <w:rPr>
                <w:rFonts w:eastAsia="宋体"/>
                <w:b/>
                <w:color w:val="000000"/>
                <w:lang w:eastAsia="zh-CN" w:bidi="ar"/>
              </w:rPr>
              <w:t>Qiao J</w:t>
            </w:r>
            <w:r>
              <w:rPr>
                <w:rFonts w:eastAsia="宋体"/>
                <w:color w:val="000000"/>
                <w:lang w:eastAsia="zh-CN" w:bidi="ar"/>
              </w:rPr>
              <w:t>, Li R, Li M. Is interleukin-18 associated with polycystic ovary syndrome? Reprod Biol Endocrinol 2011;9(1):7. IF 2.852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R, </w:t>
            </w:r>
            <w:r>
              <w:rPr>
                <w:rFonts w:eastAsia="宋体"/>
                <w:b/>
                <w:color w:val="000000"/>
                <w:lang w:eastAsia="zh-CN" w:bidi="ar"/>
              </w:rPr>
              <w:t>Qiao J</w:t>
            </w:r>
            <w:r>
              <w:rPr>
                <w:rFonts w:eastAsia="宋体"/>
                <w:color w:val="000000"/>
                <w:lang w:eastAsia="zh-CN" w:bidi="ar"/>
              </w:rPr>
              <w:t>, Wang L, Li L, Zhen X, Liu P, Zheng X. MicroRNA array and microarray evaluation of endometrial receptivity in patients with high serum progesterone levels on the day of hCG administration. Reprod Biol Endocrinol 2011;9(1):29. IF 2.852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 J, Suzuki J, Yu X, </w:t>
            </w:r>
            <w:r>
              <w:rPr>
                <w:rFonts w:eastAsia="宋体"/>
                <w:b/>
                <w:color w:val="000000"/>
                <w:lang w:eastAsia="zh-CN" w:bidi="ar"/>
              </w:rPr>
              <w:t>Qiao J</w:t>
            </w:r>
            <w:r>
              <w:rPr>
                <w:rFonts w:eastAsia="宋体"/>
                <w:color w:val="000000"/>
                <w:lang w:eastAsia="zh-CN" w:bidi="ar"/>
              </w:rPr>
              <w:t>, Kan FWK, Chian R. Effects of duration of cryo-storage of mouse oocytes on cryo-survival, fertilization and embryonic development following vitrification. J Assist Reprod Genet 2011;28(7):643-649. IF 2.788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 W, </w:t>
            </w:r>
            <w:r>
              <w:rPr>
                <w:rFonts w:eastAsia="宋体"/>
                <w:b/>
                <w:color w:val="000000"/>
                <w:lang w:eastAsia="zh-CN" w:bidi="ar"/>
              </w:rPr>
              <w:t>Qiao J</w:t>
            </w:r>
            <w:r>
              <w:rPr>
                <w:rFonts w:eastAsia="宋体"/>
                <w:color w:val="000000"/>
                <w:lang w:eastAsia="zh-CN" w:bidi="ar"/>
              </w:rPr>
              <w:t>, Yang Y, Wang L, Li R. Elevated C-reactive protein and monocyte chemoattractant protein-1 in patients with polycystic ovary syndrome. Eur J Obstet Gynecol Reprod Biol 2011;157(1):53-6. IF 1.809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Yang R, Ma C, </w:t>
            </w:r>
            <w:r>
              <w:rPr>
                <w:rFonts w:eastAsia="宋体"/>
                <w:b/>
                <w:color w:val="000000"/>
                <w:lang w:eastAsia="zh-CN" w:bidi="ar"/>
              </w:rPr>
              <w:t>Qiao J</w:t>
            </w:r>
            <w:r>
              <w:rPr>
                <w:rFonts w:eastAsia="宋体"/>
                <w:color w:val="000000"/>
                <w:lang w:eastAsia="zh-CN" w:bidi="ar"/>
              </w:rPr>
              <w:t>, Li TC, Yang Y, Chen X, Yang S, Liu P. The usefulness of transvaginal hydrolaparoscopy in infertile women with abnormal  hysterosalpingogram results but with no obvious pelvic pathology. Eur J Obstet Gynecol Reprod Biol 2011;155(1):41-3. IF 1.809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L, Shi J, Zhang QF, Yan J, Yan LY, Shen F, </w:t>
            </w:r>
            <w:r>
              <w:rPr>
                <w:rFonts w:eastAsia="宋体"/>
                <w:b/>
                <w:color w:val="000000"/>
                <w:lang w:eastAsia="zh-CN" w:bidi="ar"/>
              </w:rPr>
              <w:t>Qiao J</w:t>
            </w:r>
            <w:r>
              <w:rPr>
                <w:rFonts w:eastAsia="宋体"/>
                <w:color w:val="000000"/>
                <w:lang w:eastAsia="zh-CN" w:bidi="ar"/>
              </w:rPr>
              <w:t>, Feng HL. Effect of curettage and copper wire on rabbit endometrium: a novel rabbit model of endometrial mechanical injury. Chin Med J (Engl) 2011;124(11):1708-13.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b/>
                <w:color w:val="000000"/>
              </w:rPr>
            </w:pPr>
            <w:r>
              <w:rPr>
                <w:rFonts w:eastAsia="宋体"/>
                <w:b/>
                <w:color w:val="000000"/>
                <w:lang w:eastAsia="zh-CN" w:bidi="ar"/>
              </w:rPr>
              <w:t>Qiao J</w:t>
            </w:r>
            <w:r>
              <w:rPr>
                <w:rFonts w:eastAsia="宋体"/>
                <w:color w:val="000000"/>
                <w:lang w:eastAsia="zh-CN" w:bidi="ar"/>
              </w:rPr>
              <w:t>, Feng HL. Extra- and intra-ovarian factors in polycystic ovary syndrome: impact on oocyte maturation and embryo developmental competence. Hum Reprod Update 2010;17(1):17-33. IF 11.852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Xie L, Ma R, Han C, Su K, Zhang Q, Qiu T, Wang L, Huang G, </w:t>
            </w:r>
            <w:r>
              <w:rPr>
                <w:rFonts w:eastAsia="宋体"/>
                <w:b/>
                <w:color w:val="000000"/>
                <w:lang w:eastAsia="zh-CN" w:bidi="ar"/>
              </w:rPr>
              <w:t>Qiao J</w:t>
            </w:r>
            <w:r>
              <w:rPr>
                <w:rFonts w:eastAsia="宋体"/>
                <w:color w:val="000000"/>
                <w:lang w:eastAsia="zh-CN" w:bidi="ar"/>
              </w:rPr>
              <w:t>, Wang J, Cheng J. Integration of Sperm Motility and Chemotaxis Screening with a Microchannel-Based Device. Clin Chem 2010;56(8):1270-1278. IF 8.636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S, </w:t>
            </w:r>
            <w:r>
              <w:rPr>
                <w:rFonts w:eastAsia="宋体"/>
                <w:b/>
                <w:color w:val="000000"/>
                <w:lang w:eastAsia="zh-CN" w:bidi="ar"/>
              </w:rPr>
              <w:t>Qiao J</w:t>
            </w:r>
            <w:r>
              <w:rPr>
                <w:rFonts w:eastAsia="宋体"/>
                <w:color w:val="000000"/>
                <w:lang w:eastAsia="zh-CN" w:bidi="ar"/>
              </w:rPr>
              <w:t>, Li R, Wang L, Li M. Can serum apolipoprotein C-I demonstrate metabolic abnormality early in women with polycystic ovary syndrome? Fertil Steril 2010;94(1):205-210.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b/>
                <w:color w:val="000000"/>
              </w:rPr>
            </w:pPr>
            <w:r>
              <w:rPr>
                <w:rFonts w:eastAsia="宋体"/>
                <w:b/>
                <w:color w:val="000000"/>
                <w:lang w:eastAsia="zh-CN" w:bidi="ar"/>
              </w:rPr>
              <w:t>Qiao J</w:t>
            </w:r>
            <w:r>
              <w:rPr>
                <w:rFonts w:eastAsia="宋体"/>
                <w:color w:val="000000"/>
                <w:lang w:eastAsia="zh-CN" w:bidi="ar"/>
              </w:rPr>
              <w:t>, Chen Y, Yan L, Yan J, Liu P, Sun Q. Changes in histone methylation during human oocyte maturation and IVF- or ICSI-derived embryo development. Fertil Steril 2010;93(5):1628-1636.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Ma C, Yan L, </w:t>
            </w:r>
            <w:r>
              <w:rPr>
                <w:rFonts w:eastAsia="宋体"/>
                <w:b/>
                <w:color w:val="000000"/>
                <w:lang w:eastAsia="zh-CN" w:bidi="ar"/>
              </w:rPr>
              <w:t>Qiao J</w:t>
            </w:r>
            <w:r>
              <w:rPr>
                <w:rFonts w:eastAsia="宋体"/>
                <w:color w:val="000000"/>
                <w:lang w:eastAsia="zh-CN" w:bidi="ar"/>
              </w:rPr>
              <w:t>, Sha W, Li L, Chen Y, Sun Q. Effects of tumor necrosis factor-alpha on porcine oocyte meiosis progression, spindle organization, and chromosome alignment. Fertil Steril 2010;93(3):920-926.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Zhao S, </w:t>
            </w:r>
            <w:r>
              <w:rPr>
                <w:rFonts w:eastAsia="宋体"/>
                <w:b/>
                <w:color w:val="000000"/>
                <w:lang w:eastAsia="zh-CN" w:bidi="ar"/>
              </w:rPr>
              <w:t>Qiao J</w:t>
            </w:r>
            <w:r>
              <w:rPr>
                <w:rFonts w:eastAsia="宋体"/>
                <w:color w:val="000000"/>
                <w:lang w:eastAsia="zh-CN" w:bidi="ar"/>
              </w:rPr>
              <w:t>, Chen Y, Liu P, Li J, Yan J. Expression of growth differentiation factor-9 and bone morphogenetic protein-15 in oocytes and cumulus granulosa cells of patients with polycystic ovary syndrome. Fertil Steril 2010;94(1):261-267.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Yang Y, </w:t>
            </w:r>
            <w:r>
              <w:rPr>
                <w:rFonts w:eastAsia="宋体"/>
                <w:b/>
                <w:color w:val="000000"/>
                <w:lang w:eastAsia="zh-CN" w:bidi="ar"/>
              </w:rPr>
              <w:t>Qiao J</w:t>
            </w:r>
            <w:r>
              <w:rPr>
                <w:rFonts w:eastAsia="宋体"/>
                <w:color w:val="000000"/>
                <w:lang w:eastAsia="zh-CN" w:bidi="ar"/>
              </w:rPr>
              <w:t>, Tang R, Li M. Genotype and haplotype determination of interleukin (IL) 1β (g. −511C&gt;T and g. +3954C&gt;T) and IL-1RN in polycystic ovary syndrome. Fertil Steril 2010;94(1):384-386.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Q, Feng H, Zhao L, Liu P, Li L, Yan J, </w:t>
            </w:r>
            <w:r>
              <w:rPr>
                <w:rFonts w:eastAsia="宋体"/>
                <w:b/>
                <w:color w:val="000000"/>
                <w:lang w:eastAsia="zh-CN" w:bidi="ar"/>
              </w:rPr>
              <w:t>Qiao J</w:t>
            </w:r>
            <w:r>
              <w:rPr>
                <w:rFonts w:eastAsia="宋体"/>
                <w:color w:val="000000"/>
                <w:lang w:eastAsia="zh-CN" w:bidi="ar"/>
              </w:rPr>
              <w:t>. Alteration of ERβ gene RsaI polymorphism may contribute to reduced fertilization rate and embryonic developmental competence. Asian J Androl 2010;13(2):317-321. IF 3.259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Chi H, </w:t>
            </w:r>
            <w:r>
              <w:rPr>
                <w:rFonts w:eastAsia="宋体"/>
                <w:b/>
                <w:color w:val="000000"/>
                <w:lang w:eastAsia="zh-CN" w:bidi="ar"/>
              </w:rPr>
              <w:t>Qiao J</w:t>
            </w:r>
            <w:r>
              <w:rPr>
                <w:rFonts w:eastAsia="宋体"/>
                <w:color w:val="000000"/>
                <w:lang w:eastAsia="zh-CN" w:bidi="ar"/>
              </w:rPr>
              <w:t>, Li H, Liu P, Ma C. Double measurements of serum HCG concentration and its ratio may predict IVF outcome. Reprod Biomed Online 2010;20(4):504-509. IF 2.967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Yang Y, </w:t>
            </w:r>
            <w:r>
              <w:rPr>
                <w:rFonts w:eastAsia="宋体"/>
                <w:b/>
                <w:color w:val="000000"/>
                <w:lang w:eastAsia="zh-CN" w:bidi="ar"/>
              </w:rPr>
              <w:t>Qiao J</w:t>
            </w:r>
            <w:r>
              <w:rPr>
                <w:rFonts w:eastAsia="宋体"/>
                <w:color w:val="000000"/>
                <w:lang w:eastAsia="zh-CN" w:bidi="ar"/>
              </w:rPr>
              <w:t>, Li M. Association of polymorphisms of interleukin-18 gene promoter region with polycystic ovary syndrome in chinese population. Reprod Biol Endocrinol 2010;8(1):125. IF 2.852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L, </w:t>
            </w:r>
            <w:r>
              <w:rPr>
                <w:rFonts w:eastAsia="宋体"/>
                <w:b/>
                <w:color w:val="000000"/>
                <w:lang w:eastAsia="zh-CN" w:bidi="ar"/>
              </w:rPr>
              <w:t>Qiao J</w:t>
            </w:r>
            <w:r>
              <w:rPr>
                <w:rFonts w:eastAsia="宋体"/>
                <w:color w:val="000000"/>
                <w:lang w:eastAsia="zh-CN" w:bidi="ar"/>
              </w:rPr>
              <w:t>, Li R, Zhen X, Liu Z. Role of endometrial blood flow assessment with color Doppler energy in predicting pregnancy outcome of IVF-ET cycles. Reprod Biol Endocrinol 2010;8(1):122. IF 2.852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 J, Suzuki J, Yu X, Kan FWK, </w:t>
            </w:r>
            <w:r>
              <w:rPr>
                <w:rFonts w:eastAsia="宋体"/>
                <w:b/>
                <w:color w:val="000000"/>
                <w:lang w:eastAsia="zh-CN" w:bidi="ar"/>
              </w:rPr>
              <w:t>Qiao J</w:t>
            </w:r>
            <w:r>
              <w:rPr>
                <w:rFonts w:eastAsia="宋体"/>
                <w:color w:val="000000"/>
                <w:lang w:eastAsia="zh-CN" w:bidi="ar"/>
              </w:rPr>
              <w:t>, Chian R. Cryo-survival, fertilization and early embryonic development of vitrified oocytes derived from mice of different reproductive age. J Assist Reprod Genet 2010;27(11):605-611. IF 2.788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Lin S, Yan L, Zhang X, Yuan J, Li M, </w:t>
            </w:r>
            <w:r>
              <w:rPr>
                <w:rFonts w:eastAsia="宋体"/>
                <w:b/>
                <w:color w:val="000000"/>
                <w:lang w:eastAsia="zh-CN" w:bidi="ar"/>
              </w:rPr>
              <w:t>Qiao J</w:t>
            </w:r>
            <w:r>
              <w:rPr>
                <w:rFonts w:eastAsia="宋体"/>
                <w:color w:val="000000"/>
                <w:lang w:eastAsia="zh-CN" w:bidi="ar"/>
              </w:rPr>
              <w:t>, Wang Z, Sun Q. ER-α36, a Variant of ER-α, Promotes Tamoxifen Agonist Action in Endometrial Cancer Cells via the MAPK/ERK and PI3K/Akt Pathways. PLoS One 2010;5(2):e9013. IF 2.766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 L, Yan J, </w:t>
            </w:r>
            <w:r>
              <w:rPr>
                <w:rFonts w:eastAsia="宋体"/>
                <w:b/>
                <w:color w:val="000000"/>
                <w:lang w:eastAsia="zh-CN" w:bidi="ar"/>
              </w:rPr>
              <w:t>Qiao J</w:t>
            </w:r>
            <w:r>
              <w:rPr>
                <w:rFonts w:eastAsia="宋体"/>
                <w:color w:val="000000"/>
                <w:lang w:eastAsia="zh-CN" w:bidi="ar"/>
              </w:rPr>
              <w:t>, Zhao P, Liu P. Effects of oocyte vitrification on histone modifications. Reprod Fert Develop 2010;22(6):920. IF 2.105</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Zhen X, </w:t>
            </w:r>
            <w:r>
              <w:rPr>
                <w:rFonts w:eastAsia="宋体"/>
                <w:b/>
                <w:color w:val="000000"/>
                <w:lang w:eastAsia="zh-CN" w:bidi="ar"/>
              </w:rPr>
              <w:t>Qiao J</w:t>
            </w:r>
            <w:r>
              <w:rPr>
                <w:rFonts w:eastAsia="宋体"/>
                <w:color w:val="000000"/>
                <w:lang w:eastAsia="zh-CN" w:bidi="ar"/>
              </w:rPr>
              <w:t>, Ma C, Fan Y, Liu P. Intraperitoneal bleeding following transvaginal oocyte retrieval. Int J Gynaecol Obstet 2010;108(1):31-4. IF 2.072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Zhao W, </w:t>
            </w:r>
            <w:r>
              <w:rPr>
                <w:rFonts w:eastAsia="宋体"/>
                <w:b/>
                <w:color w:val="000000"/>
                <w:lang w:eastAsia="zh-CN" w:bidi="ar"/>
              </w:rPr>
              <w:t>Qiao J</w:t>
            </w:r>
            <w:r>
              <w:rPr>
                <w:rFonts w:eastAsia="宋体"/>
                <w:color w:val="000000"/>
                <w:lang w:eastAsia="zh-CN" w:bidi="ar"/>
              </w:rPr>
              <w:t>, Zhang Q, Zhao Y, Chen Q. Levels of antiangiogenic factors in preeclamptic pregnancies. Growth Factors 2010;28(4):293-298. IF 1.800</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ZHAO YXGM. Application of fetoscopy in the management of monochorionic multiple pregnancies. Chin Med J (Engl) 2010;123(1):105-107.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Ma YM, Li R, </w:t>
            </w:r>
            <w:r>
              <w:rPr>
                <w:rFonts w:eastAsia="宋体"/>
                <w:b/>
                <w:color w:val="000000"/>
                <w:lang w:eastAsia="zh-CN" w:bidi="ar"/>
              </w:rPr>
              <w:t>Qiao J</w:t>
            </w:r>
            <w:r>
              <w:rPr>
                <w:rFonts w:eastAsia="宋体"/>
                <w:color w:val="000000"/>
                <w:lang w:eastAsia="zh-CN" w:bidi="ar"/>
              </w:rPr>
              <w:t>, Zhang XW, Wang SY, Zhang QF, Li L, Tu BB, Zhang X. Characteristics of abnormal menstrual cycle and polycystic ovary syndrome in community and hospital populations. Chin Med J (Engl) 2010;123(16):2185-9.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HZ, </w:t>
            </w:r>
            <w:r>
              <w:rPr>
                <w:rFonts w:eastAsia="宋体"/>
                <w:b/>
                <w:color w:val="000000"/>
                <w:lang w:eastAsia="zh-CN" w:bidi="ar"/>
              </w:rPr>
              <w:t>Qiao J</w:t>
            </w:r>
            <w:r>
              <w:rPr>
                <w:rFonts w:eastAsia="宋体"/>
                <w:color w:val="000000"/>
                <w:lang w:eastAsia="zh-CN" w:bidi="ar"/>
              </w:rPr>
              <w:t>, Chi HB, Chen XN, Liu P, Ma CH. Comparison of the major malformation rate of children conceived from cryopreserved embryos and fresh embryos. Chin Med J (Engl) 2010;123(14):1893-7.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Huang XW, </w:t>
            </w:r>
            <w:r>
              <w:rPr>
                <w:rFonts w:eastAsia="宋体"/>
                <w:b/>
                <w:color w:val="000000"/>
                <w:lang w:eastAsia="zh-CN" w:bidi="ar"/>
              </w:rPr>
              <w:t>Qiao J</w:t>
            </w:r>
            <w:r>
              <w:rPr>
                <w:rFonts w:eastAsia="宋体"/>
                <w:color w:val="000000"/>
                <w:lang w:eastAsia="zh-CN" w:bidi="ar"/>
              </w:rPr>
              <w:t>, Xia EL, Ma YM, Wang Y. Effect of interval after surgery on in vitro fertilization/ intracytoplasmic sperm injection outcomes in patients with stage III/IV endometriosis. Chin Med J (Engl) 2010;123(16):2176-80. IF 1.596</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H, </w:t>
            </w:r>
            <w:r>
              <w:rPr>
                <w:rFonts w:eastAsia="宋体"/>
                <w:b/>
                <w:color w:val="000000"/>
                <w:lang w:eastAsia="zh-CN" w:bidi="ar"/>
              </w:rPr>
              <w:t>Qiao J</w:t>
            </w:r>
            <w:r>
              <w:rPr>
                <w:rFonts w:eastAsia="宋体"/>
                <w:color w:val="000000"/>
                <w:lang w:eastAsia="zh-CN" w:bidi="ar"/>
              </w:rPr>
              <w:t>, Guo H. 17-alpha-Hydroxylase deficiency: a case report with clinical and molecular analysis. Gynecol Endocrinol 2010;26(7):521-523. IF 1.453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Ma C, Yang S, </w:t>
            </w:r>
            <w:r>
              <w:rPr>
                <w:rFonts w:eastAsia="宋体"/>
                <w:b/>
                <w:color w:val="000000"/>
                <w:lang w:eastAsia="zh-CN" w:bidi="ar"/>
              </w:rPr>
              <w:t>Qiao J</w:t>
            </w:r>
            <w:r>
              <w:rPr>
                <w:rFonts w:eastAsia="宋体"/>
                <w:color w:val="000000"/>
                <w:lang w:eastAsia="zh-CN" w:bidi="ar"/>
              </w:rPr>
              <w:t>, Yang Y, Liu P. Evaluation of the tissue damage of porcine ovaries after bipolar drilling under transvaginal hydrolaparoscopy – anin vitro experiment. Gynecol Endocrinol 2010;26(7):549-553. IF 1.453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Zhang Q, Bai Q, Yuan Y, Liu P, </w:t>
            </w:r>
            <w:r>
              <w:rPr>
                <w:rFonts w:eastAsia="宋体"/>
                <w:b/>
                <w:color w:val="000000"/>
                <w:lang w:eastAsia="zh-CN" w:bidi="ar"/>
              </w:rPr>
              <w:t>Qiao J</w:t>
            </w:r>
            <w:r>
              <w:rPr>
                <w:rFonts w:eastAsia="宋体"/>
                <w:color w:val="000000"/>
                <w:lang w:eastAsia="zh-CN" w:bidi="ar"/>
              </w:rPr>
              <w:t>. Assessment of seminal estradiol and testosterone levels as predictors of human spermatogenesis. J Androl 2010;31(2):215-20. IF 3.259</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Yan L, </w:t>
            </w:r>
            <w:r>
              <w:rPr>
                <w:rFonts w:eastAsia="宋体"/>
                <w:b/>
                <w:color w:val="000000"/>
                <w:lang w:eastAsia="zh-CN" w:bidi="ar"/>
              </w:rPr>
              <w:t>Qiao J</w:t>
            </w:r>
            <w:r>
              <w:rPr>
                <w:rFonts w:eastAsia="宋体"/>
                <w:color w:val="000000"/>
                <w:lang w:eastAsia="zh-CN" w:bidi="ar"/>
              </w:rPr>
              <w:t>, Chen Y, Huang J, Liu P, Sun Q. Application of three-dimensional fluorescence in situ hybridization to human preimplantation genetic diagnosis. Fertil Steril 2009;92(4):1492-1495.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Chen Y, Zhao S, </w:t>
            </w:r>
            <w:r>
              <w:rPr>
                <w:rFonts w:eastAsia="宋体"/>
                <w:b/>
                <w:color w:val="000000"/>
                <w:lang w:eastAsia="zh-CN" w:bidi="ar"/>
              </w:rPr>
              <w:t>Qiao J</w:t>
            </w:r>
            <w:r>
              <w:rPr>
                <w:rFonts w:eastAsia="宋体"/>
                <w:color w:val="000000"/>
                <w:lang w:eastAsia="zh-CN" w:bidi="ar"/>
              </w:rPr>
              <w:t>, Liu P, Lian Y, Zheng X. Expression of bone morphogenetic protein-15 in human oocyte and cumulus granulosa cells primed with recombinant follicle-stimulating hormone followed by human chorionic gonadotropin. Fertil Steril 2009;92(6):2045-2046.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Chen Y, </w:t>
            </w:r>
            <w:r>
              <w:rPr>
                <w:rFonts w:eastAsia="宋体"/>
                <w:b/>
                <w:color w:val="000000"/>
                <w:lang w:eastAsia="zh-CN" w:bidi="ar"/>
              </w:rPr>
              <w:t>Qiao J</w:t>
            </w:r>
            <w:r>
              <w:rPr>
                <w:rFonts w:eastAsia="宋体"/>
                <w:color w:val="000000"/>
                <w:lang w:eastAsia="zh-CN" w:bidi="ar"/>
              </w:rPr>
              <w:t>, Yan L, Huang S, Zhao P, Yan J. Selective impairment in glycogen synthase kinase-3 and mitogen-activated protein kinase phosphorylation: comparisons with the hyperandrogenic and the hyperinsulinemic rats. Fertil Steril 2009;92(4):1447-1455. IF 4.803</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b/>
                <w:color w:val="000000"/>
              </w:rPr>
            </w:pPr>
            <w:r>
              <w:rPr>
                <w:rFonts w:eastAsia="宋体"/>
                <w:b/>
                <w:color w:val="000000"/>
                <w:lang w:eastAsia="zh-CN" w:bidi="ar"/>
              </w:rPr>
              <w:t>Qiao J</w:t>
            </w:r>
            <w:r>
              <w:rPr>
                <w:rFonts w:eastAsia="宋体"/>
                <w:color w:val="000000"/>
                <w:lang w:eastAsia="zh-CN" w:bidi="ar"/>
              </w:rPr>
              <w:t>, Wang L, Li R, Zhang X. Microarray evaluation of endometrial receptivity in Chinese women with polycystic ovary syndrome. Reprod Biomed Online 2008;17(3):425-435. IF 2.967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R, </w:t>
            </w:r>
            <w:r>
              <w:rPr>
                <w:rFonts w:eastAsia="宋体"/>
                <w:b/>
                <w:color w:val="000000"/>
                <w:lang w:eastAsia="zh-CN" w:bidi="ar"/>
              </w:rPr>
              <w:t>Qiao J</w:t>
            </w:r>
            <w:r>
              <w:rPr>
                <w:rFonts w:eastAsia="宋体"/>
                <w:color w:val="000000"/>
                <w:lang w:eastAsia="zh-CN" w:bidi="ar"/>
              </w:rPr>
              <w:t>, Wang L, Zhen X, Lu Y. Serum progesterone concentration on day of HCG administration and IVF outcome. Reprod Biomed Online 2008;16(5):627-31. IF 2.967</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Wang L, </w:t>
            </w:r>
            <w:r>
              <w:rPr>
                <w:rFonts w:eastAsia="宋体"/>
                <w:b/>
                <w:color w:val="000000"/>
                <w:lang w:eastAsia="zh-CN" w:bidi="ar"/>
              </w:rPr>
              <w:t>Qiao J</w:t>
            </w:r>
            <w:r>
              <w:rPr>
                <w:rFonts w:eastAsia="宋体"/>
                <w:color w:val="000000"/>
                <w:lang w:eastAsia="zh-CN" w:bidi="ar"/>
              </w:rPr>
              <w:t>, Liu P, Lian Y. Effect of luteinized unruptured follicle cycles on clinical outcomes of frozen thawed embryo transfer in Chinese women. J Assist Reprod Genet 2008;25(6):229-233. IF 2.788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Zhen XM, </w:t>
            </w:r>
            <w:r>
              <w:rPr>
                <w:rFonts w:eastAsia="宋体"/>
                <w:b/>
                <w:color w:val="000000"/>
                <w:lang w:eastAsia="zh-CN" w:bidi="ar"/>
              </w:rPr>
              <w:t>Qiao J</w:t>
            </w:r>
            <w:r>
              <w:rPr>
                <w:rFonts w:eastAsia="宋体"/>
                <w:color w:val="000000"/>
                <w:lang w:eastAsia="zh-CN" w:bidi="ar"/>
              </w:rPr>
              <w:t>, Li R, Wang LN, Liu P. The clinical analysis of poor ovarian response in in-vitro-fertilization embryo-transfer among Chinese couples. J Assist Reprod Genet 2008;25(1):17-22. IF 2.788</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Li HZ, Chen XN, </w:t>
            </w:r>
            <w:r>
              <w:rPr>
                <w:rFonts w:eastAsia="宋体"/>
                <w:b/>
                <w:color w:val="000000"/>
                <w:lang w:eastAsia="zh-CN" w:bidi="ar"/>
              </w:rPr>
              <w:t>Qiao J</w:t>
            </w:r>
            <w:r>
              <w:rPr>
                <w:rFonts w:eastAsia="宋体"/>
                <w:color w:val="000000"/>
                <w:lang w:eastAsia="zh-CN" w:bidi="ar"/>
              </w:rPr>
              <w:t>. Letrozole as primary therapy for endometrial hyperplasia in young women. Int J Gynaecol Obstet 2008;100(1):10-2. IF 2.072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color w:val="000000"/>
              </w:rPr>
            </w:pPr>
            <w:r>
              <w:rPr>
                <w:rFonts w:eastAsia="宋体"/>
                <w:color w:val="000000"/>
                <w:lang w:eastAsia="zh-CN" w:bidi="ar"/>
              </w:rPr>
              <w:t xml:space="preserve">Ma C, </w:t>
            </w:r>
            <w:r>
              <w:rPr>
                <w:rFonts w:eastAsia="宋体"/>
                <w:b/>
                <w:color w:val="000000"/>
                <w:lang w:eastAsia="zh-CN" w:bidi="ar"/>
              </w:rPr>
              <w:t>Qiao J</w:t>
            </w:r>
            <w:r>
              <w:rPr>
                <w:rFonts w:eastAsia="宋体"/>
                <w:color w:val="000000"/>
                <w:lang w:eastAsia="zh-CN" w:bidi="ar"/>
              </w:rPr>
              <w:t>, Liu P, Chen G. Ovarian suppression treatment prior to in-vitro fertilization and embryo transfer in Chinese women with stage III or IV endometriosis. Int J Gynaecol Obstet 2008;100(2):167-70. IF 2.072</w:t>
            </w:r>
          </w:p>
        </w:tc>
      </w:tr>
      <w:tr>
        <w:tblPrEx>
          <w:tblCellMar>
            <w:top w:w="0" w:type="dxa"/>
            <w:left w:w="0" w:type="dxa"/>
            <w:bottom w:w="0" w:type="dxa"/>
            <w:right w:w="0" w:type="dxa"/>
          </w:tblCellMar>
        </w:tblPrEx>
        <w:trPr>
          <w:trHeight w:val="310" w:hRule="atLeast"/>
        </w:trPr>
        <w:tc>
          <w:tcPr>
            <w:tcW w:w="9779" w:type="dxa"/>
            <w:tcBorders>
              <w:top w:val="nil"/>
              <w:left w:val="nil"/>
              <w:bottom w:val="nil"/>
              <w:right w:val="nil"/>
            </w:tcBorders>
            <w:shd w:val="clear" w:color="auto" w:fill="auto"/>
            <w:noWrap/>
            <w:tcMar>
              <w:top w:w="10" w:type="dxa"/>
              <w:left w:w="10" w:type="dxa"/>
              <w:right w:w="10" w:type="dxa"/>
            </w:tcMar>
            <w:vAlign w:val="center"/>
          </w:tcPr>
          <w:p>
            <w:pPr>
              <w:numPr>
                <w:ilvl w:val="0"/>
                <w:numId w:val="1"/>
              </w:numPr>
              <w:spacing w:before="120" w:beforeLines="50" w:after="120" w:afterLines="50"/>
              <w:textAlignment w:val="center"/>
              <w:rPr>
                <w:rFonts w:eastAsia="宋体"/>
                <w:b/>
                <w:color w:val="000000"/>
              </w:rPr>
            </w:pPr>
            <w:r>
              <w:rPr>
                <w:rFonts w:eastAsia="宋体"/>
                <w:b/>
                <w:color w:val="000000"/>
                <w:lang w:eastAsia="zh-CN" w:bidi="ar"/>
              </w:rPr>
              <w:t>Qiao J</w:t>
            </w:r>
            <w:r>
              <w:rPr>
                <w:rFonts w:eastAsia="宋体"/>
                <w:color w:val="000000"/>
                <w:lang w:eastAsia="zh-CN" w:bidi="ar"/>
              </w:rPr>
              <w:t>, Yeung WS, Yao YQ, Ho PC. The effects of follicular fluid from patients with different indications for IVF treatment on the binding of human spermatozoa to the zona pellucida. Hum Reprod 1998;13(1):128-31. IF 4.990</w:t>
            </w:r>
          </w:p>
        </w:tc>
      </w:tr>
    </w:tbl>
    <w:p>
      <w:bookmarkStart w:id="8" w:name="_GoBack"/>
      <w:bookmarkEnd w:id="8"/>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44B2A"/>
    <w:multiLevelType w:val="singleLevel"/>
    <w:tmpl w:val="A6744B2A"/>
    <w:lvl w:ilvl="0" w:tentative="0">
      <w:start w:val="1"/>
      <w:numFmt w:val="decimal"/>
      <w:lvlText w:val="%1."/>
      <w:lvlJc w:val="left"/>
      <w:pPr>
        <w:ind w:left="425" w:hanging="425"/>
      </w:pPr>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TQ4MGJjOTZlNjQzZTNhMzM2MDdjMWJhODk5M2QifQ=="/>
  </w:docVars>
  <w:rsids>
    <w:rsidRoot w:val="42BC33D9"/>
    <w:rsid w:val="42BC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2023-05-28T01:56:00Z</dcterms:created>
  <dc:creator>小菲菲</dc:creator>
  <cp:lastModifiedBy>小菲菲</cp:lastModifiedBy>
  <dcterms:modified xsi:type="dcterms:W3CDTF">2023-05-28T01:56:31Z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267A2A1E372A4178AA8B814ABDDC0DC0_11</vt:lpwstr>
  </property>
</Properties>
</file>