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Light1"/>
        <w:tblpPr w:leftFromText="180" w:rightFromText="180" w:vertAnchor="text" w:tblpX="360" w:tblpY="1"/>
        <w:tblW w:w="98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8910"/>
      </w:tblGrid>
      <w:tr w:rsidR="00907353" w:rsidRPr="00902EB3" w:rsidTr="00BF3E10">
        <w:trPr>
          <w:trHeight w:val="1155"/>
        </w:trPr>
        <w:tc>
          <w:tcPr>
            <w:tcW w:w="9810" w:type="dxa"/>
            <w:gridSpan w:val="2"/>
            <w:vAlign w:val="center"/>
          </w:tcPr>
          <w:p w:rsidR="00907353" w:rsidRPr="00902EB3" w:rsidRDefault="00907353" w:rsidP="00BF3E10">
            <w:pPr>
              <w:pStyle w:val="Heading2"/>
              <w:spacing w:before="120"/>
              <w:outlineLvl w:val="1"/>
              <w:rPr>
                <w:rFonts w:ascii="Georgia" w:hAnsi="Georgia" w:cs="Times New Roman"/>
                <w:b/>
                <w:bCs/>
                <w:sz w:val="28"/>
                <w:szCs w:val="28"/>
              </w:rPr>
            </w:pPr>
            <w:r w:rsidRPr="00902EB3">
              <w:rPr>
                <w:rFonts w:ascii="Georgia" w:hAnsi="Georgia" w:cs="Times New Roman"/>
                <w:b/>
                <w:bCs/>
                <w:sz w:val="28"/>
                <w:szCs w:val="28"/>
              </w:rPr>
              <w:t xml:space="preserve">Prof. Dr. </w:t>
            </w:r>
            <w:r w:rsidRPr="00887407">
              <w:rPr>
                <w:rFonts w:ascii="Georgia" w:hAnsi="Georgia" w:cs="Times New Roman"/>
                <w:b/>
                <w:bCs/>
                <w:sz w:val="28"/>
                <w:szCs w:val="28"/>
              </w:rPr>
              <w:t>Bijaya Pant</w:t>
            </w:r>
            <w:r w:rsidRPr="00902EB3">
              <w:rPr>
                <w:rFonts w:ascii="Georgia" w:hAnsi="Georgia" w:cs="Times New Roman"/>
                <w:b/>
                <w:bCs/>
                <w:sz w:val="28"/>
                <w:szCs w:val="28"/>
              </w:rPr>
              <w:t xml:space="preserve">- </w:t>
            </w:r>
            <w:bookmarkStart w:id="0" w:name="List_of_Publications"/>
            <w:r w:rsidRPr="00902EB3">
              <w:rPr>
                <w:rFonts w:ascii="Georgia" w:hAnsi="Georgia" w:cs="Times New Roman"/>
                <w:b/>
                <w:bCs/>
                <w:sz w:val="28"/>
                <w:szCs w:val="28"/>
              </w:rPr>
              <w:t xml:space="preserve">List of Publications </w:t>
            </w:r>
            <w:bookmarkEnd w:id="0"/>
          </w:p>
          <w:p w:rsidR="00907353" w:rsidRPr="00902EB3" w:rsidRDefault="00907353" w:rsidP="00BF3E10">
            <w:pPr>
              <w:pStyle w:val="Default"/>
              <w:spacing w:line="360" w:lineRule="auto"/>
            </w:pPr>
            <w:r w:rsidRPr="00902EB3">
              <w:rPr>
                <w:sz w:val="20"/>
                <w:szCs w:val="20"/>
              </w:rPr>
              <w:t xml:space="preserve">Updated- </w:t>
            </w:r>
            <w:r>
              <w:rPr>
                <w:sz w:val="20"/>
                <w:szCs w:val="20"/>
              </w:rPr>
              <w:t>June</w:t>
            </w:r>
            <w:r w:rsidRPr="00902EB3">
              <w:rPr>
                <w:sz w:val="20"/>
                <w:szCs w:val="20"/>
              </w:rPr>
              <w:t>, 202</w:t>
            </w:r>
            <w:r>
              <w:rPr>
                <w:sz w:val="20"/>
                <w:szCs w:val="20"/>
              </w:rPr>
              <w:t>3</w:t>
            </w:r>
            <w:r>
              <w:t xml:space="preserve"> </w:t>
            </w:r>
          </w:p>
          <w:p w:rsidR="00907353" w:rsidRPr="00902EB3" w:rsidRDefault="00907353" w:rsidP="00BF3E10">
            <w:pPr>
              <w:pStyle w:val="Default"/>
              <w:spacing w:line="360" w:lineRule="auto"/>
            </w:pPr>
          </w:p>
        </w:tc>
      </w:tr>
      <w:tr w:rsidR="00907353" w:rsidRPr="002D4D75" w:rsidTr="00BF3E10">
        <w:trPr>
          <w:trHeight w:val="720"/>
        </w:trPr>
        <w:tc>
          <w:tcPr>
            <w:tcW w:w="9810" w:type="dxa"/>
            <w:gridSpan w:val="2"/>
            <w:tcBorders>
              <w:bottom w:val="single" w:sz="4" w:space="0" w:color="auto"/>
            </w:tcBorders>
            <w:vAlign w:val="center"/>
          </w:tcPr>
          <w:p w:rsidR="00907353" w:rsidRPr="002D4D75" w:rsidRDefault="00907353" w:rsidP="00907353">
            <w:pPr>
              <w:pStyle w:val="ListParagraph"/>
              <w:numPr>
                <w:ilvl w:val="0"/>
                <w:numId w:val="29"/>
              </w:numPr>
              <w:spacing w:before="240" w:after="120" w:line="276" w:lineRule="auto"/>
              <w:rPr>
                <w:rFonts w:ascii="Georgia" w:hAnsi="Georgia" w:cs="Times New Roman"/>
                <w:b/>
                <w:bCs/>
                <w:color w:val="000000" w:themeColor="text1"/>
                <w:sz w:val="28"/>
                <w:szCs w:val="28"/>
                <w:u w:val="single"/>
              </w:rPr>
            </w:pPr>
            <w:bookmarkStart w:id="1" w:name="Referred_Journals"/>
            <w:r w:rsidRPr="00B3577B">
              <w:rPr>
                <w:rFonts w:ascii="Georgia" w:hAnsi="Georgia" w:cs="Times New Roman"/>
                <w:b/>
                <w:bCs/>
                <w:color w:val="000000" w:themeColor="text1"/>
                <w:u w:val="single"/>
              </w:rPr>
              <w:t>Referred Journals</w:t>
            </w:r>
            <w:bookmarkEnd w:id="1"/>
          </w:p>
        </w:tc>
      </w:tr>
      <w:tr w:rsidR="00907353" w:rsidRPr="00B67E83" w:rsidTr="00BF3E10">
        <w:tc>
          <w:tcPr>
            <w:tcW w:w="900" w:type="dxa"/>
            <w:vAlign w:val="center"/>
          </w:tcPr>
          <w:p w:rsidR="00907353" w:rsidRDefault="00907353" w:rsidP="00BF3E10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907353" w:rsidRDefault="00907353" w:rsidP="00BF3E10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907353" w:rsidRDefault="00907353" w:rsidP="00BF3E10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907353" w:rsidRDefault="00907353" w:rsidP="00BF3E10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907353" w:rsidRDefault="00907353" w:rsidP="00BF3E10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114</w:t>
            </w:r>
          </w:p>
          <w:p w:rsidR="00907353" w:rsidRDefault="00907353" w:rsidP="00BF3E10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907353" w:rsidRDefault="00907353" w:rsidP="00BF3E10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907353" w:rsidRDefault="00907353" w:rsidP="00BF3E10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907353" w:rsidRDefault="00907353" w:rsidP="00BF3E10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113</w:t>
            </w:r>
          </w:p>
          <w:p w:rsidR="00907353" w:rsidRDefault="00907353" w:rsidP="00BF3E10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907353" w:rsidRDefault="00907353" w:rsidP="00BF3E10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907353" w:rsidRDefault="00907353" w:rsidP="00BF3E10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907353" w:rsidRDefault="00907353" w:rsidP="00BF3E10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112</w:t>
            </w:r>
          </w:p>
          <w:p w:rsidR="00907353" w:rsidRDefault="00907353" w:rsidP="00BF3E10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907353" w:rsidRDefault="00907353" w:rsidP="00BF3E10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907353" w:rsidRDefault="00907353" w:rsidP="00BF3E10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111</w:t>
            </w:r>
          </w:p>
          <w:p w:rsidR="00907353" w:rsidRDefault="00907353" w:rsidP="00BF3E10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907353" w:rsidRDefault="00907353" w:rsidP="00BF3E10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907353" w:rsidRDefault="00907353" w:rsidP="00BF3E10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110</w:t>
            </w:r>
          </w:p>
          <w:p w:rsidR="00907353" w:rsidRDefault="00907353" w:rsidP="00BF3E10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907353" w:rsidRDefault="00907353" w:rsidP="00BF3E10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907353" w:rsidRDefault="00907353" w:rsidP="00BF3E10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907353" w:rsidRDefault="00907353" w:rsidP="00BF3E10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109</w:t>
            </w:r>
          </w:p>
          <w:p w:rsidR="00907353" w:rsidRDefault="00907353" w:rsidP="00BF3E10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907353" w:rsidRPr="008379B1" w:rsidRDefault="00907353" w:rsidP="00BF3E10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910" w:type="dxa"/>
            <w:vAlign w:val="center"/>
          </w:tcPr>
          <w:p w:rsidR="00907353" w:rsidRDefault="00907353" w:rsidP="00BF3E1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907353" w:rsidRDefault="00907353" w:rsidP="00BF3E1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907353" w:rsidRDefault="00907353" w:rsidP="00BF3E1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907353" w:rsidRPr="00764A83" w:rsidRDefault="00907353" w:rsidP="00BF3E1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764A8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Pradhan, S., Paudel, Y. P., Qin, W., &amp; </w:t>
            </w:r>
            <w:r w:rsidRPr="00764A83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>Pant, B.</w:t>
            </w:r>
            <w:r w:rsidRPr="00764A8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(2023). Genetic fidelity assessment of wild and tissue cultured regenerants of a threatened orchid, Cymbidium aloifolium using molecular markers. </w:t>
            </w:r>
            <w:r w:rsidRPr="00764A83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Plant Gene</w:t>
            </w:r>
            <w:r w:rsidRPr="00764A8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 </w:t>
            </w:r>
            <w:r w:rsidRPr="00764A83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34</w:t>
            </w:r>
            <w:r w:rsidRPr="00764A8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 100418.</w:t>
            </w:r>
          </w:p>
          <w:p w:rsidR="00907353" w:rsidRDefault="00907353" w:rsidP="00BF3E1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  <w:p w:rsidR="00907353" w:rsidRDefault="00907353" w:rsidP="00BF3E1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  <w:p w:rsidR="00907353" w:rsidRPr="00412C8D" w:rsidRDefault="00907353" w:rsidP="00BF3E1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2C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Pandey, S., Maharjan, L., &amp; Pant, B. (2023). In vitro Propagation and Assessment of Genetic Homogeneity using RAPD and ISSR Markers in Tinospora cordifolia (Wild.) Hook. F. &amp; Thoms, An Important Medicinal Plant of Nepal. </w:t>
            </w:r>
            <w:r w:rsidRPr="00412C8D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val="en-US"/>
              </w:rPr>
              <w:t>Journal of Nepal Biotechnology Association</w:t>
            </w:r>
            <w:r w:rsidRPr="00412C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, </w:t>
            </w:r>
            <w:r w:rsidRPr="00412C8D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val="en-US"/>
              </w:rPr>
              <w:t>4</w:t>
            </w:r>
            <w:r w:rsidRPr="00412C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(1), 27–36. https://doi.org/10.3126/jnba.v4i1.53443</w:t>
            </w:r>
          </w:p>
          <w:p w:rsidR="00907353" w:rsidRPr="00D04B4F" w:rsidRDefault="00907353" w:rsidP="00BF3E10">
            <w:pPr>
              <w:pStyle w:val="Heading4"/>
              <w:shd w:val="clear" w:color="auto" w:fill="FFFFFF"/>
              <w:spacing w:before="0"/>
              <w:outlineLvl w:val="3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907353" w:rsidRPr="00412C8D" w:rsidRDefault="00907353" w:rsidP="00BF3E1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2C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Chand, K., Shah, S., &amp; Pant, B. (2023). Growth Promoting Effect of Endophytic Bacteria Bacillus subtilis From Leaves of Vanda cristata and Its Potential Impact on In vitro Growth of Orchid. </w:t>
            </w:r>
            <w:r w:rsidRPr="00412C8D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val="en-US"/>
              </w:rPr>
              <w:t>Journal of Nepal Biotechnology Association</w:t>
            </w:r>
            <w:r w:rsidRPr="00412C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, </w:t>
            </w:r>
            <w:r w:rsidRPr="00412C8D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val="en-US"/>
              </w:rPr>
              <w:t>4</w:t>
            </w:r>
            <w:r w:rsidRPr="00412C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(1), 8–16. https://doi.org/10.3126/jnba.v4i1.53441</w:t>
            </w:r>
          </w:p>
          <w:p w:rsidR="00907353" w:rsidRPr="00D04B4F" w:rsidRDefault="00907353" w:rsidP="00BF3E1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CFCFC"/>
                <w:lang w:val="en-US"/>
              </w:rPr>
            </w:pPr>
          </w:p>
          <w:p w:rsidR="00907353" w:rsidRDefault="00907353" w:rsidP="00BF3E1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  <w:p w:rsidR="00907353" w:rsidRPr="00764A83" w:rsidRDefault="00907353" w:rsidP="00BF3E1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4A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Joshi, P. R., Joshi, S., Paudel, M. R., &amp; Pant, B. (2022). Screening of In vitro α-amylase Inhibitory Activity of Wild Orchids of Nepal. </w:t>
            </w:r>
            <w:r w:rsidRPr="00764A83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val="en-US"/>
              </w:rPr>
              <w:t>Journal of Nepal Biotechnology Association</w:t>
            </w:r>
            <w:r w:rsidRPr="00764A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, </w:t>
            </w:r>
            <w:r w:rsidRPr="00764A83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val="en-US"/>
              </w:rPr>
              <w:t>4</w:t>
            </w:r>
            <w:r w:rsidRPr="00764A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(1), 1–7. https://doi.org/10.3126/jnba.v4i1.53439</w:t>
            </w:r>
          </w:p>
          <w:p w:rsidR="00907353" w:rsidRDefault="00907353" w:rsidP="00BF3E1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CFCFC"/>
                <w:lang w:val="en-US"/>
              </w:rPr>
            </w:pPr>
          </w:p>
          <w:p w:rsidR="00907353" w:rsidRPr="00C368CC" w:rsidRDefault="00907353" w:rsidP="00BF3E1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368C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CFCFC"/>
                <w:lang w:val="en-US"/>
              </w:rPr>
              <w:t xml:space="preserve">Pokharel, B.R., Pandey, S., Manandhar, </w:t>
            </w:r>
            <w:r>
              <w:rPr>
                <w:color w:val="333333"/>
                <w:shd w:val="clear" w:color="auto" w:fill="FCFCFC"/>
              </w:rPr>
              <w:t>M.D.,</w:t>
            </w:r>
            <w:r w:rsidRPr="00B36028">
              <w:rPr>
                <w:iCs/>
                <w:color w:val="333333"/>
                <w:shd w:val="clear" w:color="auto" w:fill="FCFCFC"/>
              </w:rPr>
              <w:t xml:space="preserve"> Pant</w:t>
            </w:r>
            <w:r>
              <w:rPr>
                <w:iCs/>
                <w:color w:val="333333"/>
                <w:shd w:val="clear" w:color="auto" w:fill="FCFCFC"/>
              </w:rPr>
              <w:t xml:space="preserve"> B. (2023)</w:t>
            </w:r>
            <w:r w:rsidRPr="00B3602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CFCFC"/>
                <w:lang w:val="en-US"/>
              </w:rPr>
              <w:t>.</w:t>
            </w:r>
            <w:r w:rsidRPr="00B3602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CFCFC"/>
                <w:lang w:val="en-US"/>
              </w:rPr>
              <w:t> </w:t>
            </w:r>
            <w:r w:rsidRPr="00C368CC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  <w:shd w:val="clear" w:color="auto" w:fill="FCFCFC"/>
                <w:lang w:val="en-US"/>
              </w:rPr>
              <w:t>.</w:t>
            </w:r>
            <w:r w:rsidRPr="00C368C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CFCFC"/>
                <w:lang w:val="en-US"/>
              </w:rPr>
              <w:t> Comparative study of essential oil in wild and in vitro cultures of </w:t>
            </w:r>
            <w:r w:rsidRPr="00C368CC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  <w:shd w:val="clear" w:color="auto" w:fill="FCFCFC"/>
                <w:lang w:val="en-US"/>
              </w:rPr>
              <w:t>Valeriana jatamansi</w:t>
            </w:r>
            <w:r w:rsidRPr="00C368C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CFCFC"/>
                <w:lang w:val="en-US"/>
              </w:rPr>
              <w:t> Jones in Nepal. </w:t>
            </w:r>
            <w:r w:rsidRPr="00C368CC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  <w:shd w:val="clear" w:color="auto" w:fill="FCFCFC"/>
                <w:lang w:val="en-US"/>
              </w:rPr>
              <w:t>Plant Biotechnol Rep</w:t>
            </w:r>
            <w:r w:rsidRPr="00C368C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CFCFC"/>
                <w:lang w:val="en-US"/>
              </w:rPr>
              <w:t> (2023). https://doi.org/10.1007/s11816-023-00832-x</w:t>
            </w:r>
          </w:p>
          <w:p w:rsidR="00907353" w:rsidRPr="00C368CC" w:rsidRDefault="00907353" w:rsidP="00BF3E10">
            <w:pPr>
              <w:pStyle w:val="Heading4"/>
              <w:shd w:val="clear" w:color="auto" w:fill="FFFFFF"/>
              <w:spacing w:before="0"/>
              <w:outlineLvl w:val="3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907353" w:rsidRDefault="00907353" w:rsidP="00BF3E10">
            <w:pPr>
              <w:pStyle w:val="Heading4"/>
              <w:shd w:val="clear" w:color="auto" w:fill="FFFFFF"/>
              <w:spacing w:before="0"/>
              <w:outlineLvl w:val="3"/>
              <w:rPr>
                <w:rFonts w:ascii="Times" w:hAnsi="Times" w:cs="Times New Roman"/>
                <w:b w:val="0"/>
                <w:color w:val="000000"/>
                <w:sz w:val="24"/>
                <w:szCs w:val="24"/>
              </w:rPr>
            </w:pPr>
          </w:p>
          <w:p w:rsidR="00907353" w:rsidRPr="00F46126" w:rsidRDefault="00907353" w:rsidP="00BF3E10">
            <w:pPr>
              <w:pStyle w:val="Heading4"/>
              <w:shd w:val="clear" w:color="auto" w:fill="FFFFFF"/>
              <w:spacing w:before="0"/>
              <w:outlineLvl w:val="3"/>
              <w:rPr>
                <w:rFonts w:ascii="Times" w:hAnsi="Times" w:cs="Times New Roman"/>
                <w:b w:val="0"/>
                <w:sz w:val="24"/>
                <w:szCs w:val="24"/>
              </w:rPr>
            </w:pPr>
            <w:r w:rsidRPr="00F46126">
              <w:rPr>
                <w:rFonts w:ascii="Times" w:hAnsi="Times" w:cs="Times New Roman"/>
                <w:b w:val="0"/>
                <w:color w:val="000000"/>
                <w:sz w:val="24"/>
                <w:szCs w:val="24"/>
              </w:rPr>
              <w:t xml:space="preserve">Thapa, C. B., Bhattarai, H. D., Pant, K. K., and </w:t>
            </w:r>
            <w:r w:rsidRPr="00F46126">
              <w:rPr>
                <w:rFonts w:ascii="Times" w:hAnsi="Times" w:cs="Times New Roman"/>
                <w:color w:val="000000"/>
                <w:sz w:val="24"/>
                <w:szCs w:val="24"/>
              </w:rPr>
              <w:t>Pant, B.</w:t>
            </w:r>
            <w:r w:rsidRPr="00F46126">
              <w:rPr>
                <w:rFonts w:ascii="Times" w:hAnsi="Times" w:cs="Times New Roman"/>
                <w:b w:val="0"/>
                <w:color w:val="000000"/>
                <w:sz w:val="24"/>
                <w:szCs w:val="24"/>
              </w:rPr>
              <w:t xml:space="preserve"> (2023). </w:t>
            </w:r>
            <w:hyperlink r:id="rId6" w:history="1">
              <w:r w:rsidRPr="00F46126">
                <w:rPr>
                  <w:rStyle w:val="Hyperlink"/>
                  <w:rFonts w:ascii="Times" w:hAnsi="Times" w:cs="Times New Roman"/>
                  <w:b w:val="0"/>
                  <w:color w:val="auto"/>
                  <w:sz w:val="24"/>
                  <w:szCs w:val="24"/>
                  <w:u w:val="none"/>
                </w:rPr>
                <w:t>In vitro Induction and Proliferation of Callus in Piper longum L. through Leaf Culture</w:t>
              </w:r>
            </w:hyperlink>
          </w:p>
          <w:p w:rsidR="00907353" w:rsidRPr="00B67E83" w:rsidRDefault="00907353" w:rsidP="00BF3E10">
            <w:pPr>
              <w:widowControl/>
              <w:autoSpaceDE/>
              <w:autoSpaceDN/>
              <w:adjustRightInd/>
              <w:rPr>
                <w:rFonts w:ascii="Times" w:hAnsi="Times" w:cs="Times New Roman"/>
                <w:sz w:val="24"/>
                <w:szCs w:val="24"/>
              </w:rPr>
            </w:pPr>
            <w:r w:rsidRPr="00F46126">
              <w:rPr>
                <w:rFonts w:ascii="Times" w:hAnsi="Times" w:cs="Times New Roman"/>
                <w:color w:val="000000"/>
                <w:sz w:val="24"/>
                <w:szCs w:val="24"/>
              </w:rPr>
              <w:t xml:space="preserve"> Nepal Journal of science and technology. </w:t>
            </w:r>
            <w:hyperlink r:id="rId7" w:history="1">
              <w:r w:rsidRPr="00BE0238">
                <w:rPr>
                  <w:rStyle w:val="Hyperlink"/>
                  <w:rFonts w:ascii="Times" w:hAnsi="Times" w:cs="Times New Roman"/>
                  <w:sz w:val="24"/>
                  <w:szCs w:val="24"/>
                </w:rPr>
                <w:t>https://www.nepjol.info/index.php/</w:t>
              </w:r>
            </w:hyperlink>
            <w:r>
              <w:rPr>
                <w:rFonts w:ascii="Times" w:hAnsi="Times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07353" w:rsidRPr="00B67E83" w:rsidTr="00BF3E10">
        <w:tc>
          <w:tcPr>
            <w:tcW w:w="900" w:type="dxa"/>
            <w:vAlign w:val="center"/>
          </w:tcPr>
          <w:p w:rsidR="00907353" w:rsidRPr="008379B1" w:rsidRDefault="00907353" w:rsidP="00BF3E10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108</w:t>
            </w:r>
          </w:p>
        </w:tc>
        <w:tc>
          <w:tcPr>
            <w:tcW w:w="8910" w:type="dxa"/>
            <w:vAlign w:val="center"/>
          </w:tcPr>
          <w:p w:rsidR="00907353" w:rsidRPr="00B67E83" w:rsidRDefault="00907353" w:rsidP="00BF3E10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" w:hAnsi="Times" w:cs="Times New Roman"/>
                <w:color w:val="000000"/>
                <w:sz w:val="24"/>
                <w:szCs w:val="24"/>
              </w:rPr>
            </w:pPr>
            <w:r w:rsidRPr="00B67E83">
              <w:rPr>
                <w:rFonts w:ascii="Times" w:hAnsi="Times" w:cs="Times New Roman"/>
                <w:color w:val="000000"/>
                <w:sz w:val="24"/>
                <w:szCs w:val="24"/>
              </w:rPr>
              <w:t xml:space="preserve">Joshi, P. R., Pandey, S., Maharjan, L., and </w:t>
            </w:r>
            <w:r w:rsidRPr="00F46126">
              <w:rPr>
                <w:rFonts w:ascii="Times" w:hAnsi="Times" w:cs="Times New Roman"/>
                <w:b/>
                <w:color w:val="000000"/>
                <w:sz w:val="24"/>
                <w:szCs w:val="24"/>
              </w:rPr>
              <w:t>Pant, B</w:t>
            </w:r>
            <w:r w:rsidRPr="00B67E83">
              <w:rPr>
                <w:rFonts w:ascii="Times" w:hAnsi="Times" w:cs="Times New Roman"/>
                <w:color w:val="000000"/>
                <w:sz w:val="24"/>
                <w:szCs w:val="24"/>
              </w:rPr>
              <w:t xml:space="preserve">. (2022). Micropropagation and assessment of genetic stability of Dendrobium transparens Wall. Ex. Lindl. </w:t>
            </w:r>
            <w:proofErr w:type="gramStart"/>
            <w:r w:rsidRPr="00B67E83">
              <w:rPr>
                <w:rFonts w:ascii="Times" w:hAnsi="Times" w:cs="Times New Roman"/>
                <w:color w:val="000000"/>
                <w:sz w:val="24"/>
                <w:szCs w:val="24"/>
              </w:rPr>
              <w:t>using</w:t>
            </w:r>
            <w:proofErr w:type="gramEnd"/>
            <w:r w:rsidRPr="00B67E83">
              <w:rPr>
                <w:rFonts w:ascii="Times" w:hAnsi="Times" w:cs="Times New Roman"/>
                <w:color w:val="000000"/>
                <w:sz w:val="24"/>
                <w:szCs w:val="24"/>
              </w:rPr>
              <w:t xml:space="preserve"> RAPD and ISSR markers. Front. Conserv. Sci. 3:1083933, doi</w:t>
            </w:r>
            <w:proofErr w:type="gramStart"/>
            <w:r w:rsidRPr="00B67E83">
              <w:rPr>
                <w:rFonts w:ascii="Times" w:hAnsi="Times" w:cs="Times New Roman"/>
                <w:color w:val="000000"/>
                <w:sz w:val="24"/>
                <w:szCs w:val="24"/>
              </w:rPr>
              <w:t>:10.3389</w:t>
            </w:r>
            <w:proofErr w:type="gramEnd"/>
            <w:r w:rsidRPr="00B67E83">
              <w:rPr>
                <w:rFonts w:ascii="Times" w:hAnsi="Times" w:cs="Times New Roman"/>
                <w:color w:val="000000"/>
                <w:sz w:val="24"/>
                <w:szCs w:val="24"/>
              </w:rPr>
              <w:t xml:space="preserve">/focaccia.2022.1083933 </w:t>
            </w:r>
          </w:p>
          <w:p w:rsidR="00907353" w:rsidRDefault="00907353" w:rsidP="00BF3E10">
            <w:pPr>
              <w:jc w:val="both"/>
              <w:rPr>
                <w:rFonts w:ascii="Times" w:hAnsi="Times" w:cs="Times New Roman"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"https://www.frontiersin.org/articles/10.3389/fcosc.2022.1083933/full" \t "_blank" </w:instrText>
            </w:r>
            <w:r>
              <w:fldChar w:fldCharType="separate"/>
            </w:r>
            <w:r w:rsidRPr="00004E55">
              <w:rPr>
                <w:rFonts w:ascii="Times" w:hAnsi="Times" w:cs="Times New Roman"/>
                <w:color w:val="000000"/>
                <w:sz w:val="24"/>
                <w:szCs w:val="24"/>
              </w:rPr>
              <w:t>https://www.frontiersin.org/articles/10.3389/fcosc.2022.1083933/full</w:t>
            </w:r>
            <w:r>
              <w:rPr>
                <w:rFonts w:ascii="Times" w:hAnsi="Times" w:cs="Times New Roman"/>
                <w:color w:val="000000"/>
                <w:sz w:val="24"/>
                <w:szCs w:val="24"/>
              </w:rPr>
              <w:fldChar w:fldCharType="end"/>
            </w:r>
          </w:p>
          <w:p w:rsidR="00907353" w:rsidRPr="00B67E83" w:rsidRDefault="00907353" w:rsidP="00BF3E10">
            <w:pPr>
              <w:jc w:val="both"/>
              <w:rPr>
                <w:rFonts w:ascii="Times" w:hAnsi="Times" w:cs="Times New Roman"/>
                <w:color w:val="000000"/>
                <w:sz w:val="24"/>
                <w:szCs w:val="24"/>
              </w:rPr>
            </w:pPr>
          </w:p>
        </w:tc>
      </w:tr>
      <w:tr w:rsidR="00907353" w:rsidRPr="00B67E83" w:rsidTr="00BF3E10">
        <w:tc>
          <w:tcPr>
            <w:tcW w:w="900" w:type="dxa"/>
            <w:vAlign w:val="center"/>
          </w:tcPr>
          <w:p w:rsidR="00907353" w:rsidRPr="008379B1" w:rsidRDefault="00907353" w:rsidP="00BF3E10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107</w:t>
            </w:r>
          </w:p>
        </w:tc>
        <w:tc>
          <w:tcPr>
            <w:tcW w:w="8910" w:type="dxa"/>
            <w:vAlign w:val="center"/>
          </w:tcPr>
          <w:p w:rsidR="00907353" w:rsidRPr="00B67E83" w:rsidRDefault="00907353" w:rsidP="00BF3E10">
            <w:pPr>
              <w:widowControl/>
              <w:autoSpaceDE/>
              <w:autoSpaceDN/>
              <w:adjustRightInd/>
              <w:rPr>
                <w:rFonts w:ascii="Times" w:hAnsi="Times" w:cs="Times New Roman"/>
                <w:sz w:val="24"/>
                <w:szCs w:val="24"/>
              </w:rPr>
            </w:pPr>
            <w:r w:rsidRPr="00215842">
              <w:rPr>
                <w:rFonts w:ascii="Times" w:hAnsi="Times" w:cs="Times New Roman"/>
                <w:color w:val="000000"/>
                <w:sz w:val="24"/>
                <w:szCs w:val="24"/>
              </w:rPr>
              <w:t xml:space="preserve">Thapa, C. B., Bhattarai, H. D., Pant, K. K., Joshi, P. R. J, Chaudhary, T. L., and </w:t>
            </w:r>
            <w:r w:rsidRPr="00F46126">
              <w:rPr>
                <w:rFonts w:ascii="Times" w:hAnsi="Times" w:cs="Times New Roman"/>
                <w:b/>
                <w:color w:val="000000"/>
                <w:sz w:val="24"/>
                <w:szCs w:val="24"/>
              </w:rPr>
              <w:t>Pant, B.</w:t>
            </w:r>
            <w:r w:rsidRPr="00215842">
              <w:rPr>
                <w:rFonts w:ascii="Times" w:hAnsi="Times" w:cs="Times New Roman"/>
                <w:color w:val="000000"/>
                <w:sz w:val="24"/>
                <w:szCs w:val="24"/>
              </w:rPr>
              <w:t xml:space="preserve"> (2023). Antioxidant, antibacterial, and cytotoxic effect of in vitro callus and in vivo rhizome of Paris polyphylla Sm. Process Biochemistry 124:33–43, Available online 16 November 2022, https://doi.org/10.1016/j.procbio.2022.11.005</w:t>
            </w:r>
          </w:p>
        </w:tc>
      </w:tr>
      <w:tr w:rsidR="00907353" w:rsidRPr="00B67E83" w:rsidTr="00BF3E10">
        <w:tc>
          <w:tcPr>
            <w:tcW w:w="900" w:type="dxa"/>
            <w:vAlign w:val="center"/>
          </w:tcPr>
          <w:p w:rsidR="00907353" w:rsidRPr="008379B1" w:rsidRDefault="00907353" w:rsidP="00BF3E10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106</w:t>
            </w:r>
          </w:p>
        </w:tc>
        <w:tc>
          <w:tcPr>
            <w:tcW w:w="8910" w:type="dxa"/>
            <w:vAlign w:val="center"/>
          </w:tcPr>
          <w:p w:rsidR="00907353" w:rsidRPr="00B67E83" w:rsidRDefault="00907353" w:rsidP="00BF3E10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5842">
              <w:rPr>
                <w:rFonts w:ascii="Times" w:hAnsi="Times" w:cs="Times New Roman"/>
                <w:color w:val="000000"/>
                <w:sz w:val="24"/>
                <w:szCs w:val="24"/>
              </w:rPr>
              <w:t xml:space="preserve">Dhungana, S., Pradhan, S., Paudel, M. R., and Pant, B (2022). In vitro Propagation and Genetic Homogeneity Assessment of Dendrobium crepidatum Lindley &amp; Paxton. Plant Tissue Cult. &amp; Biotech. 32(1): 1-11, dpi: </w:t>
            </w:r>
            <w:hyperlink r:id="rId8" w:history="1">
              <w:r w:rsidRPr="00215842">
                <w:rPr>
                  <w:rStyle w:val="Hyperlink"/>
                  <w:rFonts w:ascii="Times" w:hAnsi="Times" w:cs="Times New Roman"/>
                  <w:sz w:val="24"/>
                  <w:szCs w:val="24"/>
                </w:rPr>
                <w:t>https://doi.org/10.3329/ptcb.v32i1.60467</w:t>
              </w:r>
            </w:hyperlink>
            <w:r w:rsidRPr="00215842">
              <w:rPr>
                <w:rFonts w:ascii="Times" w:hAnsi="Times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907353" w:rsidRPr="00B67E83" w:rsidTr="00BF3E10">
        <w:tc>
          <w:tcPr>
            <w:tcW w:w="900" w:type="dxa"/>
            <w:vAlign w:val="center"/>
          </w:tcPr>
          <w:p w:rsidR="00907353" w:rsidRPr="008379B1" w:rsidRDefault="00907353" w:rsidP="00BF3E10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105</w:t>
            </w:r>
          </w:p>
        </w:tc>
        <w:tc>
          <w:tcPr>
            <w:tcW w:w="8910" w:type="dxa"/>
            <w:vAlign w:val="center"/>
          </w:tcPr>
          <w:p w:rsidR="00907353" w:rsidRPr="00B67E83" w:rsidRDefault="00907353" w:rsidP="00BF3E10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E83">
              <w:rPr>
                <w:rFonts w:ascii="Times New Roman" w:hAnsi="Times New Roman" w:cs="Times New Roman"/>
                <w:sz w:val="24"/>
                <w:szCs w:val="24"/>
              </w:rPr>
              <w:t>Shah, S., Shah, B., Sharma, Rekadwad B., Shouche, YS, Sharma</w:t>
            </w:r>
            <w:r w:rsidRPr="00B67E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B67E83">
              <w:rPr>
                <w:rFonts w:ascii="Times New Roman" w:hAnsi="Times New Roman" w:cs="Times New Roman"/>
                <w:iCs/>
                <w:sz w:val="24"/>
                <w:szCs w:val="24"/>
              </w:rPr>
              <w:t>J</w:t>
            </w:r>
            <w:r w:rsidRPr="00B67E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., </w:t>
            </w:r>
            <w:r w:rsidRPr="00B67E8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and </w:t>
            </w:r>
            <w:r w:rsidRPr="00F4612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Pant, B.</w:t>
            </w:r>
            <w:r w:rsidRPr="00B67E8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(2022)</w:t>
            </w:r>
            <w:r w:rsidRPr="00B67E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Pr="00B67E83">
              <w:rPr>
                <w:rFonts w:ascii="Times New Roman" w:hAnsi="Times New Roman" w:cs="Times New Roman"/>
                <w:sz w:val="24"/>
                <w:szCs w:val="24"/>
              </w:rPr>
              <w:t> Colonization with non-mycorrhizal culturable endophytic fungi enhances orchid growth and indole acetic acid production. </w:t>
            </w:r>
            <w:r w:rsidRPr="00B67E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BMC Microbiol</w:t>
            </w:r>
            <w:r w:rsidRPr="00B67E8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67E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22, </w:t>
            </w:r>
            <w:r w:rsidRPr="00B67E83">
              <w:rPr>
                <w:rFonts w:ascii="Times New Roman" w:hAnsi="Times New Roman" w:cs="Times New Roman"/>
                <w:sz w:val="24"/>
                <w:szCs w:val="24"/>
              </w:rPr>
              <w:t>101 (2022). https://doi.org/10.1186/s12866-022-02507-z</w:t>
            </w:r>
          </w:p>
        </w:tc>
      </w:tr>
      <w:tr w:rsidR="00907353" w:rsidRPr="00B67E83" w:rsidTr="00BF3E10">
        <w:tc>
          <w:tcPr>
            <w:tcW w:w="900" w:type="dxa"/>
            <w:vAlign w:val="center"/>
          </w:tcPr>
          <w:p w:rsidR="00907353" w:rsidRPr="008379B1" w:rsidRDefault="00907353" w:rsidP="00BF3E10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104</w:t>
            </w:r>
          </w:p>
        </w:tc>
        <w:tc>
          <w:tcPr>
            <w:tcW w:w="8910" w:type="dxa"/>
            <w:vAlign w:val="center"/>
          </w:tcPr>
          <w:p w:rsidR="00907353" w:rsidRPr="00B67E83" w:rsidRDefault="00907353" w:rsidP="00BF3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AB8">
              <w:rPr>
                <w:rFonts w:ascii="Times New Roman" w:hAnsi="Times New Roman" w:cs="Times New Roman"/>
                <w:sz w:val="24"/>
                <w:szCs w:val="24"/>
              </w:rPr>
              <w:t>Thapa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C6AB8">
              <w:rPr>
                <w:rFonts w:ascii="Times New Roman" w:hAnsi="Times New Roman" w:cs="Times New Roman"/>
                <w:sz w:val="24"/>
                <w:szCs w:val="24"/>
              </w:rPr>
              <w:t xml:space="preserve"> C. B., Paudel 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C6AB8">
              <w:rPr>
                <w:rFonts w:ascii="Times New Roman" w:hAnsi="Times New Roman" w:cs="Times New Roman"/>
                <w:sz w:val="24"/>
                <w:szCs w:val="24"/>
              </w:rPr>
              <w:t xml:space="preserve"> R., Bhattarai H. 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7C6AB8">
              <w:rPr>
                <w:rFonts w:ascii="Times New Roman" w:hAnsi="Times New Roman" w:cs="Times New Roman"/>
                <w:sz w:val="24"/>
                <w:szCs w:val="24"/>
              </w:rPr>
              <w:t xml:space="preserve"> Pant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C6AB8">
              <w:rPr>
                <w:rFonts w:ascii="Times New Roman" w:hAnsi="Times New Roman" w:cs="Times New Roman"/>
                <w:sz w:val="24"/>
                <w:szCs w:val="24"/>
              </w:rPr>
              <w:t xml:space="preserve"> K. K.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C6AB8">
              <w:rPr>
                <w:rFonts w:ascii="Times New Roman" w:hAnsi="Times New Roman" w:cs="Times New Roman"/>
                <w:sz w:val="24"/>
                <w:szCs w:val="24"/>
              </w:rPr>
              <w:t>Devkot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7C6AB8">
              <w:rPr>
                <w:rFonts w:ascii="Times New Roman" w:hAnsi="Times New Roman" w:cs="Times New Roman"/>
                <w:sz w:val="24"/>
                <w:szCs w:val="24"/>
              </w:rPr>
              <w:t>, H. P.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C6AB8">
              <w:rPr>
                <w:rFonts w:ascii="Times New Roman" w:hAnsi="Times New Roman" w:cs="Times New Roman"/>
                <w:sz w:val="24"/>
                <w:szCs w:val="24"/>
              </w:rPr>
              <w:t xml:space="preserve"> Adhikari Y.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C6AB8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r w:rsidRPr="00B57000">
              <w:rPr>
                <w:rFonts w:ascii="Times New Roman" w:hAnsi="Times New Roman" w:cs="Times New Roman"/>
                <w:b/>
                <w:sz w:val="24"/>
                <w:szCs w:val="24"/>
              </w:rPr>
              <w:t>Pant, B.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(2022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C6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6AB8">
              <w:rPr>
                <w:rFonts w:ascii="Times New Roman" w:hAnsi="Times New Roman" w:cs="Times New Roman"/>
                <w:sz w:val="24"/>
                <w:szCs w:val="24"/>
              </w:rPr>
              <w:t>Bioactive secondary metabolites in Paris polyphylla Sm. and their biological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6AB8">
              <w:rPr>
                <w:rFonts w:ascii="Times New Roman" w:hAnsi="Times New Roman" w:cs="Times New Roman"/>
                <w:sz w:val="24"/>
                <w:szCs w:val="24"/>
              </w:rPr>
              <w:t>activities: A review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36941">
              <w:rPr>
                <w:rFonts w:ascii="Times" w:hAnsi="Times" w:cs="Times New Roman"/>
                <w:szCs w:val="20"/>
              </w:rPr>
              <w:t>HELIYON, https://doi.org/10.1016/j.heliyon.2022.e08982</w:t>
            </w:r>
          </w:p>
        </w:tc>
      </w:tr>
      <w:tr w:rsidR="00907353" w:rsidRPr="00712120" w:rsidTr="00BF3E10">
        <w:tc>
          <w:tcPr>
            <w:tcW w:w="900" w:type="dxa"/>
            <w:vAlign w:val="center"/>
          </w:tcPr>
          <w:p w:rsidR="00907353" w:rsidRPr="008379B1" w:rsidRDefault="00907353" w:rsidP="00BF3E10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103</w:t>
            </w:r>
          </w:p>
        </w:tc>
        <w:tc>
          <w:tcPr>
            <w:tcW w:w="8910" w:type="dxa"/>
            <w:vAlign w:val="center"/>
          </w:tcPr>
          <w:p w:rsidR="00907353" w:rsidRPr="00712120" w:rsidRDefault="00907353" w:rsidP="00BF3E10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Pandey, S., Sundararajan, S., Ramalingam, S., &amp; </w:t>
            </w:r>
            <w:r w:rsidRPr="00A7222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Pant, B.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(2022). Elicitation and plant growth hormone-mediated adventitious root cultures for enhanced valepotriates accumulation in commercially important medicinal plant </w:t>
            </w:r>
            <w:r w:rsidRPr="00A7222F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Valeriana jatamansi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Jones. </w:t>
            </w:r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Acta Physiologiae Plantarum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 </w:t>
            </w:r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44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(1), 1-13.</w:t>
            </w:r>
            <w:hyperlink r:id="rId9" w:history="1">
              <w:r w:rsidRPr="0071212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https://link.springer.com/article/10.1007/s11738-021-03319-w</w:t>
              </w:r>
            </w:hyperlink>
          </w:p>
        </w:tc>
      </w:tr>
      <w:tr w:rsidR="00907353" w:rsidRPr="00712120" w:rsidTr="00BF3E10">
        <w:tc>
          <w:tcPr>
            <w:tcW w:w="900" w:type="dxa"/>
            <w:vAlign w:val="center"/>
          </w:tcPr>
          <w:p w:rsidR="00907353" w:rsidRPr="008379B1" w:rsidRDefault="00907353" w:rsidP="00BF3E10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379B1">
              <w:rPr>
                <w:rFonts w:ascii="Times New Roman" w:hAnsi="Times New Roman" w:cs="Times New Roman"/>
                <w:b/>
                <w:bCs/>
              </w:rPr>
              <w:t>10</w:t>
            </w: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8910" w:type="dxa"/>
            <w:vAlign w:val="center"/>
          </w:tcPr>
          <w:p w:rsidR="00907353" w:rsidRPr="00712120" w:rsidRDefault="00907353" w:rsidP="00BF3E10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Devkota H.P., Adhikari-Devkota A., Logesh R., Belwal T., Pant B. (2021) Orchids of Genus Vanda: Traditional Uses, Phytochemistry, Bioactivities, and Commercial Importance. In: Merillon JM</w:t>
            </w:r>
            <w:proofErr w:type="gramStart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.,</w:t>
            </w:r>
            <w:proofErr w:type="gramEnd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Kodja H. (eds) Orchids Phytochemistry, Biology and Horticulture. Reference Series in Phytochemistry. Springer, Cham. </w:t>
            </w:r>
            <w:hyperlink r:id="rId10" w:history="1">
              <w:r w:rsidRPr="0071212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https://doi.org/10.1007/978-3-030-11257-8_37-1</w:t>
              </w:r>
            </w:hyperlink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907353" w:rsidRPr="00712120" w:rsidTr="00BF3E10">
        <w:tc>
          <w:tcPr>
            <w:tcW w:w="900" w:type="dxa"/>
            <w:vAlign w:val="center"/>
          </w:tcPr>
          <w:p w:rsidR="00907353" w:rsidRPr="008379B1" w:rsidRDefault="00907353" w:rsidP="00BF3E10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379B1">
              <w:rPr>
                <w:rFonts w:ascii="Times New Roman" w:hAnsi="Times New Roman" w:cs="Times New Roman"/>
                <w:b/>
                <w:bCs/>
              </w:rPr>
              <w:t>10</w:t>
            </w: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8910" w:type="dxa"/>
            <w:vAlign w:val="center"/>
          </w:tcPr>
          <w:p w:rsidR="00907353" w:rsidRPr="00712120" w:rsidRDefault="00907353" w:rsidP="00BF3E10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Prasad, R. D., Pradan, S., Poudel, M. R., &amp; </w:t>
            </w:r>
            <w:r w:rsidRPr="00A7222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Pant, B.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(2021). Non-symbiotic Seed Germination and In vitro Plant Development of </w:t>
            </w:r>
            <w:r w:rsidRPr="00A7222F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Pholidota articulata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 </w:t>
            </w:r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Nepalese Horticulture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 </w:t>
            </w:r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15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44-51.</w:t>
            </w:r>
            <w:hyperlink r:id="rId11" w:history="1">
              <w:r w:rsidRPr="0071212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https://www.nepjol.info/index.php/nh/article/view/36648</w:t>
              </w:r>
            </w:hyperlink>
          </w:p>
        </w:tc>
      </w:tr>
      <w:tr w:rsidR="00907353" w:rsidRPr="00712120" w:rsidTr="00BF3E10">
        <w:tc>
          <w:tcPr>
            <w:tcW w:w="900" w:type="dxa"/>
            <w:vAlign w:val="center"/>
          </w:tcPr>
          <w:p w:rsidR="00907353" w:rsidRPr="008379B1" w:rsidRDefault="00907353" w:rsidP="00BF3E10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8910" w:type="dxa"/>
            <w:vAlign w:val="center"/>
          </w:tcPr>
          <w:p w:rsidR="00907353" w:rsidRPr="00712120" w:rsidRDefault="00907353" w:rsidP="00BF3E10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222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Pant, B., 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Chand, K., Paudel, </w:t>
            </w:r>
            <w:proofErr w:type="gramStart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M.R. </w:t>
            </w:r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et al.</w:t>
            </w:r>
            <w:proofErr w:type="gramEnd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(2021). Micropropagation,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the 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antioxidant and anticancer activity of pineapple orchid: </w:t>
            </w:r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Dendrobium densiflorum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Lindl. </w:t>
            </w:r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J. Plant Biochem. Biotechnol. </w:t>
            </w:r>
            <w:hyperlink r:id="rId12" w:history="1">
              <w:r w:rsidRPr="0071212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https://doi.org/10.1007/s13562-021-00692-y</w:t>
              </w:r>
            </w:hyperlink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907353" w:rsidRPr="00712120" w:rsidTr="00BF3E10">
        <w:tc>
          <w:tcPr>
            <w:tcW w:w="900" w:type="dxa"/>
            <w:vAlign w:val="center"/>
          </w:tcPr>
          <w:p w:rsidR="00907353" w:rsidRPr="008379B1" w:rsidRDefault="00907353" w:rsidP="00BF3E10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379B1">
              <w:rPr>
                <w:rFonts w:ascii="Times New Roman" w:hAnsi="Times New Roman" w:cs="Times New Roman"/>
                <w:b/>
                <w:bCs/>
              </w:rPr>
              <w:t>9</w:t>
            </w:r>
            <w:r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8910" w:type="dxa"/>
            <w:vAlign w:val="center"/>
          </w:tcPr>
          <w:p w:rsidR="00907353" w:rsidRPr="00712120" w:rsidRDefault="00907353" w:rsidP="00BF3E10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Assessment of genetic stability of micropropagated plants of Rhynchostylis retusa (L.) using RAPD markers (2021). BK Oliya, K Chand, LS Thakuri, MK Baniya, AK Sah, </w:t>
            </w:r>
            <w:r w:rsidRPr="0071212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B Pant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Scientia Horticulturae 281, 110008.</w:t>
            </w:r>
            <w:r w:rsidRPr="0071212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hyperlink r:id="rId13" w:history="1">
              <w:r w:rsidRPr="0071212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https://doi.org/10.1016/j.scienta.2021.110008</w:t>
              </w:r>
            </w:hyperlink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907353" w:rsidRPr="00712120" w:rsidTr="00BF3E10">
        <w:tc>
          <w:tcPr>
            <w:tcW w:w="900" w:type="dxa"/>
            <w:vAlign w:val="center"/>
          </w:tcPr>
          <w:p w:rsidR="00907353" w:rsidRPr="008379B1" w:rsidRDefault="00907353" w:rsidP="00BF3E10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379B1">
              <w:rPr>
                <w:rFonts w:ascii="Times New Roman" w:hAnsi="Times New Roman" w:cs="Times New Roman"/>
                <w:b/>
                <w:bCs/>
              </w:rPr>
              <w:t>9</w:t>
            </w:r>
            <w:r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8910" w:type="dxa"/>
            <w:vAlign w:val="center"/>
          </w:tcPr>
          <w:p w:rsidR="00907353" w:rsidRPr="00712120" w:rsidRDefault="00907353" w:rsidP="00BF3E10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Malla, B B Malla, Paudel M. R, </w:t>
            </w:r>
            <w:r w:rsidRPr="0071212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Pant B.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(2020). </w:t>
            </w:r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In vitro 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propagation of </w:t>
            </w:r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Vanda tessellata 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(Roxb.) Hook. </w:t>
            </w:r>
            <w:proofErr w:type="gramStart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ex</w:t>
            </w:r>
            <w:proofErr w:type="gramEnd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G. Don from seed-derived protocorms. Botanica Orientalis – Journal of Plant Science: 14–20</w:t>
            </w:r>
          </w:p>
        </w:tc>
      </w:tr>
      <w:tr w:rsidR="00907353" w:rsidRPr="00712120" w:rsidTr="00BF3E10">
        <w:tc>
          <w:tcPr>
            <w:tcW w:w="900" w:type="dxa"/>
            <w:vAlign w:val="center"/>
          </w:tcPr>
          <w:p w:rsidR="00907353" w:rsidRPr="008379B1" w:rsidRDefault="00907353" w:rsidP="00BF3E10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379B1">
              <w:rPr>
                <w:rFonts w:ascii="Times New Roman" w:hAnsi="Times New Roman" w:cs="Times New Roman"/>
                <w:b/>
                <w:bCs/>
              </w:rPr>
              <w:t>9</w:t>
            </w:r>
            <w:r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8910" w:type="dxa"/>
            <w:vAlign w:val="center"/>
          </w:tcPr>
          <w:p w:rsidR="00907353" w:rsidRPr="00712120" w:rsidRDefault="00907353" w:rsidP="00BF3E10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222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Pant, B., 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Paudel, M. R., &amp; Joshi, P. R. (2021). Orchids as Potential Sources of Anticancer Agents: Our Experience. </w:t>
            </w:r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Annapurna Journal of Health Sciences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 </w:t>
            </w:r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1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(1), 42-51. </w:t>
            </w:r>
            <w:hyperlink r:id="rId14" w:history="1">
              <w:r w:rsidRPr="0071212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https://www.ajhs.org.np/ajhs/index.php/ajhs/article/view/17</w:t>
              </w:r>
            </w:hyperlink>
          </w:p>
        </w:tc>
      </w:tr>
      <w:tr w:rsidR="00907353" w:rsidRPr="00712120" w:rsidTr="00BF3E10">
        <w:tc>
          <w:tcPr>
            <w:tcW w:w="900" w:type="dxa"/>
            <w:vAlign w:val="center"/>
          </w:tcPr>
          <w:p w:rsidR="00907353" w:rsidRPr="008379B1" w:rsidRDefault="00907353" w:rsidP="00BF3E10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379B1">
              <w:rPr>
                <w:rFonts w:ascii="Times New Roman" w:hAnsi="Times New Roman" w:cs="Times New Roman"/>
                <w:b/>
                <w:bCs/>
              </w:rPr>
              <w:t>9</w:t>
            </w: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8910" w:type="dxa"/>
            <w:vAlign w:val="center"/>
          </w:tcPr>
          <w:p w:rsidR="00907353" w:rsidRPr="00712120" w:rsidRDefault="00907353" w:rsidP="00BF3E10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Raskoti B.B., Kurzweil H., </w:t>
            </w:r>
            <w:r w:rsidRPr="0071212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Pant B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Teoh E. S., Ale R., Amatya G. and Bussmann R. W. (2021). </w:t>
            </w:r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Satyrium nepalense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D. Don. </w:t>
            </w:r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Satyrium nepalense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var. </w:t>
            </w:r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ciliatum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 (Lindl.) Hook. f. Orchidaceae. In: Kunwar R.M., Sher H., </w:t>
            </w:r>
            <w:proofErr w:type="gramStart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Bussmann R.W. (eds) Ethnobotany of the Himalayas</w:t>
            </w:r>
            <w:proofErr w:type="gramEnd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Ethnobotany of Mountain Regions. Springer, Cham. </w:t>
            </w:r>
            <w:hyperlink r:id="rId15" w:history="1">
              <w:r w:rsidRPr="0071212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https://doi.org/10.1007/978-3-030-45597-2_216</w:t>
              </w:r>
            </w:hyperlink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907353" w:rsidRPr="00712120" w:rsidTr="00BF3E10">
        <w:tc>
          <w:tcPr>
            <w:tcW w:w="900" w:type="dxa"/>
            <w:vAlign w:val="center"/>
          </w:tcPr>
          <w:p w:rsidR="00907353" w:rsidRPr="008379B1" w:rsidRDefault="00907353" w:rsidP="00BF3E10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379B1">
              <w:rPr>
                <w:rFonts w:ascii="Times New Roman" w:hAnsi="Times New Roman" w:cs="Times New Roman"/>
                <w:b/>
                <w:bCs/>
              </w:rPr>
              <w:t>9</w:t>
            </w: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8910" w:type="dxa"/>
            <w:vAlign w:val="center"/>
          </w:tcPr>
          <w:p w:rsidR="00907353" w:rsidRPr="00712120" w:rsidRDefault="00907353" w:rsidP="00BF3E10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Shah, S., Chand, K., Rekadwad, B., Shouche, Y. S., Sharma, J., &amp; </w:t>
            </w:r>
            <w:r w:rsidRPr="00A7222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Pant, B.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(2021). A prospectus of plant growth promoting endophytic bacterium from orchid (Vanda cristata). </w:t>
            </w:r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BMC biotechnology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 </w:t>
            </w:r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21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(1), 1-9. </w:t>
            </w:r>
            <w:hyperlink r:id="rId16" w:history="1">
              <w:r w:rsidRPr="0071212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https://doi.org/10.1186/s12896-021-00676-9</w:t>
              </w:r>
            </w:hyperlink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907353" w:rsidRPr="00712120" w:rsidTr="00BF3E10">
        <w:tc>
          <w:tcPr>
            <w:tcW w:w="900" w:type="dxa"/>
            <w:vAlign w:val="center"/>
          </w:tcPr>
          <w:p w:rsidR="00907353" w:rsidRPr="008379B1" w:rsidRDefault="00907353" w:rsidP="00BF3E10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379B1">
              <w:rPr>
                <w:rFonts w:ascii="Times New Roman" w:hAnsi="Times New Roman" w:cs="Times New Roman"/>
                <w:b/>
                <w:bCs/>
              </w:rPr>
              <w:t>9</w:t>
            </w: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8910" w:type="dxa"/>
            <w:vAlign w:val="center"/>
          </w:tcPr>
          <w:p w:rsidR="00907353" w:rsidRPr="00712120" w:rsidRDefault="00907353" w:rsidP="00BF3E10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222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Pant, B., 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Joshi, P. R., Maharjan, S., Thakuri, L. S., Pradhan, S., Shah, S., ... &amp; </w:t>
            </w:r>
            <w:r w:rsidRPr="00A7222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Pant, B.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(2021). Comparative Cytotoxic Activity of Wild Harvested Stems and In Vitro-Raised Protocorms of Dendrobium chryseum Rolfe in Human Cervical Carcinoma and Glioblastoma Cell Lines. </w:t>
            </w:r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Advances in pharmacological and pharmaceutical sciences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 </w:t>
            </w:r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2021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hyperlink r:id="rId17" w:history="1">
              <w:r w:rsidRPr="0071212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https://www.hindawi.com/journals/aps/2021/8839728/</w:t>
              </w:r>
            </w:hyperlink>
          </w:p>
        </w:tc>
      </w:tr>
      <w:tr w:rsidR="00907353" w:rsidRPr="00712120" w:rsidTr="00BF3E10">
        <w:tc>
          <w:tcPr>
            <w:tcW w:w="900" w:type="dxa"/>
            <w:vAlign w:val="center"/>
          </w:tcPr>
          <w:p w:rsidR="00907353" w:rsidRPr="008379B1" w:rsidRDefault="00907353" w:rsidP="00BF3E10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379B1">
              <w:rPr>
                <w:rFonts w:ascii="Times New Roman" w:hAnsi="Times New Roman" w:cs="Times New Roman"/>
                <w:b/>
                <w:bCs/>
              </w:rPr>
              <w:t>9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8910" w:type="dxa"/>
            <w:vAlign w:val="center"/>
          </w:tcPr>
          <w:p w:rsidR="00907353" w:rsidRPr="00712120" w:rsidRDefault="00907353" w:rsidP="00BF3E10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Paudel, M. R., Joshi, P. R., Chand, K., Sah, A. K., Acharya, S., </w:t>
            </w:r>
            <w:r w:rsidRPr="00A7222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Pant, B.</w:t>
            </w:r>
            <w:r w:rsidRPr="00A722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A7222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&amp; </w:t>
            </w:r>
            <w:r w:rsidRPr="00A7222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Pant, B.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(2020). Antioxidant, anticancer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and antimicrobial effects of in vitro developed protocorms of Dendrobium longicornu. Biotechnology Reports, 28, e00527. </w:t>
            </w:r>
            <w:hyperlink r:id="rId18" w:history="1">
              <w:r w:rsidRPr="0071212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https://doi.org/10.1016/j.btre.2020.e00527</w:t>
              </w:r>
            </w:hyperlink>
            <w:proofErr w:type="gramStart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</w:p>
        </w:tc>
      </w:tr>
      <w:tr w:rsidR="00907353" w:rsidRPr="00712120" w:rsidTr="00BF3E10">
        <w:tc>
          <w:tcPr>
            <w:tcW w:w="900" w:type="dxa"/>
            <w:vAlign w:val="center"/>
          </w:tcPr>
          <w:p w:rsidR="00907353" w:rsidRPr="008379B1" w:rsidRDefault="00907353" w:rsidP="00BF3E10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379B1">
              <w:rPr>
                <w:rFonts w:ascii="Times New Roman" w:hAnsi="Times New Roman" w:cs="Times New Roman"/>
                <w:b/>
                <w:bCs/>
              </w:rPr>
              <w:t>9</w:t>
            </w: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8910" w:type="dxa"/>
            <w:vAlign w:val="center"/>
          </w:tcPr>
          <w:p w:rsidR="00907353" w:rsidRPr="00712120" w:rsidRDefault="00907353" w:rsidP="00BF3E10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Pandey, S., &amp; </w:t>
            </w:r>
            <w:r w:rsidRPr="00A7222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Pant, B.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(2020). 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Establishment of in vitro cultures of valuable medicinal plant Valeriana jatamansi jones, its conservation and production of bioactive metabolites. </w:t>
            </w:r>
            <w:hyperlink r:id="rId19" w:history="1">
              <w:r w:rsidRPr="0071212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http://www.envirobiotechjournals.com/EEC/Vol26OctSuppl20/EEC-6.pdf</w:t>
              </w:r>
            </w:hyperlink>
            <w:proofErr w:type="gramStart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</w:p>
        </w:tc>
      </w:tr>
      <w:tr w:rsidR="00907353" w:rsidRPr="00712120" w:rsidTr="00BF3E10">
        <w:tc>
          <w:tcPr>
            <w:tcW w:w="900" w:type="dxa"/>
            <w:vAlign w:val="center"/>
          </w:tcPr>
          <w:p w:rsidR="00907353" w:rsidRPr="008379B1" w:rsidRDefault="00907353" w:rsidP="00BF3E10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379B1">
              <w:rPr>
                <w:rFonts w:ascii="Times New Roman" w:hAnsi="Times New Roman" w:cs="Times New Roman"/>
                <w:b/>
                <w:bCs/>
              </w:rPr>
              <w:t>9</w:t>
            </w: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8910" w:type="dxa"/>
            <w:vAlign w:val="center"/>
          </w:tcPr>
          <w:p w:rsidR="00907353" w:rsidRPr="00712120" w:rsidRDefault="00907353" w:rsidP="00BF3E10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Pandey, S., Sundararajan, S., Ramalingam, S., Baniya, K., &amp; </w:t>
            </w:r>
            <w:r w:rsidRPr="00A7222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Pant, B.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(2020). Rapid clonal propagation and valepotriates accumulation in cultures of Valeriana jatamansi Jones, a high-value medicinal plant.  </w:t>
            </w:r>
            <w:hyperlink r:id="rId20" w:history="1">
              <w:r w:rsidRPr="0071212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https://doi.org/10.5073/JABFQ.2020.093.022</w:t>
              </w:r>
            </w:hyperlink>
            <w:proofErr w:type="gramStart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</w:p>
        </w:tc>
      </w:tr>
      <w:tr w:rsidR="00907353" w:rsidRPr="00712120" w:rsidTr="00BF3E10">
        <w:tc>
          <w:tcPr>
            <w:tcW w:w="900" w:type="dxa"/>
            <w:vAlign w:val="center"/>
          </w:tcPr>
          <w:p w:rsidR="00907353" w:rsidRPr="008379B1" w:rsidRDefault="00907353" w:rsidP="00BF3E10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90</w:t>
            </w:r>
          </w:p>
        </w:tc>
        <w:tc>
          <w:tcPr>
            <w:tcW w:w="8910" w:type="dxa"/>
            <w:vAlign w:val="center"/>
          </w:tcPr>
          <w:p w:rsidR="00907353" w:rsidRPr="00712120" w:rsidRDefault="00907353" w:rsidP="00BF3E10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Pandey, S., Sundararajan, S., Ramalingam, S., &amp; </w:t>
            </w:r>
            <w:r w:rsidRPr="00A7222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Pant, B.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(2020). Effects of sodium nitroprusside and growth regulators on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the 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callus, multiple shoot induction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and tissue browning in commercially important Valeriana jatamansi Jones. Plant Cell, Tissue and Organ Culture (PCTOC), 1-8. </w:t>
            </w:r>
            <w:hyperlink r:id="rId21" w:history="1">
              <w:r w:rsidRPr="0071212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https://doi.org/10.1007/s11240-020-01890-7</w:t>
              </w:r>
            </w:hyperlink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907353" w:rsidRPr="00712120" w:rsidTr="00BF3E10">
        <w:tc>
          <w:tcPr>
            <w:tcW w:w="900" w:type="dxa"/>
            <w:vAlign w:val="center"/>
          </w:tcPr>
          <w:p w:rsidR="00907353" w:rsidRPr="008379B1" w:rsidRDefault="00907353" w:rsidP="00BF3E10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379B1">
              <w:rPr>
                <w:rFonts w:ascii="Times New Roman" w:hAnsi="Times New Roman" w:cs="Times New Roman"/>
                <w:b/>
                <w:bCs/>
              </w:rPr>
              <w:t>8</w:t>
            </w:r>
            <w:r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8910" w:type="dxa"/>
            <w:vAlign w:val="center"/>
          </w:tcPr>
          <w:p w:rsidR="00907353" w:rsidRPr="00712120" w:rsidRDefault="00907353" w:rsidP="00BF3E10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Thapa, B. B., Thakuri, L. S., Joshi, P. R., Chand, K., Rajbahak, S., Sah, A. K., ... &amp; </w:t>
            </w:r>
            <w:r w:rsidRPr="00A7222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Pant, B.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(2020). Ex-situ conservation and cytotoxic activity assessment of native medicinal orchid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Pr="00A7222F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Coelogyne stricta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 </w:t>
            </w:r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Journal of Plant Biotechnology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 </w:t>
            </w:r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47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(4), 330-336.</w:t>
            </w:r>
            <w:hyperlink r:id="rId22" w:history="1">
              <w:r w:rsidRPr="0071212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http://www.kspbtjpb.org/journal/view.html?uid=2145&amp;&amp;vmd=Full</w:t>
              </w:r>
            </w:hyperlink>
          </w:p>
        </w:tc>
      </w:tr>
      <w:tr w:rsidR="00907353" w:rsidRPr="00712120" w:rsidTr="00BF3E10">
        <w:tc>
          <w:tcPr>
            <w:tcW w:w="900" w:type="dxa"/>
            <w:vAlign w:val="center"/>
          </w:tcPr>
          <w:p w:rsidR="00907353" w:rsidRPr="008379B1" w:rsidRDefault="00907353" w:rsidP="00BF3E10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379B1">
              <w:rPr>
                <w:rFonts w:ascii="Times New Roman" w:hAnsi="Times New Roman" w:cs="Times New Roman"/>
                <w:b/>
                <w:bCs/>
              </w:rPr>
              <w:t>8</w:t>
            </w:r>
            <w:r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8910" w:type="dxa"/>
            <w:vAlign w:val="center"/>
          </w:tcPr>
          <w:p w:rsidR="00907353" w:rsidRPr="00712120" w:rsidRDefault="00907353" w:rsidP="00BF3E10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Maharjan, S., Thapa, BB, Pradhan, S, Pant, Pant, Krishna, Joshi</w:t>
            </w:r>
            <w:proofErr w:type="gramStart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,GP</w:t>
            </w:r>
            <w:proofErr w:type="gramEnd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Thakuri LS, Pant B. In vitro propagation of the endangered orchid, </w:t>
            </w:r>
            <w:r w:rsidRPr="00A7222F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Dendrobium chryseum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Rolfe. </w:t>
            </w:r>
            <w:proofErr w:type="gramStart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from</w:t>
            </w:r>
            <w:proofErr w:type="gramEnd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protocorms, Nepal Journal of Science and Technolo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y (NJST, 2020). </w:t>
            </w:r>
            <w:hyperlink r:id="rId23" w:history="1">
              <w:r w:rsidRPr="0071212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https://www.nepjol.info/index.php/NJST/article/view/29737</w:t>
              </w:r>
            </w:hyperlink>
            <w:proofErr w:type="gramStart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</w:p>
        </w:tc>
      </w:tr>
      <w:tr w:rsidR="00907353" w:rsidRPr="00712120" w:rsidTr="00BF3E10">
        <w:tc>
          <w:tcPr>
            <w:tcW w:w="900" w:type="dxa"/>
            <w:vAlign w:val="center"/>
          </w:tcPr>
          <w:p w:rsidR="00907353" w:rsidRPr="008379B1" w:rsidRDefault="00907353" w:rsidP="00BF3E10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379B1">
              <w:rPr>
                <w:rFonts w:ascii="Times New Roman" w:hAnsi="Times New Roman" w:cs="Times New Roman"/>
                <w:b/>
                <w:bCs/>
              </w:rPr>
              <w:t>8</w:t>
            </w:r>
            <w:r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8910" w:type="dxa"/>
            <w:vAlign w:val="center"/>
          </w:tcPr>
          <w:p w:rsidR="00907353" w:rsidRPr="00712120" w:rsidRDefault="00907353" w:rsidP="00BF3E10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Paudel, M. R., Bhattarai, H. D., &amp; </w:t>
            </w:r>
            <w:r w:rsidRPr="00A7222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Pant, B.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(2020). Traditionally used medicinal Dendrobium: a promising source of active anti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cancer constituents. </w:t>
            </w:r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Orchids Phytochemistry, Biology and Horticulture: Fundamentals and Applications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1-26.</w:t>
            </w:r>
            <w:hyperlink r:id="rId24" w:history="1">
              <w:r w:rsidRPr="0071212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https://link.springer.com/content/pdf/10.1007/978-3-030-11257-8_16-1.pdf</w:t>
              </w:r>
            </w:hyperlink>
          </w:p>
        </w:tc>
      </w:tr>
      <w:tr w:rsidR="00907353" w:rsidRPr="00712120" w:rsidTr="00BF3E10">
        <w:tc>
          <w:tcPr>
            <w:tcW w:w="900" w:type="dxa"/>
            <w:vAlign w:val="center"/>
          </w:tcPr>
          <w:p w:rsidR="00907353" w:rsidRPr="008379B1" w:rsidRDefault="00907353" w:rsidP="00BF3E10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379B1">
              <w:rPr>
                <w:rFonts w:ascii="Times New Roman" w:hAnsi="Times New Roman" w:cs="Times New Roman"/>
                <w:b/>
                <w:bCs/>
              </w:rPr>
              <w:t>8</w:t>
            </w: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8910" w:type="dxa"/>
            <w:vAlign w:val="center"/>
          </w:tcPr>
          <w:p w:rsidR="00907353" w:rsidRPr="00712120" w:rsidRDefault="00907353" w:rsidP="00BF3E10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Joshi PR, Paudel MR, Chand MB, Pradhan S, Pant KK, Joshi GP, Bohara M, Wagner SH, Pant B and </w:t>
            </w:r>
            <w:r w:rsidRPr="0071212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Pant B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(2020). Cytotoxic effect of selected wild orchids on two different human cancer cell lines. Heliyon 6 (2020) e03991 </w:t>
            </w:r>
            <w:hyperlink r:id="rId25" w:history="1">
              <w:r w:rsidRPr="0071212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https://doi.org/10.1016/j.heliyon.2020.e03991</w:t>
              </w:r>
            </w:hyperlink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907353" w:rsidRPr="00712120" w:rsidTr="00BF3E10">
        <w:tc>
          <w:tcPr>
            <w:tcW w:w="900" w:type="dxa"/>
            <w:vAlign w:val="center"/>
          </w:tcPr>
          <w:p w:rsidR="00907353" w:rsidRPr="008379B1" w:rsidRDefault="00907353" w:rsidP="00BF3E10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379B1">
              <w:rPr>
                <w:rFonts w:ascii="Times New Roman" w:hAnsi="Times New Roman" w:cs="Times New Roman"/>
                <w:b/>
                <w:bCs/>
              </w:rPr>
              <w:t>8</w:t>
            </w: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8910" w:type="dxa"/>
            <w:vAlign w:val="center"/>
          </w:tcPr>
          <w:p w:rsidR="00907353" w:rsidRPr="00712120" w:rsidRDefault="00907353" w:rsidP="00BF3E10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Chand K, Shah S, Sharma J, Paudel MR, </w:t>
            </w:r>
            <w:r w:rsidRPr="0071212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Pant B (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2020). Isolation, characterization, and plant growth-promoting activities of endophytic fungi from a wild orchid </w:t>
            </w:r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Vanda cristata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Plant Signaling and Behaviour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March 2020 ISSN: (Print) 1559-</w:t>
            </w:r>
            <w:proofErr w:type="gramStart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2324 </w:t>
            </w:r>
            <w:r w:rsidRPr="007121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>
              <w:fldChar w:fldCharType="begin"/>
            </w:r>
            <w:r>
              <w:instrText xml:space="preserve"> HYPERLINK "https://doi.org/10.1080/15592324.2020.1744294" </w:instrText>
            </w:r>
            <w:r>
              <w:fldChar w:fldCharType="separate"/>
            </w:r>
            <w:r w:rsidRPr="00712120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https://doi.org/10.1080/15592324.2020.1744294</w:t>
            </w:r>
            <w:r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907353" w:rsidRPr="00712120" w:rsidTr="00BF3E10">
        <w:tc>
          <w:tcPr>
            <w:tcW w:w="900" w:type="dxa"/>
            <w:vAlign w:val="center"/>
          </w:tcPr>
          <w:p w:rsidR="00907353" w:rsidRPr="008379B1" w:rsidRDefault="00907353" w:rsidP="00BF3E10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379B1">
              <w:rPr>
                <w:rFonts w:ascii="Times New Roman" w:hAnsi="Times New Roman" w:cs="Times New Roman"/>
                <w:b/>
                <w:bCs/>
              </w:rPr>
              <w:t>8</w:t>
            </w: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8910" w:type="dxa"/>
            <w:vAlign w:val="center"/>
          </w:tcPr>
          <w:p w:rsidR="00907353" w:rsidRPr="00712120" w:rsidRDefault="00907353" w:rsidP="00BF3E10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212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Pant, B (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2020). Biotechnology for Plant Conservation. </w:t>
            </w:r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In 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Plant Diversity in Nepal, 2020, 237-251Eds</w:t>
            </w:r>
            <w:proofErr w:type="gramStart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.:</w:t>
            </w:r>
            <w:proofErr w:type="gramEnd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M. Siwakoti, P.K. Jha, S. Rajbhandary, S.K. Rai Publisher: Botanical Society of Nepal, Kathmandu.</w:t>
            </w:r>
          </w:p>
        </w:tc>
      </w:tr>
      <w:tr w:rsidR="00907353" w:rsidRPr="00712120" w:rsidTr="00BF3E10">
        <w:tc>
          <w:tcPr>
            <w:tcW w:w="900" w:type="dxa"/>
            <w:vAlign w:val="center"/>
          </w:tcPr>
          <w:p w:rsidR="00907353" w:rsidRPr="008379B1" w:rsidRDefault="00907353" w:rsidP="00BF3E10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379B1">
              <w:rPr>
                <w:rFonts w:ascii="Times New Roman" w:hAnsi="Times New Roman" w:cs="Times New Roman"/>
                <w:b/>
                <w:bCs/>
              </w:rPr>
              <w:t>8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8910" w:type="dxa"/>
            <w:vAlign w:val="center"/>
          </w:tcPr>
          <w:p w:rsidR="00907353" w:rsidRPr="00712120" w:rsidRDefault="00907353" w:rsidP="00BF3E10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Adhikari, H., &amp; </w:t>
            </w:r>
            <w:r w:rsidRPr="00A7222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Pant, B.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(2019). In vitro seed germination and seedling growth of the orchid Dendrobium primulinum Lindl. </w:t>
            </w:r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African Journal of Plant Science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 </w:t>
            </w:r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13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(12), 324-331.</w:t>
            </w:r>
            <w:hyperlink r:id="rId26" w:history="1">
              <w:r w:rsidRPr="0071212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https://academicjournals.org/journal/AJPS/article-abstract/454CC4862580</w:t>
              </w:r>
            </w:hyperlink>
          </w:p>
        </w:tc>
      </w:tr>
      <w:tr w:rsidR="00907353" w:rsidRPr="00712120" w:rsidTr="00BF3E10">
        <w:tc>
          <w:tcPr>
            <w:tcW w:w="900" w:type="dxa"/>
            <w:vAlign w:val="center"/>
          </w:tcPr>
          <w:p w:rsidR="00907353" w:rsidRPr="008379B1" w:rsidRDefault="00907353" w:rsidP="00BF3E10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379B1">
              <w:rPr>
                <w:rFonts w:ascii="Times New Roman" w:hAnsi="Times New Roman" w:cs="Times New Roman"/>
                <w:b/>
                <w:bCs/>
              </w:rPr>
              <w:t>8</w:t>
            </w: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8910" w:type="dxa"/>
            <w:vAlign w:val="center"/>
          </w:tcPr>
          <w:p w:rsidR="00907353" w:rsidRPr="00712120" w:rsidRDefault="00907353" w:rsidP="00BF3E10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Chhetri, T. K., Subedee, B. R., &amp; </w:t>
            </w:r>
            <w:r w:rsidRPr="00A7222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Pant, B.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(2019). Isolation, identification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and production of encapsulated </w:t>
            </w:r>
            <w:r w:rsidRPr="00A7222F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Bradyrhizobium japonicum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and study on their viability. </w:t>
            </w:r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Nepal Journal of Biotechnology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 </w:t>
            </w:r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7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(1), 39-49.</w:t>
            </w:r>
            <w:hyperlink r:id="rId27" w:history="1">
              <w:r w:rsidRPr="0071212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https://www.nepjol.info/index.php/NJB/article/view/26950</w:t>
              </w:r>
            </w:hyperlink>
          </w:p>
        </w:tc>
      </w:tr>
      <w:tr w:rsidR="00907353" w:rsidRPr="00712120" w:rsidTr="00BF3E10">
        <w:tc>
          <w:tcPr>
            <w:tcW w:w="900" w:type="dxa"/>
            <w:vAlign w:val="center"/>
          </w:tcPr>
          <w:p w:rsidR="00907353" w:rsidRDefault="00907353" w:rsidP="00BF3E10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907353" w:rsidRDefault="00907353" w:rsidP="00BF3E10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907353" w:rsidRDefault="00907353" w:rsidP="00BF3E10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907353" w:rsidRDefault="00907353" w:rsidP="00BF3E10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8379B1">
              <w:rPr>
                <w:rFonts w:ascii="Times New Roman" w:hAnsi="Times New Roman" w:cs="Times New Roman"/>
                <w:b/>
                <w:bCs/>
              </w:rPr>
              <w:t>8</w:t>
            </w: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  <w:p w:rsidR="00907353" w:rsidRDefault="00907353" w:rsidP="00BF3E10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907353" w:rsidRDefault="00907353" w:rsidP="00BF3E10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907353" w:rsidRPr="008379B1" w:rsidRDefault="00907353" w:rsidP="00BF3E10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910" w:type="dxa"/>
            <w:vAlign w:val="center"/>
          </w:tcPr>
          <w:p w:rsidR="00907353" w:rsidRPr="00712120" w:rsidRDefault="00907353" w:rsidP="00BF3E10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Neupane Pradeep, B.Pandey, S. Tripathi, and B. Pant. (2020) Micropropagation of </w:t>
            </w:r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Papilionanthe teres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(Roxb.) Schltr. by seed and shoot tip culture. </w:t>
            </w:r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Research Journal of Biotechnology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15 (2): pp 1-8</w:t>
            </w:r>
          </w:p>
        </w:tc>
      </w:tr>
      <w:tr w:rsidR="00907353" w:rsidRPr="00712120" w:rsidTr="00BF3E10">
        <w:tc>
          <w:tcPr>
            <w:tcW w:w="900" w:type="dxa"/>
            <w:vAlign w:val="center"/>
          </w:tcPr>
          <w:p w:rsidR="00907353" w:rsidRDefault="00907353" w:rsidP="00BF3E10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907353" w:rsidRDefault="00907353" w:rsidP="00BF3E10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907353" w:rsidRDefault="00907353" w:rsidP="00BF3E10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907353" w:rsidRDefault="00907353" w:rsidP="00BF3E10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907353" w:rsidRDefault="00907353" w:rsidP="00BF3E10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80</w:t>
            </w:r>
          </w:p>
          <w:p w:rsidR="00907353" w:rsidRDefault="00907353" w:rsidP="00BF3E10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907353" w:rsidRDefault="00907353" w:rsidP="00BF3E10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907353" w:rsidRDefault="00907353" w:rsidP="00BF3E10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907353" w:rsidRDefault="00907353" w:rsidP="00BF3E10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907353" w:rsidRDefault="00907353" w:rsidP="00BF3E10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907353" w:rsidRDefault="00907353" w:rsidP="00BF3E10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907353" w:rsidRPr="008379B1" w:rsidRDefault="00907353" w:rsidP="00BF3E10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379B1">
              <w:rPr>
                <w:rFonts w:ascii="Times New Roman" w:hAnsi="Times New Roman" w:cs="Times New Roman"/>
                <w:b/>
                <w:bCs/>
              </w:rPr>
              <w:t>79</w:t>
            </w:r>
          </w:p>
        </w:tc>
        <w:tc>
          <w:tcPr>
            <w:tcW w:w="8910" w:type="dxa"/>
            <w:vAlign w:val="center"/>
          </w:tcPr>
          <w:p w:rsidR="00907353" w:rsidRDefault="00907353" w:rsidP="00BF3E10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907353" w:rsidRDefault="00907353" w:rsidP="00BF3E10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907353" w:rsidRDefault="00907353" w:rsidP="00BF3E10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907353" w:rsidRDefault="00907353" w:rsidP="00BF3E10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907353" w:rsidRDefault="00907353" w:rsidP="00BF3E10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907353" w:rsidRDefault="00907353" w:rsidP="00BF3E10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907353" w:rsidRPr="000211E5" w:rsidRDefault="00907353" w:rsidP="00BF3E10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211E5">
              <w:rPr>
                <w:rFonts w:ascii="Times New Roman" w:eastAsiaTheme="minorHAnsi" w:hAnsi="Times New Roman" w:cs="Times New Roman"/>
                <w:sz w:val="24"/>
                <w:szCs w:val="24"/>
              </w:rPr>
              <w:t>Shah S, Thapa BB, Pradhan S, Singh A, Verma A, Pant B</w:t>
            </w:r>
            <w:proofErr w:type="gramStart"/>
            <w:r w:rsidRPr="000211E5">
              <w:rPr>
                <w:rFonts w:ascii="Times New Roman" w:eastAsiaTheme="minorHAnsi" w:hAnsi="Times New Roman" w:cs="Times New Roman"/>
                <w:sz w:val="24"/>
                <w:szCs w:val="24"/>
              </w:rPr>
              <w:t>.(</w:t>
            </w:r>
            <w:proofErr w:type="gramEnd"/>
            <w:r w:rsidRPr="000211E5">
              <w:rPr>
                <w:rFonts w:ascii="Times New Roman" w:eastAsiaTheme="minorHAnsi" w:hAnsi="Times New Roman" w:cs="Times New Roman"/>
                <w:sz w:val="24"/>
                <w:szCs w:val="24"/>
              </w:rPr>
              <w:t>2019). Piriformospora indica promotes the growth of the in-vitro raised Cymbidium aloifolium</w:t>
            </w:r>
          </w:p>
          <w:p w:rsidR="00907353" w:rsidRPr="000211E5" w:rsidRDefault="00907353" w:rsidP="00BF3E10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0211E5">
              <w:rPr>
                <w:rFonts w:ascii="Times New Roman" w:eastAsiaTheme="minorHAnsi" w:hAnsi="Times New Roman" w:cs="Times New Roman"/>
                <w:sz w:val="24"/>
                <w:szCs w:val="24"/>
              </w:rPr>
              <w:t>plantlet</w:t>
            </w:r>
            <w:proofErr w:type="gramEnd"/>
            <w:r w:rsidRPr="000211E5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and their acclimatization. Plant Signal Behav. 2019</w:t>
            </w:r>
            <w:proofErr w:type="gramStart"/>
            <w:r w:rsidRPr="000211E5">
              <w:rPr>
                <w:rFonts w:ascii="Times New Roman" w:eastAsiaTheme="minorHAnsi" w:hAnsi="Times New Roman" w:cs="Times New Roman"/>
                <w:sz w:val="24"/>
                <w:szCs w:val="24"/>
              </w:rPr>
              <w:t>;14:6</w:t>
            </w:r>
            <w:proofErr w:type="gramEnd"/>
          </w:p>
          <w:p w:rsidR="00907353" w:rsidRDefault="00907353" w:rsidP="00BF3E10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07353" w:rsidRDefault="00907353" w:rsidP="00BF3E10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07353" w:rsidRDefault="00907353" w:rsidP="00BF3E10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07353" w:rsidRDefault="00907353" w:rsidP="00BF3E10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07353" w:rsidRDefault="00907353" w:rsidP="00BF3E10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07353" w:rsidRDefault="00907353" w:rsidP="00BF3E10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07353" w:rsidRPr="00712120" w:rsidRDefault="00907353" w:rsidP="00BF3E10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Paudel, M. R., Chand, M. B., </w:t>
            </w:r>
            <w:r w:rsidRPr="00A722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Pant, B.,</w:t>
            </w:r>
            <w:r w:rsidRPr="00A7222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&amp; </w:t>
            </w:r>
            <w:r w:rsidRPr="00A7222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Pant, B.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(2019). Assessment of antioxidant and cytotoxic activities of extracts of </w:t>
            </w:r>
            <w:r w:rsidRPr="00A7222F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Dendrobium crepidatum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 </w:t>
            </w:r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Biomolecules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 </w:t>
            </w:r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9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(9), 478. </w:t>
            </w:r>
            <w:hyperlink r:id="rId28" w:history="1">
              <w:r w:rsidRPr="0071212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https://www.mdpi.com/533024</w:t>
              </w:r>
            </w:hyperlink>
          </w:p>
        </w:tc>
      </w:tr>
      <w:tr w:rsidR="00907353" w:rsidRPr="00712120" w:rsidTr="00BF3E10">
        <w:tc>
          <w:tcPr>
            <w:tcW w:w="900" w:type="dxa"/>
            <w:vAlign w:val="center"/>
          </w:tcPr>
          <w:p w:rsidR="00907353" w:rsidRPr="008379B1" w:rsidRDefault="00907353" w:rsidP="00BF3E10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379B1">
              <w:rPr>
                <w:rFonts w:ascii="Times New Roman" w:hAnsi="Times New Roman" w:cs="Times New Roman"/>
                <w:b/>
                <w:bCs/>
              </w:rPr>
              <w:t>78</w:t>
            </w:r>
          </w:p>
        </w:tc>
        <w:tc>
          <w:tcPr>
            <w:tcW w:w="8910" w:type="dxa"/>
            <w:vAlign w:val="center"/>
          </w:tcPr>
          <w:p w:rsidR="00907353" w:rsidRPr="00712120" w:rsidRDefault="00907353" w:rsidP="00BF3E10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Maharjan S., Pradhan S., Thapa B. &amp; B., </w:t>
            </w:r>
            <w:r w:rsidRPr="00A7222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Pant, B.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(2019). In vitro propagation of endangered orchid, </w:t>
            </w:r>
            <w:r w:rsidRPr="00A7222F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Vanda pumila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Hook.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f. </w:t>
            </w:r>
            <w:proofErr w:type="gramStart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through</w:t>
            </w:r>
            <w:proofErr w:type="gramEnd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protocorms. Culture. American Journal of Plant Sciences, 10: 1220-1232 </w:t>
            </w:r>
            <w:hyperlink r:id="rId29" w:history="1">
              <w:r w:rsidRPr="0071212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http://www.scirp.org/journal/ajps</w:t>
              </w:r>
            </w:hyperlink>
          </w:p>
        </w:tc>
      </w:tr>
      <w:tr w:rsidR="00907353" w:rsidRPr="00712120" w:rsidTr="00BF3E10">
        <w:tc>
          <w:tcPr>
            <w:tcW w:w="900" w:type="dxa"/>
            <w:vAlign w:val="center"/>
          </w:tcPr>
          <w:p w:rsidR="00907353" w:rsidRPr="008379B1" w:rsidRDefault="00907353" w:rsidP="00BF3E10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379B1">
              <w:rPr>
                <w:rFonts w:ascii="Times New Roman" w:hAnsi="Times New Roman" w:cs="Times New Roman"/>
                <w:b/>
                <w:bCs/>
              </w:rPr>
              <w:t>77</w:t>
            </w:r>
          </w:p>
        </w:tc>
        <w:tc>
          <w:tcPr>
            <w:tcW w:w="8910" w:type="dxa"/>
            <w:vAlign w:val="center"/>
          </w:tcPr>
          <w:p w:rsidR="00907353" w:rsidRPr="00712120" w:rsidRDefault="00907353" w:rsidP="00BF3E10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Shah, S., Shrestha, R., Maharjan, S., Selosse, M. A., &amp; </w:t>
            </w:r>
            <w:r w:rsidRPr="00A7222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Pant, B.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(2019). Isolation and characterization of plant growth-promoting endophytic fungi from the roots of Dendrobium moniliforme. Plants, 8(1), 5.</w:t>
            </w:r>
            <w:hyperlink r:id="rId30" w:history="1">
              <w:r w:rsidRPr="0071212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https://www.mdpi.com/387128</w:t>
              </w:r>
            </w:hyperlink>
          </w:p>
        </w:tc>
      </w:tr>
      <w:tr w:rsidR="00907353" w:rsidRPr="000211E5" w:rsidTr="00BF3E10">
        <w:tc>
          <w:tcPr>
            <w:tcW w:w="900" w:type="dxa"/>
            <w:vAlign w:val="center"/>
          </w:tcPr>
          <w:p w:rsidR="00907353" w:rsidRDefault="00907353" w:rsidP="00BF3E10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907353" w:rsidRPr="008379B1" w:rsidRDefault="00907353" w:rsidP="00BF3E10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379B1">
              <w:rPr>
                <w:rFonts w:ascii="Times New Roman" w:hAnsi="Times New Roman" w:cs="Times New Roman"/>
                <w:b/>
                <w:bCs/>
              </w:rPr>
              <w:t>76</w:t>
            </w:r>
          </w:p>
        </w:tc>
        <w:tc>
          <w:tcPr>
            <w:tcW w:w="8910" w:type="dxa"/>
            <w:vAlign w:val="center"/>
          </w:tcPr>
          <w:p w:rsidR="00907353" w:rsidRDefault="00907353" w:rsidP="00BF3E10">
            <w:pPr>
              <w:rPr>
                <w:rFonts w:ascii="Arial" w:hAnsi="Arial"/>
                <w:color w:val="222222"/>
                <w:sz w:val="20"/>
                <w:szCs w:val="24"/>
                <w:shd w:val="clear" w:color="auto" w:fill="FFFFFF"/>
              </w:rPr>
            </w:pPr>
            <w:r>
              <w:br/>
            </w:r>
          </w:p>
          <w:p w:rsidR="00907353" w:rsidRPr="000211E5" w:rsidRDefault="00907353" w:rsidP="00BF3E10">
            <w:pPr>
              <w:rPr>
                <w:sz w:val="18"/>
              </w:rPr>
            </w:pPr>
            <w:r w:rsidRPr="00D233DD">
              <w:rPr>
                <w:rFonts w:ascii="Arial" w:hAnsi="Arial"/>
                <w:color w:val="222222"/>
                <w:sz w:val="20"/>
                <w:szCs w:val="24"/>
                <w:shd w:val="clear" w:color="auto" w:fill="FFFFFF"/>
              </w:rPr>
              <w:t>Shah S., Pant B., Sharma R., Shouche Y.S., Sharma J. (2019). </w:t>
            </w:r>
            <w:r w:rsidRPr="00D233DD">
              <w:rPr>
                <w:rStyle w:val="Emphasis"/>
                <w:rFonts w:ascii="Arial" w:hAnsi="Arial"/>
                <w:bCs/>
                <w:color w:val="212121"/>
                <w:sz w:val="20"/>
                <w:szCs w:val="24"/>
                <w:shd w:val="clear" w:color="auto" w:fill="FFFFFF"/>
              </w:rPr>
              <w:t>Coniochaeta dendrobiicola</w:t>
            </w:r>
            <w:r w:rsidRPr="00D233DD">
              <w:rPr>
                <w:rFonts w:ascii="Arial" w:hAnsi="Arial"/>
                <w:color w:val="212121"/>
                <w:sz w:val="20"/>
                <w:szCs w:val="24"/>
                <w:shd w:val="clear" w:color="auto" w:fill="FFFFFF"/>
              </w:rPr>
              <w:t> Sujit Shah. Persoonia. 42: 402–403. </w:t>
            </w:r>
            <w:proofErr w:type="gramStart"/>
            <w:r w:rsidRPr="00D233DD">
              <w:rPr>
                <w:rFonts w:ascii="Arial" w:hAnsi="Arial"/>
                <w:color w:val="212121"/>
                <w:sz w:val="20"/>
                <w:szCs w:val="24"/>
                <w:shd w:val="clear" w:color="auto" w:fill="FFFFFF"/>
              </w:rPr>
              <w:t>doi</w:t>
            </w:r>
            <w:proofErr w:type="gramEnd"/>
            <w:r w:rsidRPr="00D233DD">
              <w:rPr>
                <w:rFonts w:ascii="Arial" w:hAnsi="Arial"/>
                <w:color w:val="212121"/>
                <w:sz w:val="20"/>
                <w:szCs w:val="24"/>
                <w:shd w:val="clear" w:color="auto" w:fill="FFFFFF"/>
              </w:rPr>
              <w:t>: </w:t>
            </w:r>
            <w:r>
              <w:fldChar w:fldCharType="begin"/>
            </w:r>
            <w:r>
              <w:instrText xml:space="preserve"> HYPERLINK "https://dx.doi.org/10.3767%2Fpersoonia.2019.42.11" \t "_blank" </w:instrText>
            </w:r>
            <w:r>
              <w:fldChar w:fldCharType="separate"/>
            </w:r>
            <w:r w:rsidRPr="00D233DD">
              <w:rPr>
                <w:rStyle w:val="Hyperlink"/>
                <w:rFonts w:ascii="Arial" w:hAnsi="Arial"/>
                <w:color w:val="376FAA"/>
                <w:sz w:val="20"/>
                <w:szCs w:val="24"/>
                <w:shd w:val="clear" w:color="auto" w:fill="FFFFFF"/>
              </w:rPr>
              <w:t>10.3767/persoonia.2019.42.11</w:t>
            </w:r>
            <w:r>
              <w:rPr>
                <w:rStyle w:val="Hyperlink"/>
                <w:rFonts w:ascii="Arial" w:hAnsi="Arial"/>
                <w:color w:val="376FAA"/>
                <w:sz w:val="20"/>
                <w:szCs w:val="24"/>
                <w:shd w:val="clear" w:color="auto" w:fill="FFFFFF"/>
              </w:rPr>
              <w:fldChar w:fldCharType="end"/>
            </w:r>
          </w:p>
        </w:tc>
      </w:tr>
      <w:tr w:rsidR="00907353" w:rsidRPr="00712120" w:rsidTr="00BF3E10">
        <w:tc>
          <w:tcPr>
            <w:tcW w:w="900" w:type="dxa"/>
            <w:vAlign w:val="center"/>
          </w:tcPr>
          <w:p w:rsidR="00907353" w:rsidRPr="008379B1" w:rsidRDefault="00907353" w:rsidP="00BF3E10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379B1">
              <w:rPr>
                <w:rFonts w:ascii="Times New Roman" w:hAnsi="Times New Roman" w:cs="Times New Roman"/>
                <w:b/>
                <w:bCs/>
              </w:rPr>
              <w:t>75</w:t>
            </w:r>
          </w:p>
        </w:tc>
        <w:tc>
          <w:tcPr>
            <w:tcW w:w="8910" w:type="dxa"/>
            <w:vAlign w:val="center"/>
          </w:tcPr>
          <w:p w:rsidR="00907353" w:rsidRPr="00712120" w:rsidRDefault="00907353" w:rsidP="00BF3E10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Shrestha, R., Shah, S., &amp; </w:t>
            </w:r>
            <w:r w:rsidRPr="00A7222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Pant, B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(2018). Identification of endophytic fungi from roots of two Dendrobium species and evaluation of their antibacterial property. </w:t>
            </w:r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African Journal of Microbiology Research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 </w:t>
            </w:r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12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(29), 697-704. </w:t>
            </w:r>
            <w:hyperlink r:id="rId31" w:history="1">
              <w:r w:rsidRPr="0071212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https://doi.org/10.5897/AJMR2018.8924</w:t>
              </w:r>
            </w:hyperlink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907353" w:rsidRPr="00712120" w:rsidTr="00BF3E10">
        <w:tc>
          <w:tcPr>
            <w:tcW w:w="900" w:type="dxa"/>
            <w:vAlign w:val="center"/>
          </w:tcPr>
          <w:p w:rsidR="00907353" w:rsidRPr="008379B1" w:rsidRDefault="00907353" w:rsidP="00BF3E10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379B1">
              <w:rPr>
                <w:rFonts w:ascii="Times New Roman" w:hAnsi="Times New Roman" w:cs="Times New Roman"/>
                <w:b/>
                <w:bCs/>
              </w:rPr>
              <w:t>74</w:t>
            </w:r>
          </w:p>
        </w:tc>
        <w:tc>
          <w:tcPr>
            <w:tcW w:w="8910" w:type="dxa"/>
            <w:vAlign w:val="center"/>
          </w:tcPr>
          <w:p w:rsidR="00907353" w:rsidRPr="00712120" w:rsidRDefault="00907353" w:rsidP="00BF3E10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Paudel, M. R., Rajbanshi, N., Sah, A. K., Acharya, S., &amp; </w:t>
            </w:r>
            <w:r w:rsidRPr="00A7222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Pant, B.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(2018). Antibacterial activity of selected Dendrobium species against clinically isolated multiple drug resistant bacteria. </w:t>
            </w:r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African Journal of Microbiology Research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 </w:t>
            </w:r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12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(18), 426-432. </w:t>
            </w:r>
            <w:hyperlink r:id="rId32" w:history="1">
              <w:r w:rsidRPr="0071212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https://academicjournals.org/journal/AJMR/article-abstract/96DFD0557175</w:t>
              </w:r>
            </w:hyperlink>
          </w:p>
        </w:tc>
      </w:tr>
      <w:tr w:rsidR="00907353" w:rsidRPr="00712120" w:rsidTr="00BF3E10">
        <w:tc>
          <w:tcPr>
            <w:tcW w:w="900" w:type="dxa"/>
            <w:vAlign w:val="center"/>
          </w:tcPr>
          <w:p w:rsidR="00907353" w:rsidRPr="008379B1" w:rsidRDefault="00907353" w:rsidP="00BF3E10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379B1">
              <w:rPr>
                <w:rFonts w:ascii="Times New Roman" w:hAnsi="Times New Roman" w:cs="Times New Roman"/>
                <w:b/>
                <w:bCs/>
              </w:rPr>
              <w:t>73</w:t>
            </w:r>
          </w:p>
        </w:tc>
        <w:tc>
          <w:tcPr>
            <w:tcW w:w="8910" w:type="dxa"/>
            <w:vAlign w:val="center"/>
          </w:tcPr>
          <w:p w:rsidR="00907353" w:rsidRPr="00712120" w:rsidRDefault="00907353" w:rsidP="00BF3E10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Paudel, M. R., &amp; </w:t>
            </w:r>
            <w:r w:rsidRPr="00A7222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Pant, B.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(2017). Cytotoxic activity of crude extracts </w:t>
            </w:r>
            <w:proofErr w:type="gramStart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of</w:t>
            </w:r>
            <w:proofErr w:type="gramEnd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Dendrobium amoenum and detection of bioactive compounds by GC-MS. </w:t>
            </w:r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Botanica Orientalis: Journal of Plant Science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 </w:t>
            </w:r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11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38-42. </w:t>
            </w:r>
            <w:hyperlink r:id="rId33" w:history="1">
              <w:r w:rsidRPr="0071212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https://www.nepjol.info/index.php/BOTOR/article/view/21030</w:t>
              </w:r>
            </w:hyperlink>
          </w:p>
        </w:tc>
      </w:tr>
      <w:tr w:rsidR="00907353" w:rsidRPr="00712120" w:rsidTr="00BF3E10">
        <w:tc>
          <w:tcPr>
            <w:tcW w:w="900" w:type="dxa"/>
            <w:vAlign w:val="center"/>
          </w:tcPr>
          <w:p w:rsidR="00907353" w:rsidRPr="008379B1" w:rsidRDefault="00907353" w:rsidP="00BF3E10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379B1">
              <w:rPr>
                <w:rFonts w:ascii="Times New Roman" w:hAnsi="Times New Roman" w:cs="Times New Roman"/>
                <w:b/>
                <w:bCs/>
              </w:rPr>
              <w:t>72</w:t>
            </w:r>
          </w:p>
        </w:tc>
        <w:tc>
          <w:tcPr>
            <w:tcW w:w="8910" w:type="dxa"/>
            <w:vAlign w:val="center"/>
          </w:tcPr>
          <w:p w:rsidR="00907353" w:rsidRPr="00712120" w:rsidRDefault="00907353" w:rsidP="00BF3E10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Paudel, M. R., Chand, M. B., </w:t>
            </w:r>
            <w:r w:rsidRPr="00A722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Pant, B.,</w:t>
            </w:r>
            <w:r w:rsidRPr="00A7222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&amp; </w:t>
            </w:r>
            <w:r w:rsidRPr="00A7222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Pant, B.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(2018). Antioxidant and cytotoxic activities of Dendrobium moniliforme extracts and the detection of related compounds by GC-MS. </w:t>
            </w:r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BMC complementary and alternative medicine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 </w:t>
            </w:r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18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(1), </w:t>
            </w:r>
            <w:proofErr w:type="gramStart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proofErr w:type="gramEnd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-9. </w:t>
            </w:r>
            <w:hyperlink r:id="rId34" w:history="1">
              <w:r w:rsidRPr="0071212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https://link.springer.com/article/10.1186/s12906-018-2197-6</w:t>
              </w:r>
            </w:hyperlink>
          </w:p>
        </w:tc>
      </w:tr>
      <w:tr w:rsidR="00907353" w:rsidRPr="00712120" w:rsidTr="00BF3E10">
        <w:tc>
          <w:tcPr>
            <w:tcW w:w="900" w:type="dxa"/>
            <w:vAlign w:val="center"/>
          </w:tcPr>
          <w:p w:rsidR="00907353" w:rsidRPr="008379B1" w:rsidRDefault="00907353" w:rsidP="00BF3E10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379B1">
              <w:rPr>
                <w:rFonts w:ascii="Times New Roman" w:hAnsi="Times New Roman" w:cs="Times New Roman"/>
                <w:b/>
                <w:bCs/>
              </w:rPr>
              <w:t>71</w:t>
            </w:r>
          </w:p>
        </w:tc>
        <w:tc>
          <w:tcPr>
            <w:tcW w:w="8910" w:type="dxa"/>
            <w:vAlign w:val="center"/>
          </w:tcPr>
          <w:p w:rsidR="00907353" w:rsidRPr="00712120" w:rsidRDefault="00907353" w:rsidP="00BF3E10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222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Pant, B., 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Shah, S., Shrestha, R., Pandey, S., &amp; Joshi, P. R. (2017). An overview on orchid endophytes. </w:t>
            </w:r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Mycorrhiza-nutrient uptake, biocontrol, ecorestoration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503-524. </w:t>
            </w:r>
            <w:hyperlink r:id="rId35" w:history="1">
              <w:r w:rsidRPr="0071212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https://link.springer.com/chapter/10.1007/978-3-319-68867-1_26</w:t>
              </w:r>
            </w:hyperlink>
          </w:p>
        </w:tc>
      </w:tr>
      <w:tr w:rsidR="00907353" w:rsidRPr="00712120" w:rsidTr="00BF3E10">
        <w:tc>
          <w:tcPr>
            <w:tcW w:w="900" w:type="dxa"/>
            <w:vAlign w:val="center"/>
          </w:tcPr>
          <w:p w:rsidR="00907353" w:rsidRPr="008379B1" w:rsidRDefault="00907353" w:rsidP="00BF3E10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379B1">
              <w:rPr>
                <w:rFonts w:ascii="Times New Roman" w:hAnsi="Times New Roman" w:cs="Times New Roman"/>
                <w:b/>
                <w:bCs/>
              </w:rPr>
              <w:t>70</w:t>
            </w:r>
          </w:p>
        </w:tc>
        <w:tc>
          <w:tcPr>
            <w:tcW w:w="8910" w:type="dxa"/>
            <w:vAlign w:val="center"/>
          </w:tcPr>
          <w:p w:rsidR="00907353" w:rsidRPr="00712120" w:rsidRDefault="00907353" w:rsidP="00BF3E10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Regmi, T., Pradhan, S., &amp; </w:t>
            </w:r>
            <w:r w:rsidRPr="00A7222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Pant, B.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(2017). In vitro mass propagation of an epiphytic orchid, Cymbidium aloifolium (L.) Sw., through protocorm culture. </w:t>
            </w:r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Biotechnology Journal International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1-6. </w:t>
            </w:r>
            <w:hyperlink r:id="rId36" w:history="1">
              <w:r w:rsidRPr="0071212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http://www.journalbji.com/index.php/BJI/article/view/2005</w:t>
              </w:r>
            </w:hyperlink>
          </w:p>
        </w:tc>
      </w:tr>
      <w:tr w:rsidR="00907353" w:rsidRPr="00712120" w:rsidTr="00BF3E10">
        <w:tc>
          <w:tcPr>
            <w:tcW w:w="900" w:type="dxa"/>
            <w:vAlign w:val="center"/>
          </w:tcPr>
          <w:p w:rsidR="00907353" w:rsidRPr="008379B1" w:rsidRDefault="00907353" w:rsidP="00BF3E10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379B1">
              <w:rPr>
                <w:rFonts w:ascii="Times New Roman" w:hAnsi="Times New Roman" w:cs="Times New Roman"/>
                <w:b/>
                <w:bCs/>
              </w:rPr>
              <w:t>69</w:t>
            </w:r>
          </w:p>
        </w:tc>
        <w:tc>
          <w:tcPr>
            <w:tcW w:w="8910" w:type="dxa"/>
            <w:vAlign w:val="center"/>
          </w:tcPr>
          <w:p w:rsidR="00907353" w:rsidRPr="00712120" w:rsidRDefault="00907353" w:rsidP="00BF3E10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Paudel, M. R., Chand, M. B</w:t>
            </w:r>
            <w:r w:rsidRPr="00A722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., Pant, B</w:t>
            </w:r>
            <w:r w:rsidRPr="00A7222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., 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&amp; </w:t>
            </w:r>
            <w:r w:rsidRPr="00A7222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Pant, B.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(2017). Cytotoxic activity of antioxidant-riched </w:t>
            </w:r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Dendrobium longicornu. Pharmacognosy Journal, 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9(4). </w:t>
            </w:r>
            <w:hyperlink r:id="rId37" w:history="1">
              <w:r w:rsidRPr="0071212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http://www.phcogj.com/article/350</w:t>
              </w:r>
            </w:hyperlink>
          </w:p>
        </w:tc>
      </w:tr>
      <w:tr w:rsidR="00907353" w:rsidRPr="00712120" w:rsidTr="00BF3E10">
        <w:tc>
          <w:tcPr>
            <w:tcW w:w="900" w:type="dxa"/>
            <w:vAlign w:val="center"/>
          </w:tcPr>
          <w:p w:rsidR="00907353" w:rsidRPr="008379B1" w:rsidRDefault="00907353" w:rsidP="00BF3E10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379B1">
              <w:rPr>
                <w:rFonts w:ascii="Times New Roman" w:hAnsi="Times New Roman" w:cs="Times New Roman"/>
                <w:b/>
                <w:bCs/>
              </w:rPr>
              <w:t>68</w:t>
            </w:r>
          </w:p>
        </w:tc>
        <w:tc>
          <w:tcPr>
            <w:tcW w:w="8910" w:type="dxa"/>
            <w:vAlign w:val="center"/>
          </w:tcPr>
          <w:p w:rsidR="00907353" w:rsidRPr="00712120" w:rsidRDefault="00907353" w:rsidP="00BF3E10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Pradhan, S., Regmi, T., Ranjit, M., &amp; </w:t>
            </w:r>
            <w:r w:rsidRPr="00A7222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Pant, B.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(2016). Production of virus-free orchid Cymbidium aloifolium (L.) Sw. by various tissue culture techniques. </w:t>
            </w:r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Heliyon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 </w:t>
            </w:r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2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(10), e00176. </w:t>
            </w:r>
            <w:hyperlink r:id="rId38" w:history="1">
              <w:r w:rsidRPr="0071212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https://www.sciencedirect.com/science/article/pii/S240584401630929X</w:t>
              </w:r>
            </w:hyperlink>
          </w:p>
        </w:tc>
      </w:tr>
      <w:tr w:rsidR="00907353" w:rsidRPr="00712120" w:rsidTr="00BF3E10">
        <w:tc>
          <w:tcPr>
            <w:tcW w:w="900" w:type="dxa"/>
            <w:vAlign w:val="center"/>
          </w:tcPr>
          <w:p w:rsidR="00907353" w:rsidRPr="008379B1" w:rsidRDefault="00907353" w:rsidP="00BF3E10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379B1">
              <w:rPr>
                <w:rFonts w:ascii="Times New Roman" w:hAnsi="Times New Roman" w:cs="Times New Roman"/>
                <w:b/>
                <w:bCs/>
              </w:rPr>
              <w:t>67</w:t>
            </w:r>
          </w:p>
        </w:tc>
        <w:tc>
          <w:tcPr>
            <w:tcW w:w="8910" w:type="dxa"/>
            <w:vAlign w:val="center"/>
          </w:tcPr>
          <w:p w:rsidR="00907353" w:rsidRPr="00712120" w:rsidRDefault="00907353" w:rsidP="00BF3E10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Pradhan, S., Tiruwa, B. L., Subedee, B. R., &amp; </w:t>
            </w:r>
            <w:r w:rsidRPr="00A7222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Pant, B.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(2016). Efficient plant regeneration of Cymbidium aloifolium (L.) Sw., a threatened orchid of Nepal through artificial seed technology. </w:t>
            </w:r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American Journal of Plant Sciences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 </w:t>
            </w:r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7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(14), 1964-1974.  </w:t>
            </w:r>
            <w:hyperlink r:id="rId39" w:history="1">
              <w:r w:rsidRPr="0071212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https://www.scirp.org/journal/paperinformation.aspx?paperid=71171</w:t>
              </w:r>
            </w:hyperlink>
          </w:p>
        </w:tc>
      </w:tr>
      <w:tr w:rsidR="00907353" w:rsidRPr="00712120" w:rsidTr="00BF3E10">
        <w:tc>
          <w:tcPr>
            <w:tcW w:w="900" w:type="dxa"/>
            <w:vAlign w:val="center"/>
          </w:tcPr>
          <w:p w:rsidR="00907353" w:rsidRPr="008379B1" w:rsidRDefault="00907353" w:rsidP="00BF3E10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379B1">
              <w:rPr>
                <w:rFonts w:ascii="Times New Roman" w:hAnsi="Times New Roman" w:cs="Times New Roman"/>
                <w:b/>
                <w:bCs/>
              </w:rPr>
              <w:t>66</w:t>
            </w:r>
          </w:p>
        </w:tc>
        <w:tc>
          <w:tcPr>
            <w:tcW w:w="8910" w:type="dxa"/>
            <w:vAlign w:val="center"/>
          </w:tcPr>
          <w:p w:rsidR="00907353" w:rsidRPr="00712120" w:rsidRDefault="00907353" w:rsidP="00BF3E10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Chand, M. B., Paudel, M. R., &amp; </w:t>
            </w:r>
            <w:r w:rsidRPr="00A7222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Pant, B.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(2016). The antioxidant activity of selected wild orchids of Nepal. </w:t>
            </w:r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Journal of Coastal Life Medicine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 </w:t>
            </w:r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4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(9), 731-736. </w:t>
            </w:r>
          </w:p>
        </w:tc>
      </w:tr>
      <w:tr w:rsidR="00907353" w:rsidRPr="00712120" w:rsidTr="00BF3E10">
        <w:tc>
          <w:tcPr>
            <w:tcW w:w="900" w:type="dxa"/>
            <w:vAlign w:val="center"/>
          </w:tcPr>
          <w:p w:rsidR="00907353" w:rsidRPr="008379B1" w:rsidRDefault="00907353" w:rsidP="00BF3E10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379B1">
              <w:rPr>
                <w:rFonts w:ascii="Times New Roman" w:hAnsi="Times New Roman" w:cs="Times New Roman"/>
                <w:b/>
                <w:bCs/>
              </w:rPr>
              <w:t>65</w:t>
            </w:r>
          </w:p>
        </w:tc>
        <w:tc>
          <w:tcPr>
            <w:tcW w:w="8910" w:type="dxa"/>
            <w:vAlign w:val="center"/>
          </w:tcPr>
          <w:p w:rsidR="00907353" w:rsidRPr="00712120" w:rsidRDefault="00907353" w:rsidP="00BF3E10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Poudel, M. R., Chand, M. B., Karki, N., &amp; </w:t>
            </w:r>
            <w:r w:rsidRPr="00A7222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Pant, B.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(2015). Antioxidant activity and total phenolic and flavonoid contents of Dendrobium amoenum Wall. </w:t>
            </w:r>
            <w:proofErr w:type="gramStart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ex</w:t>
            </w:r>
            <w:proofErr w:type="gramEnd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Lindl. </w:t>
            </w:r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Botanica Orientalis: Journal of Plant Science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 </w:t>
            </w:r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9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20-26. </w:t>
            </w:r>
            <w:hyperlink r:id="rId40" w:history="1">
              <w:r w:rsidRPr="0071212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https://www.nepjol.info/index.php/BOTOR/article/view/21010</w:t>
              </w:r>
            </w:hyperlink>
          </w:p>
        </w:tc>
      </w:tr>
      <w:tr w:rsidR="00907353" w:rsidRPr="00712120" w:rsidTr="00BF3E10">
        <w:tc>
          <w:tcPr>
            <w:tcW w:w="900" w:type="dxa"/>
            <w:vAlign w:val="center"/>
          </w:tcPr>
          <w:p w:rsidR="00907353" w:rsidRPr="008379B1" w:rsidRDefault="00907353" w:rsidP="00BF3E10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379B1">
              <w:rPr>
                <w:rFonts w:ascii="Times New Roman" w:hAnsi="Times New Roman" w:cs="Times New Roman"/>
                <w:b/>
                <w:bCs/>
              </w:rPr>
              <w:t>64</w:t>
            </w:r>
          </w:p>
        </w:tc>
        <w:tc>
          <w:tcPr>
            <w:tcW w:w="8910" w:type="dxa"/>
            <w:vAlign w:val="center"/>
          </w:tcPr>
          <w:p w:rsidR="00907353" w:rsidRPr="00712120" w:rsidRDefault="00907353" w:rsidP="00BF3E10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Pradhan S. T. Regmi and </w:t>
            </w:r>
            <w:r w:rsidRPr="0071212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B. Pant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(2015). Comparative study of encapsulated and non-encapsulated protocorms for the propagation of </w:t>
            </w:r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Cymbidium aloifolium (L.)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Botanica orientalis, 9:40-48.</w:t>
            </w:r>
          </w:p>
        </w:tc>
      </w:tr>
      <w:tr w:rsidR="00907353" w:rsidRPr="00712120" w:rsidTr="00BF3E10">
        <w:tc>
          <w:tcPr>
            <w:tcW w:w="900" w:type="dxa"/>
            <w:vAlign w:val="center"/>
          </w:tcPr>
          <w:p w:rsidR="00907353" w:rsidRPr="008379B1" w:rsidRDefault="00907353" w:rsidP="00BF3E10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379B1">
              <w:rPr>
                <w:rFonts w:ascii="Times New Roman" w:hAnsi="Times New Roman" w:cs="Times New Roman"/>
                <w:b/>
                <w:bCs/>
              </w:rPr>
              <w:t>63</w:t>
            </w:r>
          </w:p>
        </w:tc>
        <w:tc>
          <w:tcPr>
            <w:tcW w:w="8910" w:type="dxa"/>
            <w:vAlign w:val="center"/>
          </w:tcPr>
          <w:p w:rsidR="00907353" w:rsidRPr="00712120" w:rsidRDefault="00907353" w:rsidP="00BF3E10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Parmar, G., &amp; </w:t>
            </w:r>
            <w:r w:rsidRPr="00A7222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Pant, B.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(2015). In vitro seed germination and seedling development of Coelogyne flaccida Lindl (Orchidaceae). </w:t>
            </w:r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Advances in Forestry Science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 </w:t>
            </w:r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2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(4), 85-88. </w:t>
            </w:r>
            <w:hyperlink r:id="rId41" w:history="1">
              <w:r w:rsidRPr="0071212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https://periodicoscientificos.ufmt.br/ojs/index.php/afor/article/view/2635</w:t>
              </w:r>
            </w:hyperlink>
          </w:p>
        </w:tc>
      </w:tr>
      <w:tr w:rsidR="00907353" w:rsidRPr="00712120" w:rsidTr="00BF3E10">
        <w:tc>
          <w:tcPr>
            <w:tcW w:w="900" w:type="dxa"/>
            <w:vAlign w:val="center"/>
          </w:tcPr>
          <w:p w:rsidR="00907353" w:rsidRPr="008379B1" w:rsidRDefault="00907353" w:rsidP="00BF3E10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379B1">
              <w:rPr>
                <w:rFonts w:ascii="Times New Roman" w:hAnsi="Times New Roman" w:cs="Times New Roman"/>
                <w:b/>
                <w:bCs/>
              </w:rPr>
              <w:t>62</w:t>
            </w:r>
          </w:p>
        </w:tc>
        <w:tc>
          <w:tcPr>
            <w:tcW w:w="8910" w:type="dxa"/>
            <w:vAlign w:val="center"/>
          </w:tcPr>
          <w:p w:rsidR="00907353" w:rsidRPr="00712120" w:rsidRDefault="00907353" w:rsidP="00BF3E10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Parmar, G., &amp; </w:t>
            </w:r>
            <w:r w:rsidRPr="00A7222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Pant, B.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(2016). In vitro seed germination and seedling development of the orchid Coelogyne stricta (D. Don) Schltr. </w:t>
            </w:r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African Journal of Biotechnology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 </w:t>
            </w:r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15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(5), 105-109. </w:t>
            </w:r>
            <w:hyperlink r:id="rId42" w:history="1">
              <w:r w:rsidRPr="0071212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https://www.ajol.info/index.php/ajb/article/view/132743</w:t>
              </w:r>
            </w:hyperlink>
          </w:p>
        </w:tc>
      </w:tr>
      <w:tr w:rsidR="00907353" w:rsidRPr="00712120" w:rsidTr="00BF3E10">
        <w:tc>
          <w:tcPr>
            <w:tcW w:w="900" w:type="dxa"/>
            <w:vAlign w:val="center"/>
          </w:tcPr>
          <w:p w:rsidR="00907353" w:rsidRPr="008379B1" w:rsidRDefault="00907353" w:rsidP="00BF3E10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379B1">
              <w:rPr>
                <w:rFonts w:ascii="Times New Roman" w:hAnsi="Times New Roman" w:cs="Times New Roman"/>
                <w:b/>
                <w:bCs/>
              </w:rPr>
              <w:t>61</w:t>
            </w:r>
          </w:p>
        </w:tc>
        <w:tc>
          <w:tcPr>
            <w:tcW w:w="8910" w:type="dxa"/>
            <w:vAlign w:val="center"/>
          </w:tcPr>
          <w:p w:rsidR="00907353" w:rsidRPr="00712120" w:rsidRDefault="00907353" w:rsidP="00BF3E10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Parmar Gaurav and </w:t>
            </w:r>
            <w:r w:rsidRPr="0071212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B. Pant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(2015) Comparative study of </w:t>
            </w:r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in vitro 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growth rates of intra-generic orchid species, viz., </w:t>
            </w:r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Coelogyne stricta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 (D. Don) Schltr. and </w:t>
            </w:r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Coelogyne flaccida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Lindl</w:t>
            </w:r>
            <w:proofErr w:type="gramStart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.,</w:t>
            </w:r>
            <w:proofErr w:type="gramEnd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Bulletin of Department of Plant Resources</w:t>
            </w:r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,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37: 72-75.</w:t>
            </w:r>
          </w:p>
        </w:tc>
      </w:tr>
      <w:tr w:rsidR="00907353" w:rsidRPr="00712120" w:rsidTr="00BF3E10">
        <w:tc>
          <w:tcPr>
            <w:tcW w:w="900" w:type="dxa"/>
            <w:vAlign w:val="center"/>
          </w:tcPr>
          <w:p w:rsidR="00907353" w:rsidRPr="008379B1" w:rsidRDefault="00907353" w:rsidP="00BF3E10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379B1">
              <w:rPr>
                <w:rFonts w:ascii="Times New Roman" w:hAnsi="Times New Roman" w:cs="Times New Roman"/>
                <w:b/>
                <w:bCs/>
              </w:rPr>
              <w:t>60</w:t>
            </w:r>
          </w:p>
        </w:tc>
        <w:tc>
          <w:tcPr>
            <w:tcW w:w="8910" w:type="dxa"/>
            <w:vAlign w:val="center"/>
          </w:tcPr>
          <w:p w:rsidR="00907353" w:rsidRPr="00712120" w:rsidRDefault="00907353" w:rsidP="00BF3E10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Pradhan, S., B. Tiruwa, B.R. Subedee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and </w:t>
            </w:r>
            <w:r w:rsidRPr="0071212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B. Pant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(2015). Micropropagation of </w:t>
            </w:r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Cymbidium aloifolium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(L.) Sw., a medicinal orchid by artificial seeds technology. Journal of Natural History Museum</w:t>
            </w:r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(JNHM)</w:t>
            </w:r>
          </w:p>
        </w:tc>
      </w:tr>
      <w:tr w:rsidR="00907353" w:rsidRPr="00712120" w:rsidTr="00BF3E10">
        <w:tc>
          <w:tcPr>
            <w:tcW w:w="900" w:type="dxa"/>
            <w:vAlign w:val="center"/>
          </w:tcPr>
          <w:p w:rsidR="00907353" w:rsidRPr="008379B1" w:rsidRDefault="00907353" w:rsidP="00BF3E10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379B1">
              <w:rPr>
                <w:rFonts w:ascii="Times New Roman" w:hAnsi="Times New Roman" w:cs="Times New Roman"/>
                <w:b/>
                <w:bCs/>
              </w:rPr>
              <w:t>59</w:t>
            </w:r>
          </w:p>
        </w:tc>
        <w:tc>
          <w:tcPr>
            <w:tcW w:w="8910" w:type="dxa"/>
            <w:vAlign w:val="center"/>
          </w:tcPr>
          <w:p w:rsidR="00907353" w:rsidRPr="00712120" w:rsidRDefault="00907353" w:rsidP="00BF3E10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212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Pant B 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(2014) Research status of medicinal orchids: Conservation and Management. </w:t>
            </w:r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In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Proceedings National Workshop on NTFP/MAPs Sector Action Plan Development: Orchid. Jointly Organized By Department of Plant Resources, Central Department of Botany, Kathmandu Nepal</w:t>
            </w:r>
          </w:p>
        </w:tc>
      </w:tr>
      <w:tr w:rsidR="00907353" w:rsidRPr="00712120" w:rsidTr="00BF3E10">
        <w:tc>
          <w:tcPr>
            <w:tcW w:w="900" w:type="dxa"/>
            <w:vAlign w:val="center"/>
          </w:tcPr>
          <w:p w:rsidR="00907353" w:rsidRPr="008379B1" w:rsidRDefault="00907353" w:rsidP="00BF3E10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379B1">
              <w:rPr>
                <w:rFonts w:ascii="Times New Roman" w:hAnsi="Times New Roman" w:cs="Times New Roman"/>
                <w:b/>
                <w:bCs/>
              </w:rPr>
              <w:t>58</w:t>
            </w:r>
          </w:p>
        </w:tc>
        <w:tc>
          <w:tcPr>
            <w:tcW w:w="8910" w:type="dxa"/>
            <w:vAlign w:val="center"/>
          </w:tcPr>
          <w:p w:rsidR="00907353" w:rsidRPr="00712120" w:rsidRDefault="00907353" w:rsidP="00BF3E10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Pradhan, S., Tiruwa, B., Subedee, B. R., &amp; </w:t>
            </w:r>
            <w:r w:rsidRPr="00A7222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Pant, B.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(2014). In vitro germination and propagation of a threatened medicinal orchid, </w:t>
            </w:r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Cymbidium aloifolium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(L.) Sw. through artificial seed. </w:t>
            </w:r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Asian Pacific Journal of Tropical Biomedicine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 </w:t>
            </w:r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4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(12), 971-976. </w:t>
            </w:r>
            <w:hyperlink r:id="rId43" w:history="1">
              <w:r w:rsidRPr="0071212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https://www.sciencedirect.com/science/article/pii/S2221169115301131</w:t>
              </w:r>
            </w:hyperlink>
          </w:p>
        </w:tc>
      </w:tr>
      <w:tr w:rsidR="00907353" w:rsidRPr="00712120" w:rsidTr="00BF3E10">
        <w:tc>
          <w:tcPr>
            <w:tcW w:w="900" w:type="dxa"/>
            <w:vAlign w:val="center"/>
          </w:tcPr>
          <w:p w:rsidR="00907353" w:rsidRPr="008379B1" w:rsidRDefault="00907353" w:rsidP="00BF3E10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379B1">
              <w:rPr>
                <w:rFonts w:ascii="Times New Roman" w:hAnsi="Times New Roman" w:cs="Times New Roman"/>
                <w:b/>
                <w:bCs/>
              </w:rPr>
              <w:t>57</w:t>
            </w:r>
          </w:p>
        </w:tc>
        <w:tc>
          <w:tcPr>
            <w:tcW w:w="8910" w:type="dxa"/>
            <w:vAlign w:val="center"/>
          </w:tcPr>
          <w:p w:rsidR="00907353" w:rsidRPr="00712120" w:rsidRDefault="00907353" w:rsidP="00BF3E10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222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Pant, B.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(2014). Application of plant cell and tissue culture for the production of phytochemicals in medicinal plants. In </w:t>
            </w:r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Infectious diseases and nanomedicine II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 (pp. 25-39). Springer, New Delhi. </w:t>
            </w:r>
            <w:hyperlink r:id="rId44" w:history="1">
              <w:r w:rsidRPr="0071212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https://link.springer.com/chapter/10.1007/978-81-322-1774-9_3</w:t>
              </w:r>
            </w:hyperlink>
          </w:p>
        </w:tc>
      </w:tr>
      <w:tr w:rsidR="00907353" w:rsidRPr="00712120" w:rsidTr="00BF3E10">
        <w:tc>
          <w:tcPr>
            <w:tcW w:w="900" w:type="dxa"/>
            <w:vAlign w:val="center"/>
          </w:tcPr>
          <w:p w:rsidR="00907353" w:rsidRPr="008379B1" w:rsidRDefault="00907353" w:rsidP="00BF3E10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379B1">
              <w:rPr>
                <w:rFonts w:ascii="Times New Roman" w:hAnsi="Times New Roman" w:cs="Times New Roman"/>
                <w:b/>
                <w:bCs/>
              </w:rPr>
              <w:t>56</w:t>
            </w:r>
          </w:p>
        </w:tc>
        <w:tc>
          <w:tcPr>
            <w:tcW w:w="8910" w:type="dxa"/>
            <w:vAlign w:val="center"/>
          </w:tcPr>
          <w:p w:rsidR="00907353" w:rsidRPr="00712120" w:rsidRDefault="00907353" w:rsidP="00BF3E10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212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B. Pant 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(2013). Botanical gardens. </w:t>
            </w:r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In: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Environment and Natural Resources (</w:t>
            </w:r>
            <w:proofErr w:type="gramStart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eds)PK</w:t>
            </w:r>
            <w:proofErr w:type="gramEnd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Jha, FN Neupane, ML Shrestha and Ip Khanal Publ. Nepal Academy of Science and Technology, Nepal Academy of Science and Technology, Nepal Academy of Science and Technology Khumaltar Lalitpur pp 178-183</w:t>
            </w:r>
          </w:p>
        </w:tc>
      </w:tr>
      <w:tr w:rsidR="00907353" w:rsidRPr="00712120" w:rsidTr="00BF3E10">
        <w:tc>
          <w:tcPr>
            <w:tcW w:w="900" w:type="dxa"/>
            <w:vAlign w:val="center"/>
          </w:tcPr>
          <w:p w:rsidR="00907353" w:rsidRPr="008379B1" w:rsidRDefault="00907353" w:rsidP="00BF3E10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379B1">
              <w:rPr>
                <w:rFonts w:ascii="Times New Roman" w:hAnsi="Times New Roman" w:cs="Times New Roman"/>
                <w:b/>
                <w:bCs/>
              </w:rPr>
              <w:t>55</w:t>
            </w:r>
          </w:p>
        </w:tc>
        <w:tc>
          <w:tcPr>
            <w:tcW w:w="8910" w:type="dxa"/>
            <w:vAlign w:val="center"/>
          </w:tcPr>
          <w:p w:rsidR="00907353" w:rsidRPr="00712120" w:rsidRDefault="00907353" w:rsidP="00BF3E10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 Paudel, M. R., &amp; </w:t>
            </w:r>
            <w:r w:rsidRPr="00A7222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Pant, B.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(2013). A reliable protocol for micropropagation of Esmeralda clarkei Rchb. f. (Orchidaceae). </w:t>
            </w:r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Asia Pacific Journal of Molecular Biology and Biotechnology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 </w:t>
            </w:r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21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(3), 114-120. </w:t>
            </w:r>
          </w:p>
        </w:tc>
      </w:tr>
      <w:tr w:rsidR="00907353" w:rsidRPr="00712120" w:rsidTr="00BF3E10">
        <w:tc>
          <w:tcPr>
            <w:tcW w:w="900" w:type="dxa"/>
            <w:vAlign w:val="center"/>
          </w:tcPr>
          <w:p w:rsidR="00907353" w:rsidRPr="008379B1" w:rsidRDefault="00907353" w:rsidP="00BF3E10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379B1">
              <w:rPr>
                <w:rFonts w:ascii="Times New Roman" w:hAnsi="Times New Roman" w:cs="Times New Roman"/>
                <w:b/>
                <w:bCs/>
              </w:rPr>
              <w:t>54</w:t>
            </w:r>
          </w:p>
        </w:tc>
        <w:tc>
          <w:tcPr>
            <w:tcW w:w="8910" w:type="dxa"/>
            <w:vAlign w:val="center"/>
          </w:tcPr>
          <w:p w:rsidR="00907353" w:rsidRPr="00712120" w:rsidRDefault="00907353" w:rsidP="00BF3E10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Adhikari, S. R., &amp; </w:t>
            </w:r>
            <w:r w:rsidRPr="00A7222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Pant, B.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(2013). Induction and proliferation of in vitro mass of callus of Withania somnifera (L.) Dunal. </w:t>
            </w:r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Research in Plant Sciences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 </w:t>
            </w:r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1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(3), 58-61. </w:t>
            </w:r>
          </w:p>
        </w:tc>
      </w:tr>
      <w:tr w:rsidR="00907353" w:rsidRPr="00712120" w:rsidTr="00BF3E10">
        <w:tc>
          <w:tcPr>
            <w:tcW w:w="900" w:type="dxa"/>
            <w:vAlign w:val="center"/>
          </w:tcPr>
          <w:p w:rsidR="00907353" w:rsidRPr="008379B1" w:rsidRDefault="00907353" w:rsidP="00BF3E10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379B1">
              <w:rPr>
                <w:rFonts w:ascii="Times New Roman" w:hAnsi="Times New Roman" w:cs="Times New Roman"/>
                <w:b/>
                <w:bCs/>
              </w:rPr>
              <w:t>53</w:t>
            </w:r>
          </w:p>
        </w:tc>
        <w:tc>
          <w:tcPr>
            <w:tcW w:w="8910" w:type="dxa"/>
            <w:vAlign w:val="center"/>
          </w:tcPr>
          <w:p w:rsidR="00907353" w:rsidRPr="00712120" w:rsidRDefault="00907353" w:rsidP="00BF3E10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212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B.Pant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(2013). Medicinal Orchids of Nepal and their Ex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situ Conservation (In Proceedings, The 11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Asia Pacific Orchid Conference in Okinawa and International Orchid Show, Okinawa, Japan.</w:t>
            </w:r>
          </w:p>
        </w:tc>
      </w:tr>
      <w:tr w:rsidR="00907353" w:rsidRPr="00712120" w:rsidTr="00BF3E10">
        <w:tc>
          <w:tcPr>
            <w:tcW w:w="900" w:type="dxa"/>
            <w:vAlign w:val="center"/>
          </w:tcPr>
          <w:p w:rsidR="00907353" w:rsidRPr="008379B1" w:rsidRDefault="00907353" w:rsidP="00BF3E10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379B1">
              <w:rPr>
                <w:rFonts w:ascii="Times New Roman" w:hAnsi="Times New Roman" w:cs="Times New Roman"/>
                <w:b/>
                <w:bCs/>
              </w:rPr>
              <w:t>52</w:t>
            </w:r>
          </w:p>
        </w:tc>
        <w:tc>
          <w:tcPr>
            <w:tcW w:w="8910" w:type="dxa"/>
            <w:vAlign w:val="center"/>
          </w:tcPr>
          <w:p w:rsidR="00907353" w:rsidRPr="00712120" w:rsidRDefault="00907353" w:rsidP="00BF3E10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Adhikari, S. R., </w:t>
            </w:r>
            <w:r w:rsidRPr="00A7222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Pant, B., 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&amp; Pokhrel, K. (2013). Antimicrobial activity of chemical compounds from in vivo roots and in vitro callus of </w:t>
            </w:r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Withania somnifera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(L.) Dunal. </w:t>
            </w:r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Biomedicine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 </w:t>
            </w:r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1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(2), 21-26.</w:t>
            </w:r>
          </w:p>
        </w:tc>
      </w:tr>
      <w:tr w:rsidR="00907353" w:rsidRPr="00712120" w:rsidTr="00BF3E10">
        <w:tc>
          <w:tcPr>
            <w:tcW w:w="900" w:type="dxa"/>
            <w:vAlign w:val="center"/>
          </w:tcPr>
          <w:p w:rsidR="00907353" w:rsidRPr="008379B1" w:rsidRDefault="00907353" w:rsidP="00BF3E10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379B1">
              <w:rPr>
                <w:rFonts w:ascii="Times New Roman" w:hAnsi="Times New Roman" w:cs="Times New Roman"/>
                <w:b/>
                <w:bCs/>
              </w:rPr>
              <w:t>51</w:t>
            </w:r>
          </w:p>
        </w:tc>
        <w:tc>
          <w:tcPr>
            <w:tcW w:w="8910" w:type="dxa"/>
            <w:vAlign w:val="center"/>
          </w:tcPr>
          <w:p w:rsidR="00907353" w:rsidRPr="00712120" w:rsidRDefault="00907353" w:rsidP="00BF3E10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Koirala, D., S. Pradhan and Pant, B (2013).  Asymbiotic seed germination and plantlet development of</w:t>
            </w:r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Coelogyne fuscescens 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L</w:t>
            </w:r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ind</w:t>
            </w:r>
            <w:proofErr w:type="gramStart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.,</w:t>
            </w:r>
            <w:proofErr w:type="gramEnd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 medicinal orchid of Nepal Scientific World, 11(11): 97-100 </w:t>
            </w:r>
            <w:hyperlink r:id="rId45" w:history="1">
              <w:r w:rsidRPr="0071212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https://www.nepjol.info/index.php/SW/article/view/8561/6958</w:t>
              </w:r>
            </w:hyperlink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907353" w:rsidRPr="00712120" w:rsidTr="00BF3E10">
        <w:tc>
          <w:tcPr>
            <w:tcW w:w="900" w:type="dxa"/>
            <w:vAlign w:val="center"/>
          </w:tcPr>
          <w:p w:rsidR="00907353" w:rsidRPr="008379B1" w:rsidRDefault="00907353" w:rsidP="00BF3E10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379B1">
              <w:rPr>
                <w:rFonts w:ascii="Times New Roman" w:hAnsi="Times New Roman" w:cs="Times New Roman"/>
                <w:b/>
                <w:bCs/>
              </w:rPr>
              <w:t>50</w:t>
            </w:r>
          </w:p>
        </w:tc>
        <w:tc>
          <w:tcPr>
            <w:tcW w:w="8910" w:type="dxa"/>
            <w:vAlign w:val="center"/>
          </w:tcPr>
          <w:p w:rsidR="00907353" w:rsidRPr="00712120" w:rsidRDefault="00907353" w:rsidP="00BF3E10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222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Pant, B.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(2013). Medicinal orchids and their uses: Tissue culture a potential alternative for conservation. </w:t>
            </w:r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African Journal of plant science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 </w:t>
            </w:r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7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(10), 448-467. </w:t>
            </w:r>
            <w:hyperlink r:id="rId46" w:history="1">
              <w:r w:rsidRPr="0071212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https://academicjournals.org/journal/AJPS/article-abstract/94D302340505</w:t>
              </w:r>
            </w:hyperlink>
          </w:p>
        </w:tc>
      </w:tr>
      <w:tr w:rsidR="00907353" w:rsidRPr="00712120" w:rsidTr="00BF3E10">
        <w:tc>
          <w:tcPr>
            <w:tcW w:w="900" w:type="dxa"/>
            <w:vAlign w:val="center"/>
          </w:tcPr>
          <w:p w:rsidR="00907353" w:rsidRPr="008379B1" w:rsidRDefault="00907353" w:rsidP="00BF3E10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379B1">
              <w:rPr>
                <w:rFonts w:ascii="Times New Roman" w:hAnsi="Times New Roman" w:cs="Times New Roman"/>
                <w:b/>
                <w:bCs/>
              </w:rPr>
              <w:t>49</w:t>
            </w:r>
          </w:p>
        </w:tc>
        <w:tc>
          <w:tcPr>
            <w:tcW w:w="8910" w:type="dxa"/>
            <w:vAlign w:val="center"/>
          </w:tcPr>
          <w:p w:rsidR="00907353" w:rsidRPr="00712120" w:rsidRDefault="00907353" w:rsidP="00BF3E10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 Nath, K., Kumar, S., Poudyal, R. S., Yang, Y. N., Timilsina, R., Park, Y. S., ... &amp; Lee, C. H. (2014). Developmental stage-dependent differential gene expression of superoxide dismutase isoenzymes and their localization and physical interaction network in rice (Oryza sativa L.). </w:t>
            </w:r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Genes &amp; Genomics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 </w:t>
            </w:r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36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(1), 45-55. </w:t>
            </w:r>
            <w:hyperlink r:id="rId47" w:history="1">
              <w:r w:rsidRPr="0071212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https://doi.org/10.1007/s13258-013-0138-9</w:t>
              </w:r>
            </w:hyperlink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907353" w:rsidRPr="00712120" w:rsidTr="00BF3E10">
        <w:tc>
          <w:tcPr>
            <w:tcW w:w="900" w:type="dxa"/>
            <w:vAlign w:val="center"/>
          </w:tcPr>
          <w:p w:rsidR="00907353" w:rsidRPr="008379B1" w:rsidRDefault="00907353" w:rsidP="00BF3E10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379B1">
              <w:rPr>
                <w:rFonts w:ascii="Times New Roman" w:hAnsi="Times New Roman" w:cs="Times New Roman"/>
                <w:b/>
                <w:bCs/>
              </w:rPr>
              <w:t>48</w:t>
            </w:r>
          </w:p>
        </w:tc>
        <w:tc>
          <w:tcPr>
            <w:tcW w:w="8910" w:type="dxa"/>
            <w:vAlign w:val="center"/>
          </w:tcPr>
          <w:p w:rsidR="00907353" w:rsidRPr="00712120" w:rsidRDefault="00907353" w:rsidP="00BF3E10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Pradhan, S., Regmi, T., Parmar, G., &amp; </w:t>
            </w:r>
            <w:r w:rsidRPr="00A7222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Pant, B.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(2013). Effect of Different Media on in vitro Seed Germination and Seedling Development of </w:t>
            </w:r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Cymbidium aloifolium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(L.) Sw. </w:t>
            </w:r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Nepal Journal of Science and Technology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 </w:t>
            </w:r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14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(1), 51-56.  </w:t>
            </w:r>
            <w:hyperlink r:id="rId48" w:history="1">
              <w:r w:rsidRPr="0071212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https://www.nepjol.info/index.php/NJST/article/view/8878</w:t>
              </w:r>
            </w:hyperlink>
          </w:p>
        </w:tc>
      </w:tr>
      <w:tr w:rsidR="00907353" w:rsidRPr="00712120" w:rsidTr="00BF3E10">
        <w:tc>
          <w:tcPr>
            <w:tcW w:w="900" w:type="dxa"/>
            <w:vAlign w:val="center"/>
          </w:tcPr>
          <w:p w:rsidR="00907353" w:rsidRPr="008379B1" w:rsidRDefault="00907353" w:rsidP="00BF3E10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379B1">
              <w:rPr>
                <w:rFonts w:ascii="Times New Roman" w:hAnsi="Times New Roman" w:cs="Times New Roman"/>
                <w:b/>
                <w:bCs/>
              </w:rPr>
              <w:t>47</w:t>
            </w:r>
          </w:p>
        </w:tc>
        <w:tc>
          <w:tcPr>
            <w:tcW w:w="8910" w:type="dxa"/>
            <w:vAlign w:val="center"/>
          </w:tcPr>
          <w:p w:rsidR="00907353" w:rsidRPr="00712120" w:rsidRDefault="00907353" w:rsidP="00BF3E10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S., J Pathak and </w:t>
            </w:r>
            <w:r w:rsidRPr="0071212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B. Pant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(2013)</w:t>
            </w:r>
            <w:proofErr w:type="gramStart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In</w:t>
            </w:r>
            <w:proofErr w:type="gramEnd"/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vitro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propagation of </w:t>
            </w:r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Cymbidium elegans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Lindl. </w:t>
            </w:r>
            <w:proofErr w:type="gramStart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from</w:t>
            </w:r>
            <w:proofErr w:type="gramEnd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shoot tip culture </w:t>
            </w:r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Journal of Nepal Biotechnology Association (JNBA)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 (1):15-18.</w:t>
            </w:r>
          </w:p>
        </w:tc>
      </w:tr>
      <w:tr w:rsidR="00907353" w:rsidRPr="00712120" w:rsidTr="00BF3E10">
        <w:tc>
          <w:tcPr>
            <w:tcW w:w="900" w:type="dxa"/>
            <w:vAlign w:val="center"/>
          </w:tcPr>
          <w:p w:rsidR="00907353" w:rsidRPr="008379B1" w:rsidRDefault="00907353" w:rsidP="00BF3E10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379B1">
              <w:rPr>
                <w:rFonts w:ascii="Times New Roman" w:hAnsi="Times New Roman" w:cs="Times New Roman"/>
                <w:b/>
                <w:bCs/>
              </w:rPr>
              <w:t>46</w:t>
            </w:r>
          </w:p>
        </w:tc>
        <w:tc>
          <w:tcPr>
            <w:tcW w:w="8910" w:type="dxa"/>
            <w:vAlign w:val="center"/>
          </w:tcPr>
          <w:p w:rsidR="00907353" w:rsidRPr="00712120" w:rsidRDefault="00907353" w:rsidP="00BF3E10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Paudel S, SR Adhikari and </w:t>
            </w:r>
            <w:r w:rsidRPr="0071212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B. Pant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(2013). Effect of Colchicine on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the 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production of secondary metabolites from callus of </w:t>
            </w:r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Withaniasomnifera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(l.) Dunal </w:t>
            </w:r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Journal of Nepal Biotechnology </w:t>
            </w:r>
            <w:proofErr w:type="gramStart"/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Associatin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.3(</w:t>
            </w:r>
            <w:proofErr w:type="gramEnd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1):15-18.</w:t>
            </w:r>
          </w:p>
        </w:tc>
      </w:tr>
      <w:tr w:rsidR="00907353" w:rsidRPr="00712120" w:rsidTr="00BF3E10">
        <w:tc>
          <w:tcPr>
            <w:tcW w:w="900" w:type="dxa"/>
            <w:vAlign w:val="center"/>
          </w:tcPr>
          <w:p w:rsidR="00907353" w:rsidRPr="008379B1" w:rsidRDefault="00907353" w:rsidP="00BF3E10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379B1">
              <w:rPr>
                <w:rFonts w:ascii="Times New Roman" w:hAnsi="Times New Roman" w:cs="Times New Roman"/>
                <w:b/>
                <w:bCs/>
              </w:rPr>
              <w:t>45</w:t>
            </w:r>
          </w:p>
        </w:tc>
        <w:tc>
          <w:tcPr>
            <w:tcW w:w="8910" w:type="dxa"/>
            <w:vAlign w:val="center"/>
          </w:tcPr>
          <w:p w:rsidR="00907353" w:rsidRPr="00712120" w:rsidRDefault="00907353" w:rsidP="00BF3E10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Pradhan, S., Paudel, Y. P., &amp; </w:t>
            </w:r>
            <w:r w:rsidRPr="00A7222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Pant, B.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(2013). Efficient regeneration of plants from shoot tip explants of </w:t>
            </w:r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Dendrobium densiflorum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Lindl</w:t>
            </w:r>
            <w:proofErr w:type="gramStart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.,</w:t>
            </w:r>
            <w:proofErr w:type="gramEnd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 medicinal orchid. </w:t>
            </w:r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African Journal of Biotechnology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 </w:t>
            </w:r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12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(12). </w:t>
            </w:r>
            <w:hyperlink r:id="rId49" w:history="1">
              <w:r w:rsidRPr="0071212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https://www.ajol.info/index.php/ajb/article/view/128424</w:t>
              </w:r>
            </w:hyperlink>
          </w:p>
        </w:tc>
      </w:tr>
      <w:tr w:rsidR="00907353" w:rsidRPr="00712120" w:rsidTr="00BF3E10">
        <w:tc>
          <w:tcPr>
            <w:tcW w:w="900" w:type="dxa"/>
            <w:vAlign w:val="center"/>
          </w:tcPr>
          <w:p w:rsidR="00907353" w:rsidRPr="008379B1" w:rsidRDefault="00907353" w:rsidP="00BF3E10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379B1">
              <w:rPr>
                <w:rFonts w:ascii="Times New Roman" w:hAnsi="Times New Roman" w:cs="Times New Roman"/>
                <w:b/>
                <w:bCs/>
              </w:rPr>
              <w:t>44</w:t>
            </w:r>
          </w:p>
        </w:tc>
        <w:tc>
          <w:tcPr>
            <w:tcW w:w="8910" w:type="dxa"/>
            <w:vAlign w:val="center"/>
          </w:tcPr>
          <w:p w:rsidR="00907353" w:rsidRPr="00712120" w:rsidRDefault="00907353" w:rsidP="00BF3E10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Paudel, M., Pradhan, S., &amp; </w:t>
            </w:r>
            <w:r w:rsidRPr="00A7222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Pant, B.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(2012). In vitro seed germination and seedling development of </w:t>
            </w:r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Esmeralda clarkei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Rchb. f</w:t>
            </w:r>
            <w:proofErr w:type="gramStart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.(</w:t>
            </w:r>
            <w:proofErr w:type="gramEnd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Orchidaceae). </w:t>
            </w:r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Plant Tissue Culture and Biotechnology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 </w:t>
            </w:r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22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(2), 107-111. </w:t>
            </w:r>
            <w:hyperlink r:id="rId50" w:history="1">
              <w:r w:rsidRPr="00712120">
                <w:rPr>
                  <w:rStyle w:val="Hyperlink"/>
                  <w:rFonts w:ascii="Times New Roman" w:hAnsi="Times New Roman" w:cs="Times New Roman"/>
                  <w:color w:val="007AB2"/>
                  <w:sz w:val="24"/>
                  <w:szCs w:val="24"/>
                  <w:shd w:val="clear" w:color="auto" w:fill="FFFFFF"/>
                </w:rPr>
                <w:t>https://doi.org/10.3329/ptcb.v22i2.14197</w:t>
              </w:r>
            </w:hyperlink>
          </w:p>
        </w:tc>
      </w:tr>
      <w:tr w:rsidR="00907353" w:rsidRPr="00712120" w:rsidTr="00BF3E10">
        <w:tc>
          <w:tcPr>
            <w:tcW w:w="900" w:type="dxa"/>
            <w:vAlign w:val="center"/>
          </w:tcPr>
          <w:p w:rsidR="00907353" w:rsidRPr="008379B1" w:rsidRDefault="00907353" w:rsidP="00BF3E10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379B1">
              <w:rPr>
                <w:rFonts w:ascii="Times New Roman" w:hAnsi="Times New Roman" w:cs="Times New Roman"/>
                <w:b/>
                <w:bCs/>
              </w:rPr>
              <w:t>43</w:t>
            </w:r>
          </w:p>
        </w:tc>
        <w:tc>
          <w:tcPr>
            <w:tcW w:w="8910" w:type="dxa"/>
            <w:vAlign w:val="center"/>
          </w:tcPr>
          <w:p w:rsidR="00907353" w:rsidRPr="00712120" w:rsidRDefault="00907353" w:rsidP="00BF3E10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Paudel, M. R., &amp; </w:t>
            </w:r>
            <w:r w:rsidRPr="00A7222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Pant, B.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(2012). In vitro micropropagation of rare orchid (Esmeralda clarkei Rchb. f.) from shoot tip section. </w:t>
            </w:r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Int. J. Biol. Pharm. Allied Sci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 </w:t>
            </w:r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1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(11), 1587-1597.  </w:t>
            </w:r>
            <w:hyperlink r:id="rId51" w:history="1">
              <w:r w:rsidRPr="0071212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https://www.academia.edu/download/32225099/Esmeralda_Shoot_tip_culture.pdf</w:t>
              </w:r>
            </w:hyperlink>
          </w:p>
        </w:tc>
      </w:tr>
      <w:tr w:rsidR="00907353" w:rsidRPr="00712120" w:rsidTr="00BF3E10">
        <w:tc>
          <w:tcPr>
            <w:tcW w:w="900" w:type="dxa"/>
            <w:vAlign w:val="center"/>
          </w:tcPr>
          <w:p w:rsidR="00907353" w:rsidRPr="008379B1" w:rsidRDefault="00907353" w:rsidP="00BF3E10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379B1">
              <w:rPr>
                <w:rFonts w:ascii="Times New Roman" w:hAnsi="Times New Roman" w:cs="Times New Roman"/>
                <w:b/>
                <w:bCs/>
              </w:rPr>
              <w:t>42</w:t>
            </w:r>
          </w:p>
        </w:tc>
        <w:tc>
          <w:tcPr>
            <w:tcW w:w="8910" w:type="dxa"/>
            <w:vAlign w:val="center"/>
          </w:tcPr>
          <w:p w:rsidR="00907353" w:rsidRPr="00712120" w:rsidRDefault="00907353" w:rsidP="00BF3E10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Paudel, Y. P., Pradhan, S., </w:t>
            </w:r>
            <w:r w:rsidRPr="00A7222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Pant, B., 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&amp; Prasad, B. N. (2012). Role of blue green algae in rice productivity. </w:t>
            </w:r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Agriculture and Biology Journal of North America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 </w:t>
            </w:r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3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(8), 332-335.  </w:t>
            </w:r>
            <w:hyperlink r:id="rId52" w:history="1">
              <w:r w:rsidRPr="0071212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https://citeseerx.ist.psu.edu/viewdoc/download?doi=10.1.1.1091.6857&amp;rep=rep1&amp;type=pdf</w:t>
              </w:r>
            </w:hyperlink>
          </w:p>
        </w:tc>
      </w:tr>
      <w:tr w:rsidR="00907353" w:rsidRPr="00712120" w:rsidTr="00BF3E10">
        <w:tc>
          <w:tcPr>
            <w:tcW w:w="900" w:type="dxa"/>
            <w:vAlign w:val="center"/>
          </w:tcPr>
          <w:p w:rsidR="00907353" w:rsidRPr="008379B1" w:rsidRDefault="00907353" w:rsidP="00BF3E10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379B1">
              <w:rPr>
                <w:rFonts w:ascii="Times New Roman" w:hAnsi="Times New Roman" w:cs="Times New Roman"/>
                <w:b/>
                <w:bCs/>
              </w:rPr>
              <w:t>41</w:t>
            </w:r>
          </w:p>
        </w:tc>
        <w:tc>
          <w:tcPr>
            <w:tcW w:w="8910" w:type="dxa"/>
            <w:vAlign w:val="center"/>
          </w:tcPr>
          <w:p w:rsidR="00907353" w:rsidRPr="00712120" w:rsidRDefault="00907353" w:rsidP="00BF3E10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Paudel, M. R., &amp; </w:t>
            </w:r>
            <w:r w:rsidRPr="00A7222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Pant, B.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(2012). In vitro plant regeneration of Esmeralda clarkei Rchb. f. via protocorm explant. </w:t>
            </w:r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African Journal of Biotechnology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 </w:t>
            </w:r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11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(54), 11704-11708. </w:t>
            </w:r>
            <w:hyperlink r:id="rId53" w:history="1">
              <w:r w:rsidRPr="0071212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https://www.ajol.info/index.php/ajb/article/view/128957</w:t>
              </w:r>
            </w:hyperlink>
          </w:p>
        </w:tc>
      </w:tr>
      <w:tr w:rsidR="00907353" w:rsidRPr="00712120" w:rsidTr="00BF3E10">
        <w:tc>
          <w:tcPr>
            <w:tcW w:w="900" w:type="dxa"/>
            <w:vAlign w:val="center"/>
          </w:tcPr>
          <w:p w:rsidR="00907353" w:rsidRPr="008379B1" w:rsidRDefault="00907353" w:rsidP="00BF3E10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379B1">
              <w:rPr>
                <w:rFonts w:ascii="Times New Roman" w:hAnsi="Times New Roman" w:cs="Times New Roman"/>
                <w:b/>
                <w:bCs/>
              </w:rPr>
              <w:t>40</w:t>
            </w:r>
          </w:p>
        </w:tc>
        <w:tc>
          <w:tcPr>
            <w:tcW w:w="8910" w:type="dxa"/>
            <w:vAlign w:val="center"/>
          </w:tcPr>
          <w:p w:rsidR="00907353" w:rsidRPr="00712120" w:rsidRDefault="00907353" w:rsidP="00BF3E10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222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Pant, B., 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&amp; Thapa, D. (2012). In vitro mass propagation of an epiphytic orchid, Dendrobium primulinum Lindl. </w:t>
            </w:r>
            <w:proofErr w:type="gramStart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through</w:t>
            </w:r>
            <w:proofErr w:type="gramEnd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shoot tip culture. </w:t>
            </w:r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African Journal of Biotechnology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 </w:t>
            </w:r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11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(42), 9970-9974. </w:t>
            </w:r>
            <w:hyperlink r:id="rId54" w:history="1">
              <w:r w:rsidRPr="0071212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https://www.ajol.info/index.php/ajb/article/view/127896</w:t>
              </w:r>
            </w:hyperlink>
          </w:p>
        </w:tc>
      </w:tr>
      <w:tr w:rsidR="00907353" w:rsidRPr="00712120" w:rsidTr="00BF3E10">
        <w:tc>
          <w:tcPr>
            <w:tcW w:w="900" w:type="dxa"/>
            <w:vAlign w:val="center"/>
          </w:tcPr>
          <w:p w:rsidR="00907353" w:rsidRPr="008379B1" w:rsidRDefault="00907353" w:rsidP="00BF3E10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379B1">
              <w:rPr>
                <w:rFonts w:ascii="Times New Roman" w:hAnsi="Times New Roman" w:cs="Times New Roman"/>
                <w:b/>
                <w:bCs/>
              </w:rPr>
              <w:t>39</w:t>
            </w:r>
          </w:p>
        </w:tc>
        <w:tc>
          <w:tcPr>
            <w:tcW w:w="8910" w:type="dxa"/>
            <w:vAlign w:val="center"/>
          </w:tcPr>
          <w:p w:rsidR="00907353" w:rsidRPr="00712120" w:rsidRDefault="00907353" w:rsidP="00BF3E10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Shrestha, U. K., &amp; </w:t>
            </w:r>
            <w:r w:rsidRPr="00A7222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Pant, B.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(2011). Production of bergenin, an active chemical constituent in the callus of Bergenia ciliata (Haw.) Sternb. </w:t>
            </w:r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Botanica Orientalis: Journal of Plant Science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 </w:t>
            </w:r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8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40-44. </w:t>
            </w:r>
            <w:hyperlink r:id="rId55" w:history="1">
              <w:r w:rsidRPr="0071212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https://www.nepjol.info/index.php/BOTOR/article/view/5557</w:t>
              </w:r>
            </w:hyperlink>
          </w:p>
        </w:tc>
      </w:tr>
      <w:tr w:rsidR="00907353" w:rsidRPr="00712120" w:rsidTr="00BF3E10">
        <w:tc>
          <w:tcPr>
            <w:tcW w:w="900" w:type="dxa"/>
            <w:vAlign w:val="center"/>
          </w:tcPr>
          <w:p w:rsidR="00907353" w:rsidRPr="008379B1" w:rsidRDefault="00907353" w:rsidP="00BF3E10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379B1">
              <w:rPr>
                <w:rFonts w:ascii="Times New Roman" w:hAnsi="Times New Roman" w:cs="Times New Roman"/>
                <w:b/>
                <w:bCs/>
              </w:rPr>
              <w:t>38</w:t>
            </w:r>
          </w:p>
        </w:tc>
        <w:tc>
          <w:tcPr>
            <w:tcW w:w="8910" w:type="dxa"/>
            <w:vAlign w:val="center"/>
          </w:tcPr>
          <w:p w:rsidR="00907353" w:rsidRPr="00712120" w:rsidRDefault="00907353" w:rsidP="00BF3E10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Pant B.  (2011). Orchids of Nepal with their medicinal properties Orchidean Journal .18 (3) 92-98. (Germany). </w:t>
            </w:r>
            <w:hyperlink r:id="rId56" w:history="1">
              <w:r w:rsidRPr="0071212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http://www.vdof.de/pdf/artikel11_8.pdf</w:t>
              </w:r>
            </w:hyperlink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907353" w:rsidRPr="00712120" w:rsidTr="00BF3E10">
        <w:tc>
          <w:tcPr>
            <w:tcW w:w="900" w:type="dxa"/>
            <w:vAlign w:val="center"/>
          </w:tcPr>
          <w:p w:rsidR="00907353" w:rsidRPr="008379B1" w:rsidRDefault="00907353" w:rsidP="00BF3E10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379B1">
              <w:rPr>
                <w:rFonts w:ascii="Times New Roman" w:hAnsi="Times New Roman" w:cs="Times New Roman"/>
                <w:b/>
                <w:bCs/>
              </w:rPr>
              <w:t>37</w:t>
            </w:r>
          </w:p>
        </w:tc>
        <w:tc>
          <w:tcPr>
            <w:tcW w:w="8910" w:type="dxa"/>
            <w:vAlign w:val="center"/>
          </w:tcPr>
          <w:p w:rsidR="00907353" w:rsidRPr="00712120" w:rsidRDefault="00907353" w:rsidP="00BF3E10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222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Pant, B., 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&amp; Shrestha, S. (2011). In vitro mass propagation of a ground orchid-Phaius tancarvilleae (L'Her.) Blume through shoot tip culture. </w:t>
            </w:r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Plant Tissue Culture and Biotechnology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 </w:t>
            </w:r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21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(2), 181-188.  </w:t>
            </w:r>
            <w:hyperlink r:id="rId57" w:history="1">
              <w:r w:rsidRPr="00712120">
                <w:rPr>
                  <w:rStyle w:val="Hyperlink"/>
                  <w:rFonts w:ascii="Times New Roman" w:hAnsi="Times New Roman" w:cs="Times New Roman"/>
                  <w:color w:val="007AB2"/>
                  <w:sz w:val="24"/>
                  <w:szCs w:val="24"/>
                  <w:shd w:val="clear" w:color="auto" w:fill="FFFFFF"/>
                </w:rPr>
                <w:t>https://doi.org/10.3329/ptcb.v21i2.10241</w:t>
              </w:r>
            </w:hyperlink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907353" w:rsidRPr="00712120" w:rsidTr="00BF3E10">
        <w:tc>
          <w:tcPr>
            <w:tcW w:w="900" w:type="dxa"/>
            <w:vAlign w:val="center"/>
          </w:tcPr>
          <w:p w:rsidR="00907353" w:rsidRPr="008379B1" w:rsidRDefault="00907353" w:rsidP="00BF3E10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379B1">
              <w:rPr>
                <w:rFonts w:ascii="Times New Roman" w:hAnsi="Times New Roman" w:cs="Times New Roman"/>
                <w:b/>
                <w:bCs/>
              </w:rPr>
              <w:t>36</w:t>
            </w:r>
          </w:p>
        </w:tc>
        <w:tc>
          <w:tcPr>
            <w:tcW w:w="8910" w:type="dxa"/>
            <w:vAlign w:val="center"/>
          </w:tcPr>
          <w:p w:rsidR="00907353" w:rsidRPr="00712120" w:rsidRDefault="00907353" w:rsidP="00BF3E10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222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Pant, B., 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&amp; Swar, S. (2011). Micropropagation of Cymbidium iridioides. </w:t>
            </w:r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Nepal Journal of Science and Technology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 </w:t>
            </w:r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12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91-96. </w:t>
            </w:r>
            <w:hyperlink r:id="rId58" w:history="1">
              <w:r w:rsidRPr="00712120">
                <w:rPr>
                  <w:rStyle w:val="Hyperlink"/>
                  <w:rFonts w:ascii="Times New Roman" w:hAnsi="Times New Roman" w:cs="Times New Roman"/>
                  <w:color w:val="006798"/>
                  <w:sz w:val="24"/>
                  <w:szCs w:val="24"/>
                  <w:shd w:val="clear" w:color="auto" w:fill="FFFFFF"/>
                </w:rPr>
                <w:t>https://doi.org/10.3126/njst.v12i0.6485</w:t>
              </w:r>
            </w:hyperlink>
          </w:p>
        </w:tc>
      </w:tr>
      <w:tr w:rsidR="00907353" w:rsidRPr="00712120" w:rsidTr="00BF3E10">
        <w:tc>
          <w:tcPr>
            <w:tcW w:w="900" w:type="dxa"/>
            <w:vAlign w:val="center"/>
          </w:tcPr>
          <w:p w:rsidR="00907353" w:rsidRPr="008379B1" w:rsidRDefault="00907353" w:rsidP="00BF3E10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379B1">
              <w:rPr>
                <w:rFonts w:ascii="Times New Roman" w:hAnsi="Times New Roman" w:cs="Times New Roman"/>
                <w:b/>
                <w:bCs/>
              </w:rPr>
              <w:t>35</w:t>
            </w:r>
          </w:p>
        </w:tc>
        <w:tc>
          <w:tcPr>
            <w:tcW w:w="8910" w:type="dxa"/>
            <w:vAlign w:val="center"/>
          </w:tcPr>
          <w:p w:rsidR="00907353" w:rsidRPr="00712120" w:rsidRDefault="00907353" w:rsidP="00BF3E10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222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Pant, B., 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Shrestha, S., &amp; Pradhan, S. (2011). In vitro seed germination and seedling development of </w:t>
            </w:r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Phaius tancarvilleae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(L’Her.) Blume. </w:t>
            </w:r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Scientific world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 </w:t>
            </w:r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9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(9), 50-52. </w:t>
            </w:r>
            <w:hyperlink r:id="rId59" w:history="1">
              <w:r w:rsidRPr="00712120">
                <w:rPr>
                  <w:rStyle w:val="Hyperlink"/>
                  <w:rFonts w:ascii="Times New Roman" w:hAnsi="Times New Roman" w:cs="Times New Roman"/>
                  <w:color w:val="006798"/>
                  <w:sz w:val="24"/>
                  <w:szCs w:val="24"/>
                  <w:shd w:val="clear" w:color="auto" w:fill="FFFFFF"/>
                </w:rPr>
                <w:t>https://doi.org/10.3126/sw.v9i9.5518</w:t>
              </w:r>
            </w:hyperlink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907353" w:rsidRPr="00712120" w:rsidTr="00BF3E10">
        <w:tc>
          <w:tcPr>
            <w:tcW w:w="900" w:type="dxa"/>
            <w:vAlign w:val="center"/>
          </w:tcPr>
          <w:p w:rsidR="00907353" w:rsidRPr="008379B1" w:rsidRDefault="00907353" w:rsidP="00BF3E10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379B1">
              <w:rPr>
                <w:rFonts w:ascii="Times New Roman" w:hAnsi="Times New Roman" w:cs="Times New Roman"/>
                <w:b/>
                <w:bCs/>
              </w:rPr>
              <w:t>34</w:t>
            </w:r>
          </w:p>
        </w:tc>
        <w:tc>
          <w:tcPr>
            <w:tcW w:w="8910" w:type="dxa"/>
            <w:vAlign w:val="center"/>
          </w:tcPr>
          <w:p w:rsidR="00907353" w:rsidRPr="00712120" w:rsidRDefault="00907353" w:rsidP="00BF3E10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212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Pant B. 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and S. Pradhan (2011). Micrroprppagation of </w:t>
            </w:r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Cymbidium elegens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Lindl. </w:t>
            </w:r>
            <w:proofErr w:type="gramStart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through</w:t>
            </w:r>
            <w:proofErr w:type="gramEnd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protocorm and shoot tip culture. </w:t>
            </w:r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In 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Role of biotechnology in food security and climate change.</w:t>
            </w:r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In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proceeding of 6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International plant tissue culture and Biotechnology Conference, December 3 -5, 2010, Bangladesh Association of Plant Tissue Culture and Biotechnology. Dhaka, Bangladesh.</w:t>
            </w:r>
            <w:r w:rsidRPr="0071212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123-130</w:t>
            </w:r>
          </w:p>
        </w:tc>
      </w:tr>
      <w:tr w:rsidR="00907353" w:rsidRPr="00712120" w:rsidTr="00BF3E10">
        <w:tc>
          <w:tcPr>
            <w:tcW w:w="900" w:type="dxa"/>
            <w:vAlign w:val="center"/>
          </w:tcPr>
          <w:p w:rsidR="00907353" w:rsidRPr="008379B1" w:rsidRDefault="00907353" w:rsidP="00BF3E10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379B1">
              <w:rPr>
                <w:rFonts w:ascii="Times New Roman" w:hAnsi="Times New Roman" w:cs="Times New Roman"/>
                <w:b/>
                <w:bCs/>
              </w:rPr>
              <w:t>33</w:t>
            </w:r>
          </w:p>
        </w:tc>
        <w:tc>
          <w:tcPr>
            <w:tcW w:w="8910" w:type="dxa"/>
            <w:vAlign w:val="center"/>
          </w:tcPr>
          <w:p w:rsidR="00907353" w:rsidRPr="00712120" w:rsidRDefault="00907353" w:rsidP="00BF3E10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Shukla D. D., N. Bhattarai, </w:t>
            </w:r>
            <w:r w:rsidRPr="0071212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B. Pant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(2010)</w:t>
            </w:r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In-vitro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mass propagation of </w:t>
            </w:r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Withania somnifera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(L.) Dunal.  </w:t>
            </w:r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Nepal Journal of Science and Technology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 101-106.</w:t>
            </w:r>
          </w:p>
        </w:tc>
      </w:tr>
      <w:tr w:rsidR="00907353" w:rsidRPr="00712120" w:rsidTr="00BF3E10">
        <w:tc>
          <w:tcPr>
            <w:tcW w:w="900" w:type="dxa"/>
            <w:vAlign w:val="center"/>
          </w:tcPr>
          <w:p w:rsidR="00907353" w:rsidRPr="008379B1" w:rsidRDefault="00907353" w:rsidP="00BF3E10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379B1">
              <w:rPr>
                <w:rFonts w:ascii="Times New Roman" w:hAnsi="Times New Roman" w:cs="Times New Roman"/>
                <w:b/>
                <w:bCs/>
              </w:rPr>
              <w:t>32</w:t>
            </w:r>
          </w:p>
        </w:tc>
        <w:tc>
          <w:tcPr>
            <w:tcW w:w="8910" w:type="dxa"/>
            <w:vAlign w:val="center"/>
          </w:tcPr>
          <w:p w:rsidR="00907353" w:rsidRPr="00712120" w:rsidRDefault="00907353" w:rsidP="00BF3E10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212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Pradha, S., &amp; </w:t>
            </w:r>
            <w:r w:rsidRPr="00A7222F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>Pant, B.</w:t>
            </w:r>
            <w:r w:rsidRPr="0071212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(2009). In vitro seed germination in Cymbidium elegans Lindl. </w:t>
            </w:r>
            <w:proofErr w:type="gramStart"/>
            <w:r w:rsidRPr="0071212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and</w:t>
            </w:r>
            <w:proofErr w:type="gramEnd"/>
            <w:r w:rsidRPr="0071212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Dendrobium densiflorum Lindl. </w:t>
            </w:r>
            <w:proofErr w:type="gramStart"/>
            <w:r w:rsidRPr="0071212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ex</w:t>
            </w:r>
            <w:proofErr w:type="gramEnd"/>
            <w:r w:rsidRPr="0071212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Wall. (Orchidaceae). </w:t>
            </w:r>
            <w:r w:rsidRPr="00712120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Botanica Orientalis: Journal of Plant Science</w:t>
            </w:r>
            <w:r w:rsidRPr="0071212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 </w:t>
            </w:r>
            <w:r w:rsidRPr="00712120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6</w:t>
            </w:r>
            <w:r w:rsidRPr="0071212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 100-102.</w:t>
            </w:r>
            <w:hyperlink r:id="rId60" w:history="1">
              <w:r w:rsidRPr="0071212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 xml:space="preserve"> http://www.cdbtu.edu.np/botanica-orientalis</w:t>
              </w:r>
            </w:hyperlink>
          </w:p>
        </w:tc>
      </w:tr>
      <w:tr w:rsidR="00907353" w:rsidRPr="00712120" w:rsidTr="00BF3E10">
        <w:tc>
          <w:tcPr>
            <w:tcW w:w="900" w:type="dxa"/>
            <w:vAlign w:val="center"/>
          </w:tcPr>
          <w:p w:rsidR="00907353" w:rsidRPr="008379B1" w:rsidRDefault="00907353" w:rsidP="00BF3E10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379B1">
              <w:rPr>
                <w:rFonts w:ascii="Times New Roman" w:hAnsi="Times New Roman" w:cs="Times New Roman"/>
                <w:b/>
                <w:bCs/>
              </w:rPr>
              <w:t>31</w:t>
            </w:r>
          </w:p>
        </w:tc>
        <w:tc>
          <w:tcPr>
            <w:tcW w:w="8910" w:type="dxa"/>
            <w:vAlign w:val="center"/>
          </w:tcPr>
          <w:p w:rsidR="00907353" w:rsidRPr="00712120" w:rsidRDefault="00907353" w:rsidP="00BF3E10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212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Pant B. 2008. 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Application of tissue culture for conservation of medicinal </w:t>
            </w:r>
            <w:proofErr w:type="gramStart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plants.In:Medicinal</w:t>
            </w:r>
            <w:proofErr w:type="gramEnd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plants in Nepal: An anthology of contemporary research, pp. 240-245.Eds. P K. Jha, S. B. Karmacharya, M. K. Chettri, C.B. Thapa, B.B. Suresh. Publisher: Ecological Society (ECOS), Kathmandu Nepal.</w:t>
            </w:r>
          </w:p>
        </w:tc>
      </w:tr>
      <w:tr w:rsidR="00907353" w:rsidRPr="00712120" w:rsidTr="00BF3E10">
        <w:tc>
          <w:tcPr>
            <w:tcW w:w="900" w:type="dxa"/>
            <w:vAlign w:val="center"/>
          </w:tcPr>
          <w:p w:rsidR="00907353" w:rsidRPr="008379B1" w:rsidRDefault="00907353" w:rsidP="00BF3E10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379B1"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8910" w:type="dxa"/>
            <w:vAlign w:val="center"/>
          </w:tcPr>
          <w:p w:rsidR="00907353" w:rsidRPr="00712120" w:rsidRDefault="00907353" w:rsidP="00BF3E10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212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Pant B.  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S.Swar and A.Karanjeet. (2008). Micropropagation of </w:t>
            </w:r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Coelogyne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cristata 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Lindl</w:t>
            </w:r>
            <w:proofErr w:type="gramEnd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The Journal of Orchid society of India 22:1&amp;2 45-48.</w:t>
            </w:r>
          </w:p>
        </w:tc>
      </w:tr>
      <w:tr w:rsidR="00907353" w:rsidRPr="00712120" w:rsidTr="00BF3E10">
        <w:tc>
          <w:tcPr>
            <w:tcW w:w="900" w:type="dxa"/>
            <w:vAlign w:val="center"/>
          </w:tcPr>
          <w:p w:rsidR="00907353" w:rsidRPr="008379B1" w:rsidRDefault="00907353" w:rsidP="00BF3E10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379B1">
              <w:rPr>
                <w:rFonts w:ascii="Times New Roman" w:hAnsi="Times New Roman" w:cs="Times New Roman"/>
                <w:b/>
                <w:bCs/>
              </w:rPr>
              <w:t>29</w:t>
            </w:r>
          </w:p>
        </w:tc>
        <w:tc>
          <w:tcPr>
            <w:tcW w:w="8910" w:type="dxa"/>
            <w:vAlign w:val="center"/>
          </w:tcPr>
          <w:p w:rsidR="00907353" w:rsidRPr="00712120" w:rsidRDefault="00907353" w:rsidP="00BF3E10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Poudyal B. R. and B, </w:t>
            </w:r>
            <w:r w:rsidRPr="0071212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Pant, 2008.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Micropropagation of </w:t>
            </w:r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Mentha spicata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L.</w:t>
            </w:r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In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Medicinal plants in Nepal: An anthology of contemporary research, 2008 pp. 101-106   Eds. P K. Jha, S.B.   Karmacharya, M. K. Chettri, C. B. Thapa, B. B. Suresh. Publisher: Ecological Society (ECOS), Kathmandu, Nepal.</w:t>
            </w:r>
          </w:p>
        </w:tc>
      </w:tr>
      <w:tr w:rsidR="00907353" w:rsidRPr="00712120" w:rsidTr="00BF3E10">
        <w:tc>
          <w:tcPr>
            <w:tcW w:w="900" w:type="dxa"/>
            <w:vAlign w:val="center"/>
          </w:tcPr>
          <w:p w:rsidR="00907353" w:rsidRPr="008379B1" w:rsidRDefault="00907353" w:rsidP="00BF3E10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379B1">
              <w:rPr>
                <w:rFonts w:ascii="Times New Roman" w:hAnsi="Times New Roman" w:cs="Times New Roman"/>
                <w:b/>
                <w:bCs/>
              </w:rPr>
              <w:t>28</w:t>
            </w:r>
          </w:p>
        </w:tc>
        <w:tc>
          <w:tcPr>
            <w:tcW w:w="8910" w:type="dxa"/>
            <w:vAlign w:val="center"/>
          </w:tcPr>
          <w:p w:rsidR="00907353" w:rsidRPr="00712120" w:rsidRDefault="00907353" w:rsidP="00BF3E10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222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Pant, B., 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Swar S. and R. Gurung, 2008. Current Status and </w:t>
            </w:r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ex situ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conservation of threatened orchidsof Nepal. </w:t>
            </w:r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In Proceedings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9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Asia Pacific Orchid Conference (APOC 9), 307-318, Seoul, Korea.</w:t>
            </w:r>
          </w:p>
        </w:tc>
      </w:tr>
      <w:tr w:rsidR="00907353" w:rsidRPr="00712120" w:rsidTr="00BF3E10">
        <w:tc>
          <w:tcPr>
            <w:tcW w:w="900" w:type="dxa"/>
            <w:vAlign w:val="center"/>
          </w:tcPr>
          <w:p w:rsidR="00907353" w:rsidRPr="008379B1" w:rsidRDefault="00907353" w:rsidP="00BF3E10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379B1">
              <w:rPr>
                <w:rFonts w:ascii="Times New Roman" w:hAnsi="Times New Roman" w:cs="Times New Roman"/>
                <w:b/>
                <w:bCs/>
              </w:rPr>
              <w:t>27</w:t>
            </w:r>
          </w:p>
        </w:tc>
        <w:tc>
          <w:tcPr>
            <w:tcW w:w="8910" w:type="dxa"/>
            <w:vAlign w:val="center"/>
          </w:tcPr>
          <w:p w:rsidR="00907353" w:rsidRPr="00712120" w:rsidRDefault="00907353" w:rsidP="00BF3E10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222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Pant, B.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and S. Manandhar 2007. </w:t>
            </w:r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In vitro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propagation of carrot (</w:t>
            </w:r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Daucus carota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L. </w:t>
            </w:r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Scientific </w:t>
            </w:r>
            <w:proofErr w:type="gramStart"/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world  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proofErr w:type="gramEnd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51-53.</w:t>
            </w:r>
          </w:p>
        </w:tc>
      </w:tr>
      <w:tr w:rsidR="00907353" w:rsidRPr="00712120" w:rsidTr="00BF3E10">
        <w:tc>
          <w:tcPr>
            <w:tcW w:w="900" w:type="dxa"/>
            <w:vAlign w:val="center"/>
          </w:tcPr>
          <w:p w:rsidR="00907353" w:rsidRPr="008379B1" w:rsidRDefault="00907353" w:rsidP="00BF3E10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379B1">
              <w:rPr>
                <w:rFonts w:ascii="Times New Roman" w:hAnsi="Times New Roman" w:cs="Times New Roman"/>
                <w:b/>
                <w:bCs/>
              </w:rPr>
              <w:t>26</w:t>
            </w:r>
          </w:p>
        </w:tc>
        <w:tc>
          <w:tcPr>
            <w:tcW w:w="8910" w:type="dxa"/>
            <w:vAlign w:val="center"/>
          </w:tcPr>
          <w:p w:rsidR="00907353" w:rsidRPr="00712120" w:rsidRDefault="00907353" w:rsidP="00BF3E10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222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Pant, B.</w:t>
            </w:r>
            <w:r w:rsidRPr="0071212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2006. Biotechnology in Orchid conservation. </w:t>
            </w:r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In Proceedings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Natural Resource Management pp. 221-224, eds. S.B. Karmacharya, M.R. Dhakal, S.N. Jha, T.N. Mandal, M.K. Chettri, B.R. Subba, U. Koirala, B. Niroula and K.P. Limbu, Publisher: P.G. Campus, Biratnagar, Nepal Biological Society and Ecological Society Kathmandu, Nepal.</w:t>
            </w:r>
          </w:p>
        </w:tc>
      </w:tr>
      <w:tr w:rsidR="00907353" w:rsidRPr="00712120" w:rsidTr="00BF3E10">
        <w:tc>
          <w:tcPr>
            <w:tcW w:w="900" w:type="dxa"/>
            <w:vAlign w:val="center"/>
          </w:tcPr>
          <w:p w:rsidR="00907353" w:rsidRPr="008379B1" w:rsidRDefault="00907353" w:rsidP="00BF3E10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379B1">
              <w:rPr>
                <w:rFonts w:ascii="Times New Roman" w:hAnsi="Times New Roman" w:cs="Times New Roman"/>
                <w:b/>
                <w:bCs/>
              </w:rPr>
              <w:t>25</w:t>
            </w:r>
          </w:p>
        </w:tc>
        <w:tc>
          <w:tcPr>
            <w:tcW w:w="8910" w:type="dxa"/>
            <w:vAlign w:val="center"/>
          </w:tcPr>
          <w:p w:rsidR="00907353" w:rsidRPr="00712120" w:rsidRDefault="00907353" w:rsidP="00BF3E10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B. R. Poudyal and </w:t>
            </w:r>
            <w:r w:rsidRPr="0071212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B, Pant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2006. Micropropagation &amp; comparative study of chemical components of essential oils of </w:t>
            </w:r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in-vitro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and </w:t>
            </w:r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in-vivo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grown </w:t>
            </w:r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Mentha spicata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L. Nepal Journal of Science and Technology </w:t>
            </w:r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7: 71-75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907353" w:rsidRPr="00712120" w:rsidTr="00BF3E10">
        <w:tc>
          <w:tcPr>
            <w:tcW w:w="900" w:type="dxa"/>
            <w:vAlign w:val="center"/>
          </w:tcPr>
          <w:p w:rsidR="00907353" w:rsidRPr="008379B1" w:rsidRDefault="00907353" w:rsidP="00BF3E10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379B1">
              <w:rPr>
                <w:rFonts w:ascii="Times New Roman" w:hAnsi="Times New Roman" w:cs="Times New Roman"/>
                <w:b/>
                <w:bCs/>
              </w:rPr>
              <w:t>24</w:t>
            </w:r>
          </w:p>
        </w:tc>
        <w:tc>
          <w:tcPr>
            <w:tcW w:w="8910" w:type="dxa"/>
            <w:vAlign w:val="center"/>
          </w:tcPr>
          <w:p w:rsidR="00907353" w:rsidRPr="00712120" w:rsidRDefault="00907353" w:rsidP="00BF3E10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R. B. Basnet and </w:t>
            </w:r>
            <w:r w:rsidRPr="0071212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B, Pant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2006. </w:t>
            </w:r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In vitro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induction of callus in Coffee (</w:t>
            </w:r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Solanum tuberosum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L.) Cultivars Multa and Petronese. </w:t>
            </w:r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Botanica 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O</w:t>
            </w:r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rientalis, 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5:11-13.</w:t>
            </w:r>
          </w:p>
        </w:tc>
      </w:tr>
      <w:tr w:rsidR="00907353" w:rsidRPr="00712120" w:rsidTr="00BF3E10">
        <w:tc>
          <w:tcPr>
            <w:tcW w:w="900" w:type="dxa"/>
            <w:vAlign w:val="center"/>
          </w:tcPr>
          <w:p w:rsidR="00907353" w:rsidRPr="008379B1" w:rsidRDefault="00907353" w:rsidP="00BF3E10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379B1">
              <w:rPr>
                <w:rFonts w:ascii="Times New Roman" w:hAnsi="Times New Roman" w:cs="Times New Roman"/>
                <w:b/>
                <w:bCs/>
              </w:rPr>
              <w:t>23</w:t>
            </w:r>
          </w:p>
        </w:tc>
        <w:tc>
          <w:tcPr>
            <w:tcW w:w="8910" w:type="dxa"/>
            <w:vAlign w:val="center"/>
          </w:tcPr>
          <w:p w:rsidR="00907353" w:rsidRPr="00712120" w:rsidRDefault="00907353" w:rsidP="00BF3E10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D.C. Adhikari</w:t>
            </w:r>
            <w:r w:rsidRPr="0071212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, B, Pant 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and M. Ranjeet 2006. </w:t>
            </w:r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In vitro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propagation of potato (</w:t>
            </w:r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Solanum tuberosum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L.). Cultivars Multa and Petronese. </w:t>
            </w:r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Botanica 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O</w:t>
            </w:r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rientalis, 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5: 17- 19.</w:t>
            </w:r>
          </w:p>
        </w:tc>
      </w:tr>
      <w:tr w:rsidR="00907353" w:rsidRPr="00712120" w:rsidTr="00BF3E10">
        <w:tc>
          <w:tcPr>
            <w:tcW w:w="900" w:type="dxa"/>
            <w:vAlign w:val="center"/>
          </w:tcPr>
          <w:p w:rsidR="00907353" w:rsidRPr="008379B1" w:rsidRDefault="00907353" w:rsidP="00BF3E10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379B1">
              <w:rPr>
                <w:rFonts w:ascii="Times New Roman" w:hAnsi="Times New Roman" w:cs="Times New Roman"/>
                <w:b/>
                <w:bCs/>
              </w:rPr>
              <w:t>22</w:t>
            </w:r>
          </w:p>
        </w:tc>
        <w:tc>
          <w:tcPr>
            <w:tcW w:w="8910" w:type="dxa"/>
            <w:vAlign w:val="center"/>
          </w:tcPr>
          <w:p w:rsidR="00907353" w:rsidRPr="00712120" w:rsidRDefault="00907353" w:rsidP="00BF3E10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N. Dhami, G. D. Bhatta, S. Gurung, R. Gurung, </w:t>
            </w:r>
            <w:r w:rsidRPr="0071212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B. Pant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and S. D. Joshi 2006. </w:t>
            </w:r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In vitro 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shoot proliferation of </w:t>
            </w:r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Orozylum indicum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(L.) Kurz</w:t>
            </w:r>
            <w:proofErr w:type="gramStart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.,</w:t>
            </w:r>
            <w:proofErr w:type="gramEnd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Botanica orientalis, 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5: 1- 2.</w:t>
            </w:r>
          </w:p>
        </w:tc>
      </w:tr>
      <w:tr w:rsidR="00907353" w:rsidRPr="00712120" w:rsidTr="00BF3E10">
        <w:tc>
          <w:tcPr>
            <w:tcW w:w="900" w:type="dxa"/>
            <w:vAlign w:val="center"/>
          </w:tcPr>
          <w:p w:rsidR="00907353" w:rsidRPr="008379B1" w:rsidRDefault="00907353" w:rsidP="00BF3E10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379B1">
              <w:rPr>
                <w:rFonts w:ascii="Times New Roman" w:hAnsi="Times New Roman" w:cs="Times New Roman"/>
                <w:b/>
                <w:bCs/>
              </w:rPr>
              <w:t>21</w:t>
            </w:r>
          </w:p>
        </w:tc>
        <w:tc>
          <w:tcPr>
            <w:tcW w:w="8910" w:type="dxa"/>
            <w:vAlign w:val="center"/>
          </w:tcPr>
          <w:p w:rsidR="00907353" w:rsidRPr="00712120" w:rsidRDefault="00907353" w:rsidP="00BF3E10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222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Pant, B.</w:t>
            </w:r>
            <w:r w:rsidRPr="0071212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and Rajdeep Gurung 2005. In vitro seed germination and seedling development in </w:t>
            </w:r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Aerides odorata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Lour. </w:t>
            </w:r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The Journal of Orchid Society of India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(TOSI) 19(1&amp;2)</w:t>
            </w:r>
            <w:proofErr w:type="gramStart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:51</w:t>
            </w:r>
            <w:proofErr w:type="gramEnd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-55.</w:t>
            </w:r>
          </w:p>
        </w:tc>
      </w:tr>
      <w:tr w:rsidR="00907353" w:rsidRPr="00712120" w:rsidTr="00BF3E10">
        <w:tc>
          <w:tcPr>
            <w:tcW w:w="900" w:type="dxa"/>
            <w:vAlign w:val="center"/>
          </w:tcPr>
          <w:p w:rsidR="00907353" w:rsidRPr="008379B1" w:rsidRDefault="00907353" w:rsidP="00BF3E10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379B1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8910" w:type="dxa"/>
            <w:vAlign w:val="center"/>
          </w:tcPr>
          <w:p w:rsidR="00907353" w:rsidRPr="00712120" w:rsidRDefault="00907353" w:rsidP="00BF3E10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Dinesh Adhikari, </w:t>
            </w:r>
            <w:r w:rsidRPr="0071212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B. Pant </w:t>
            </w:r>
            <w:r w:rsidRPr="00A722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and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Mukund Ranjeet 2005. Elimination of potato virus from potato (</w:t>
            </w:r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Solanum tuberosum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L.). Cultivars Multa and Petronese by meristem culture and thermotherapy.</w:t>
            </w:r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Journal of Nepal Biotechnology Association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(JNBA) 2: (1), 6-9.</w:t>
            </w:r>
          </w:p>
        </w:tc>
      </w:tr>
      <w:tr w:rsidR="00907353" w:rsidRPr="00712120" w:rsidTr="00BF3E10">
        <w:tc>
          <w:tcPr>
            <w:tcW w:w="900" w:type="dxa"/>
            <w:vAlign w:val="center"/>
          </w:tcPr>
          <w:p w:rsidR="00907353" w:rsidRPr="008379B1" w:rsidRDefault="00907353" w:rsidP="00BF3E10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379B1">
              <w:rPr>
                <w:rFonts w:ascii="Times New Roman" w:hAnsi="Times New Roman" w:cs="Times New Roman"/>
                <w:b/>
                <w:bCs/>
              </w:rPr>
              <w:t>19</w:t>
            </w:r>
          </w:p>
        </w:tc>
        <w:tc>
          <w:tcPr>
            <w:tcW w:w="8910" w:type="dxa"/>
            <w:vAlign w:val="center"/>
          </w:tcPr>
          <w:p w:rsidR="00907353" w:rsidRPr="00712120" w:rsidRDefault="00907353" w:rsidP="00BF3E10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222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Pant, B., 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S. Devkota and Y. Nepal, 2005. Micropropagation of </w:t>
            </w:r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Valeriana jatamansii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Jones. </w:t>
            </w:r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Nepal Journal of Plant Sciences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1:69-73.</w:t>
            </w:r>
          </w:p>
        </w:tc>
      </w:tr>
      <w:tr w:rsidR="00907353" w:rsidRPr="00712120" w:rsidTr="00BF3E10">
        <w:tc>
          <w:tcPr>
            <w:tcW w:w="900" w:type="dxa"/>
            <w:vAlign w:val="center"/>
          </w:tcPr>
          <w:p w:rsidR="00907353" w:rsidRPr="008379B1" w:rsidRDefault="00907353" w:rsidP="00BF3E10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379B1">
              <w:rPr>
                <w:rFonts w:ascii="Times New Roman" w:hAnsi="Times New Roman" w:cs="Times New Roman"/>
                <w:b/>
                <w:bCs/>
              </w:rPr>
              <w:t>18</w:t>
            </w:r>
          </w:p>
        </w:tc>
        <w:tc>
          <w:tcPr>
            <w:tcW w:w="8910" w:type="dxa"/>
            <w:vAlign w:val="center"/>
          </w:tcPr>
          <w:p w:rsidR="00907353" w:rsidRPr="00712120" w:rsidRDefault="00907353" w:rsidP="00BF3E10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Shrestha, S. and </w:t>
            </w:r>
            <w:r w:rsidRPr="0071212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B. Pant.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2004. Cytological effects of insecticide Metasystox on root meristematic cells of </w:t>
            </w:r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Allium cepa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L. In Proceeding: IV National Conference on Science and Technology. March 23-26, Kathmandu, Vol. 793-800.</w:t>
            </w:r>
          </w:p>
        </w:tc>
      </w:tr>
      <w:tr w:rsidR="00907353" w:rsidRPr="00712120" w:rsidTr="00BF3E10">
        <w:tc>
          <w:tcPr>
            <w:tcW w:w="900" w:type="dxa"/>
            <w:vAlign w:val="center"/>
          </w:tcPr>
          <w:p w:rsidR="00907353" w:rsidRPr="008379B1" w:rsidRDefault="00907353" w:rsidP="00BF3E10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379B1">
              <w:rPr>
                <w:rFonts w:ascii="Times New Roman" w:hAnsi="Times New Roman" w:cs="Times New Roman"/>
                <w:b/>
                <w:bCs/>
              </w:rPr>
              <w:t>17</w:t>
            </w:r>
          </w:p>
        </w:tc>
        <w:tc>
          <w:tcPr>
            <w:tcW w:w="8910" w:type="dxa"/>
            <w:vAlign w:val="center"/>
          </w:tcPr>
          <w:p w:rsidR="00907353" w:rsidRPr="00712120" w:rsidRDefault="00907353" w:rsidP="00BF3E10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Swar, S. and</w:t>
            </w:r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71212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B. Pant</w:t>
            </w:r>
            <w:r w:rsidRPr="00712120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. 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Influence of growth regulators on asymbiotic seed germination and early seed development of </w:t>
            </w:r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Cymbidium iridioides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D. Don. In proceeding: IV National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onference on Science and Technology, March 23-26, Kathmandu, Vol. 1: 1039-1043.</w:t>
            </w:r>
          </w:p>
        </w:tc>
      </w:tr>
      <w:tr w:rsidR="00907353" w:rsidRPr="00712120" w:rsidTr="00BF3E10">
        <w:tc>
          <w:tcPr>
            <w:tcW w:w="900" w:type="dxa"/>
            <w:vAlign w:val="center"/>
          </w:tcPr>
          <w:p w:rsidR="00907353" w:rsidRPr="008379B1" w:rsidRDefault="00907353" w:rsidP="00BF3E10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379B1"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  <w:tc>
          <w:tcPr>
            <w:tcW w:w="8910" w:type="dxa"/>
            <w:vAlign w:val="center"/>
          </w:tcPr>
          <w:p w:rsidR="00907353" w:rsidRPr="00712120" w:rsidRDefault="00907353" w:rsidP="00BF3E10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212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Pant B. 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and S. D. Joshi. 2004. Current status of biotechnology education in Nepal. </w:t>
            </w:r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In Proceeding</w:t>
            </w:r>
            <w:proofErr w:type="gramStart"/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:1V</w:t>
            </w:r>
            <w:proofErr w:type="gramEnd"/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National Conference on Science and Technology, March 23-26, Kathmandu, Vol. II 1904-1909.</w:t>
            </w:r>
          </w:p>
        </w:tc>
      </w:tr>
      <w:tr w:rsidR="00907353" w:rsidRPr="00712120" w:rsidTr="00BF3E10">
        <w:tc>
          <w:tcPr>
            <w:tcW w:w="900" w:type="dxa"/>
            <w:vAlign w:val="center"/>
          </w:tcPr>
          <w:p w:rsidR="00907353" w:rsidRPr="008379B1" w:rsidRDefault="00907353" w:rsidP="00BF3E10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379B1"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8910" w:type="dxa"/>
            <w:vAlign w:val="center"/>
          </w:tcPr>
          <w:p w:rsidR="00907353" w:rsidRPr="00712120" w:rsidRDefault="00907353" w:rsidP="00BF3E10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S. Manandhar and </w:t>
            </w:r>
            <w:r w:rsidRPr="0071212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B. Pant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2004. </w:t>
            </w:r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In vitro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study of high-altitude plant, </w:t>
            </w:r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Heracleum wallichi 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DC</w:t>
            </w:r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. Botania 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O</w:t>
            </w:r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rientalis, 4: 13-15</w:t>
            </w:r>
            <w:r w:rsidRPr="00712120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.</w:t>
            </w:r>
          </w:p>
        </w:tc>
      </w:tr>
      <w:tr w:rsidR="00907353" w:rsidRPr="00712120" w:rsidTr="00BF3E10">
        <w:tc>
          <w:tcPr>
            <w:tcW w:w="900" w:type="dxa"/>
            <w:vAlign w:val="center"/>
          </w:tcPr>
          <w:p w:rsidR="00907353" w:rsidRPr="008379B1" w:rsidRDefault="00907353" w:rsidP="00BF3E10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379B1"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8910" w:type="dxa"/>
            <w:vAlign w:val="center"/>
          </w:tcPr>
          <w:p w:rsidR="00907353" w:rsidRPr="00712120" w:rsidRDefault="00907353" w:rsidP="00BF3E10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222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Pant, B.</w:t>
            </w:r>
            <w:r w:rsidRPr="0071212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and A. Karanjeet. 2004.</w:t>
            </w:r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In vitro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regeneration of Chili pepper by node culture</w:t>
            </w:r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Journal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of Nepal University Teachers Association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(NUTA) 3: (3) 1-8.</w:t>
            </w:r>
          </w:p>
        </w:tc>
      </w:tr>
      <w:tr w:rsidR="00907353" w:rsidRPr="00712120" w:rsidTr="00BF3E10">
        <w:tc>
          <w:tcPr>
            <w:tcW w:w="900" w:type="dxa"/>
            <w:vAlign w:val="center"/>
          </w:tcPr>
          <w:p w:rsidR="00907353" w:rsidRPr="008379B1" w:rsidRDefault="00907353" w:rsidP="00BF3E10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379B1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8910" w:type="dxa"/>
            <w:vAlign w:val="center"/>
          </w:tcPr>
          <w:p w:rsidR="00907353" w:rsidRPr="00712120" w:rsidRDefault="00907353" w:rsidP="00BF3E10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222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Pant, B.</w:t>
            </w:r>
            <w:r w:rsidRPr="0071212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2003. Hypericin: A photosensitive compound from </w:t>
            </w:r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Hypericum 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species with its broad spectrum uses. </w:t>
            </w:r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Botanica Orientalis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Annual issue 35-37</w:t>
            </w:r>
            <w:r w:rsidRPr="0071212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</w:tc>
      </w:tr>
      <w:tr w:rsidR="00907353" w:rsidRPr="00712120" w:rsidTr="00BF3E10">
        <w:tc>
          <w:tcPr>
            <w:tcW w:w="900" w:type="dxa"/>
            <w:vAlign w:val="center"/>
          </w:tcPr>
          <w:p w:rsidR="00907353" w:rsidRPr="008379B1" w:rsidRDefault="00907353" w:rsidP="00BF3E10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379B1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8910" w:type="dxa"/>
            <w:vAlign w:val="center"/>
          </w:tcPr>
          <w:p w:rsidR="00907353" w:rsidRPr="00712120" w:rsidRDefault="00907353" w:rsidP="00BF3E10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222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Pant, B., 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R. P. Chaudhary, A. Subedi and L. R. Shakya, 2002. Nepalese Himalayan Orchids and the conservation priorities: </w:t>
            </w:r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In Proceeding, 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International Seminar on Mountains, RONAST, </w:t>
            </w:r>
            <w:proofErr w:type="gramStart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March</w:t>
            </w:r>
            <w:proofErr w:type="gramEnd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6-10.</w:t>
            </w:r>
          </w:p>
        </w:tc>
      </w:tr>
      <w:tr w:rsidR="00907353" w:rsidRPr="00712120" w:rsidTr="00BF3E10">
        <w:tc>
          <w:tcPr>
            <w:tcW w:w="900" w:type="dxa"/>
            <w:vAlign w:val="center"/>
          </w:tcPr>
          <w:p w:rsidR="00907353" w:rsidRPr="008379B1" w:rsidRDefault="00907353" w:rsidP="00BF3E10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379B1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8910" w:type="dxa"/>
            <w:vAlign w:val="center"/>
          </w:tcPr>
          <w:p w:rsidR="00907353" w:rsidRPr="00712120" w:rsidRDefault="00907353" w:rsidP="00BF3E10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Joshi S. D., </w:t>
            </w:r>
            <w:r w:rsidRPr="0071212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B. Pant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and S. Ranjeet, 2003. </w:t>
            </w:r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In vitro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propagation of </w:t>
            </w:r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Foeniculum vulgare.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Journal 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o</w:t>
            </w:r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f Nepal Biotechnology Association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(JNBA) 1: 1 24-26.</w:t>
            </w:r>
          </w:p>
        </w:tc>
      </w:tr>
      <w:tr w:rsidR="00907353" w:rsidRPr="00712120" w:rsidTr="00BF3E10">
        <w:tc>
          <w:tcPr>
            <w:tcW w:w="900" w:type="dxa"/>
            <w:vAlign w:val="center"/>
          </w:tcPr>
          <w:p w:rsidR="00907353" w:rsidRPr="008379B1" w:rsidRDefault="00907353" w:rsidP="00BF3E10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379B1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8910" w:type="dxa"/>
            <w:vAlign w:val="center"/>
          </w:tcPr>
          <w:p w:rsidR="00907353" w:rsidRPr="00712120" w:rsidRDefault="00907353" w:rsidP="00BF3E10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Joshi, S.D., </w:t>
            </w:r>
            <w:r w:rsidRPr="0071212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B. Pant 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and N. Acharya. 2002. In vitro studies of spore germination and gametophytes morphogenesis in </w:t>
            </w:r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Cyathea spinulosa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Wall. Ex Hook. </w:t>
            </w:r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Journal, Nepal University Teacher’s 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A</w:t>
            </w:r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ssociation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(NUTA) 1: 9-16.</w:t>
            </w:r>
          </w:p>
        </w:tc>
      </w:tr>
      <w:tr w:rsidR="00907353" w:rsidRPr="00712120" w:rsidTr="00BF3E10">
        <w:tc>
          <w:tcPr>
            <w:tcW w:w="900" w:type="dxa"/>
            <w:vAlign w:val="center"/>
          </w:tcPr>
          <w:p w:rsidR="00907353" w:rsidRPr="008379B1" w:rsidRDefault="00907353" w:rsidP="00BF3E10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379B1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8910" w:type="dxa"/>
            <w:vAlign w:val="center"/>
          </w:tcPr>
          <w:p w:rsidR="00907353" w:rsidRPr="00712120" w:rsidRDefault="00907353" w:rsidP="00BF3E10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222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Pant, B., 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R.P. Chaudhary, A. Subedi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and L. R. Shakya. 2001. Nepalese Orchids: Setting Prioriti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es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For Conservation: In Proceeding 7th Asia Pacific Conference (APOC7), March</w:t>
            </w:r>
          </w:p>
        </w:tc>
      </w:tr>
      <w:tr w:rsidR="00907353" w:rsidRPr="00712120" w:rsidTr="00BF3E10">
        <w:tc>
          <w:tcPr>
            <w:tcW w:w="900" w:type="dxa"/>
            <w:vAlign w:val="center"/>
          </w:tcPr>
          <w:p w:rsidR="00907353" w:rsidRPr="008379B1" w:rsidRDefault="00907353" w:rsidP="00BF3E10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379B1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8910" w:type="dxa"/>
            <w:vAlign w:val="center"/>
          </w:tcPr>
          <w:p w:rsidR="00907353" w:rsidRPr="00712120" w:rsidRDefault="00907353" w:rsidP="00BF3E10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7222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Pant, B., 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2001. Production of haploid plants and their commercial application </w:t>
            </w:r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Botanica 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O</w:t>
            </w:r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rientalis, 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Annual issue.</w:t>
            </w:r>
          </w:p>
        </w:tc>
      </w:tr>
      <w:tr w:rsidR="00907353" w:rsidRPr="00712120" w:rsidTr="00BF3E10">
        <w:tc>
          <w:tcPr>
            <w:tcW w:w="900" w:type="dxa"/>
            <w:vAlign w:val="center"/>
          </w:tcPr>
          <w:p w:rsidR="00907353" w:rsidRPr="008379B1" w:rsidRDefault="00907353" w:rsidP="00BF3E10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379B1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8910" w:type="dxa"/>
            <w:vAlign w:val="center"/>
          </w:tcPr>
          <w:p w:rsidR="00907353" w:rsidRPr="00712120" w:rsidRDefault="00907353" w:rsidP="00BF3E10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222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Pant, B., 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2000.  Plant genetic engineering, current tools of biotechnology and its economic impact </w:t>
            </w:r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Botanica Orientalis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3, 1, (March-April, 2000).</w:t>
            </w:r>
          </w:p>
        </w:tc>
      </w:tr>
      <w:tr w:rsidR="00907353" w:rsidRPr="00712120" w:rsidTr="00BF3E10">
        <w:tc>
          <w:tcPr>
            <w:tcW w:w="900" w:type="dxa"/>
            <w:vAlign w:val="center"/>
          </w:tcPr>
          <w:p w:rsidR="00907353" w:rsidRPr="008379B1" w:rsidRDefault="00907353" w:rsidP="00BF3E10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379B1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8910" w:type="dxa"/>
            <w:vAlign w:val="center"/>
          </w:tcPr>
          <w:p w:rsidR="00907353" w:rsidRPr="00712120" w:rsidRDefault="00907353" w:rsidP="00BF3E10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Ikeda, K.,</w:t>
            </w:r>
            <w:r w:rsidRPr="0071212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B. Pant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,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A. Mishiro, K. Ozawa, M. Sugiyama and T. Masujima. 2000. A convenient method for the evaluation of Anti-tumor agents affecting the cell cycle. </w:t>
            </w:r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Journal of Bioscience and Bioengineering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90:(5) 574-57.</w:t>
            </w:r>
          </w:p>
        </w:tc>
      </w:tr>
      <w:tr w:rsidR="00907353" w:rsidRPr="00712120" w:rsidTr="00BF3E10">
        <w:tc>
          <w:tcPr>
            <w:tcW w:w="900" w:type="dxa"/>
            <w:vAlign w:val="center"/>
          </w:tcPr>
          <w:p w:rsidR="00907353" w:rsidRPr="008379B1" w:rsidRDefault="00907353" w:rsidP="00BF3E10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379B1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8910" w:type="dxa"/>
            <w:vAlign w:val="center"/>
          </w:tcPr>
          <w:p w:rsidR="00907353" w:rsidRPr="00712120" w:rsidRDefault="00907353" w:rsidP="00BF3E10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222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Pant, B.</w:t>
            </w:r>
            <w:r w:rsidRPr="0071212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1999. International Orchid Wave in Shimanami 1999, an experience. </w:t>
            </w:r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Botanica Orientalis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Annual Issue, 133.</w:t>
            </w:r>
          </w:p>
        </w:tc>
      </w:tr>
      <w:tr w:rsidR="00907353" w:rsidRPr="00712120" w:rsidTr="00BF3E10">
        <w:tc>
          <w:tcPr>
            <w:tcW w:w="900" w:type="dxa"/>
            <w:vAlign w:val="center"/>
          </w:tcPr>
          <w:p w:rsidR="00907353" w:rsidRPr="008379B1" w:rsidRDefault="00907353" w:rsidP="00BF3E10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379B1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8910" w:type="dxa"/>
            <w:vAlign w:val="center"/>
          </w:tcPr>
          <w:p w:rsidR="00907353" w:rsidRPr="00712120" w:rsidRDefault="00907353" w:rsidP="00BF3E10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222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Pant, B., 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R.P. Chaudhary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and L.R. Shakya. 1999. Introducing modern biotechnology for the conservation and propagation of Nepalese orchids. </w:t>
            </w:r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In Proceedings, 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International Orchid Wavein Simanami 99, Japan</w:t>
            </w:r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, 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74-80. An International Orchid Conference on “Conservation and Propagation of Endangered Wild Orchids of the World”, May 29 - April 6(1999). Committee of Hiroshima Shimanami 99 Events and Japan Convention Service, Inc.</w:t>
            </w:r>
          </w:p>
        </w:tc>
      </w:tr>
      <w:tr w:rsidR="00907353" w:rsidRPr="00712120" w:rsidTr="00BF3E10">
        <w:tc>
          <w:tcPr>
            <w:tcW w:w="900" w:type="dxa"/>
            <w:vAlign w:val="center"/>
          </w:tcPr>
          <w:p w:rsidR="00907353" w:rsidRPr="008379B1" w:rsidRDefault="00907353" w:rsidP="00BF3E10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379B1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8910" w:type="dxa"/>
            <w:vAlign w:val="center"/>
          </w:tcPr>
          <w:p w:rsidR="00907353" w:rsidRPr="00712120" w:rsidRDefault="00907353" w:rsidP="00BF3E10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222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Pant, B., 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Y. Kato, T. Kumagai, T. Matsuoka and M. Sugiyama. 1997. Blepharismin produced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by Protozoan </w:t>
            </w:r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Blepharisma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functions as an antibiotic effective against methicillin-resistant </w:t>
            </w:r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Staphylococcus aureus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Federation of EuropeanMicrobiological Societies Letters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155:67-71.</w:t>
            </w:r>
            <w:hyperlink r:id="rId61" w:history="1">
              <w:r w:rsidRPr="0071212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https://academic.oup.com/femsle/article-abstract/155/1/67/599067</w:t>
              </w:r>
            </w:hyperlink>
          </w:p>
        </w:tc>
      </w:tr>
      <w:tr w:rsidR="00907353" w:rsidRPr="00712120" w:rsidTr="00BF3E10">
        <w:tc>
          <w:tcPr>
            <w:tcW w:w="900" w:type="dxa"/>
            <w:vAlign w:val="center"/>
          </w:tcPr>
          <w:p w:rsidR="00907353" w:rsidRPr="008379B1" w:rsidRDefault="00907353" w:rsidP="00BF3E10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379B1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8910" w:type="dxa"/>
            <w:vAlign w:val="center"/>
          </w:tcPr>
          <w:p w:rsidR="00907353" w:rsidRPr="00712120" w:rsidRDefault="00907353" w:rsidP="00BF3E10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222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Pant, B., 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H. Kohda and A. Namera. 1996. Clonal propagation of </w:t>
            </w:r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Cnidium officinale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by shoot </w:t>
            </w:r>
            <w:proofErr w:type="gramStart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tip</w:t>
            </w:r>
            <w:proofErr w:type="gramEnd"/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culture</w:t>
            </w:r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. Planta Medica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62:281-283. </w:t>
            </w:r>
            <w:hyperlink r:id="rId62" w:history="1">
              <w:r w:rsidRPr="0071212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https://www.thieme-connect.com/products/ejournals/abstract/10.1055/s-2006-957881</w:t>
              </w:r>
            </w:hyperlink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907353" w:rsidRPr="00712120" w:rsidTr="00BF3E10">
        <w:tc>
          <w:tcPr>
            <w:tcW w:w="900" w:type="dxa"/>
            <w:vAlign w:val="center"/>
          </w:tcPr>
          <w:p w:rsidR="00907353" w:rsidRPr="008379B1" w:rsidRDefault="00907353" w:rsidP="00BF3E10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379B1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8910" w:type="dxa"/>
            <w:vAlign w:val="center"/>
          </w:tcPr>
          <w:p w:rsidR="00907353" w:rsidRPr="00712120" w:rsidRDefault="00907353" w:rsidP="00BF3E10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222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Pant, B., 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M. Kohjyouma, S. Nakajima, M. Ozaki and H. Kohda. 1995. Induction and rapid propagation of shoot primordial of Mentha arvensis. L. var. piperascens by shoot tip culture. </w:t>
            </w:r>
            <w:r w:rsidRPr="0071212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Natural medicines</w:t>
            </w:r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49:(3), 308-311. </w:t>
            </w:r>
            <w:hyperlink r:id="rId63" w:history="1">
              <w:r w:rsidRPr="0071212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https://ci.nii.ac.jp/naid/110008731613/</w:t>
              </w:r>
            </w:hyperlink>
            <w:r w:rsidRPr="00712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:rsidR="003E794A" w:rsidRDefault="003E794A">
      <w:bookmarkStart w:id="2" w:name="_GoBack"/>
      <w:bookmarkEnd w:id="2"/>
    </w:p>
    <w:sectPr w:rsidR="003E794A" w:rsidSect="003E794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auto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auto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6A0B97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C0504D" w:themeColor="accent2"/>
      </w:rPr>
    </w:lvl>
  </w:abstractNum>
  <w:abstractNum w:abstractNumId="1">
    <w:nsid w:val="02AE6F76"/>
    <w:multiLevelType w:val="hybridMultilevel"/>
    <w:tmpl w:val="FA88B8DE"/>
    <w:lvl w:ilvl="0" w:tplc="9112CCE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  <w:b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6609D7"/>
    <w:multiLevelType w:val="hybridMultilevel"/>
    <w:tmpl w:val="E00A7BB0"/>
    <w:lvl w:ilvl="0" w:tplc="A036CB5A">
      <w:start w:val="1"/>
      <w:numFmt w:val="decimal"/>
      <w:lvlText w:val="%1."/>
      <w:lvlJc w:val="left"/>
      <w:pPr>
        <w:ind w:left="720" w:hanging="360"/>
      </w:pPr>
      <w:rPr>
        <w:rFonts w:eastAsiaTheme="minorEastAsia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3B243C"/>
    <w:multiLevelType w:val="hybridMultilevel"/>
    <w:tmpl w:val="E390A1FE"/>
    <w:lvl w:ilvl="0" w:tplc="0E4612E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5F04A9"/>
    <w:multiLevelType w:val="multilevel"/>
    <w:tmpl w:val="94202E8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121C6158"/>
    <w:multiLevelType w:val="hybridMultilevel"/>
    <w:tmpl w:val="67D835F0"/>
    <w:lvl w:ilvl="0" w:tplc="E5569C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504D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2A2283"/>
    <w:multiLevelType w:val="hybridMultilevel"/>
    <w:tmpl w:val="2A36D596"/>
    <w:lvl w:ilvl="0" w:tplc="1D22EE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B42D5F"/>
    <w:multiLevelType w:val="hybridMultilevel"/>
    <w:tmpl w:val="C50AAD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C6516E"/>
    <w:multiLevelType w:val="hybridMultilevel"/>
    <w:tmpl w:val="1F149518"/>
    <w:lvl w:ilvl="0" w:tplc="0409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9B2DBC"/>
    <w:multiLevelType w:val="multilevel"/>
    <w:tmpl w:val="12C6BD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" w:hanging="3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" w:hanging="3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" w:hanging="360"/>
      </w:pPr>
      <w:rPr>
        <w:rFonts w:hint="default"/>
      </w:rPr>
    </w:lvl>
  </w:abstractNum>
  <w:abstractNum w:abstractNumId="10">
    <w:nsid w:val="1F467E80"/>
    <w:multiLevelType w:val="multilevel"/>
    <w:tmpl w:val="C9544170"/>
    <w:lvl w:ilvl="0">
      <w:start w:val="1"/>
      <w:numFmt w:val="decimal"/>
      <w:suff w:val="space"/>
      <w:lvlText w:val="Chapter %1"/>
      <w:lvlJc w:val="left"/>
      <w:pPr>
        <w:ind w:left="360" w:hanging="360"/>
      </w:pPr>
      <w:rPr>
        <w:rFonts w:ascii="Calibri" w:hAnsi="Calibri" w:hint="default"/>
        <w:color w:val="A6A6A6" w:themeColor="background1" w:themeShade="A6"/>
        <w:sz w:val="54"/>
      </w:rPr>
    </w:lvl>
    <w:lvl w:ilvl="1">
      <w:start w:val="1"/>
      <w:numFmt w:val="decimal"/>
      <w:suff w:val="space"/>
      <w:lvlText w:val="%1.%2"/>
      <w:lvlJc w:val="left"/>
      <w:pPr>
        <w:ind w:left="360" w:hanging="360"/>
      </w:pPr>
      <w:rPr>
        <w:rFonts w:ascii="Calibri" w:hAnsi="Calibri" w:hint="default"/>
        <w:color w:val="FFFFFF" w:themeColor="background1"/>
        <w:sz w:val="40"/>
      </w:rPr>
    </w:lvl>
    <w:lvl w:ilvl="2">
      <w:start w:val="1"/>
      <w:numFmt w:val="decimal"/>
      <w:suff w:val="space"/>
      <w:lvlText w:val="%3.%2"/>
      <w:lvlJc w:val="left"/>
      <w:pPr>
        <w:ind w:left="360" w:hanging="360"/>
      </w:pPr>
      <w:rPr>
        <w:rFonts w:ascii="Calibri" w:hAnsi="Calibri" w:hint="default"/>
        <w:b w:val="0"/>
        <w:i w:val="0"/>
        <w:color w:val="694A77"/>
        <w:sz w:val="27"/>
      </w:rPr>
    </w:lvl>
    <w:lvl w:ilvl="3">
      <w:start w:val="1"/>
      <w:numFmt w:val="decimal"/>
      <w:lvlText w:val="%4."/>
      <w:lvlJc w:val="left"/>
      <w:pPr>
        <w:ind w:left="0" w:firstLine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5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3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7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460" w:hanging="180"/>
      </w:pPr>
      <w:rPr>
        <w:rFonts w:hint="default"/>
      </w:rPr>
    </w:lvl>
  </w:abstractNum>
  <w:abstractNum w:abstractNumId="11">
    <w:nsid w:val="21FE569C"/>
    <w:multiLevelType w:val="hybridMultilevel"/>
    <w:tmpl w:val="E5D6CCEC"/>
    <w:lvl w:ilvl="0" w:tplc="E5569C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504D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F25166"/>
    <w:multiLevelType w:val="multilevel"/>
    <w:tmpl w:val="F3D4D53A"/>
    <w:lvl w:ilvl="0">
      <w:numFmt w:val="bullet"/>
      <w:lvlText w:val="-"/>
      <w:lvlJc w:val="left"/>
      <w:pPr>
        <w:ind w:left="202" w:hanging="128"/>
      </w:pPr>
      <w:rPr>
        <w:rFonts w:ascii="Calibri" w:hAnsi="Calibri"/>
        <w:color w:val="231F20"/>
        <w:sz w:val="24"/>
      </w:rPr>
    </w:lvl>
    <w:lvl w:ilvl="1">
      <w:numFmt w:val="bullet"/>
      <w:lvlText w:val="•"/>
      <w:lvlJc w:val="left"/>
      <w:pPr>
        <w:ind w:left="478" w:hanging="128"/>
      </w:pPr>
      <w:rPr>
        <w:rFonts w:hint="default"/>
      </w:rPr>
    </w:lvl>
    <w:lvl w:ilvl="2">
      <w:numFmt w:val="bullet"/>
      <w:lvlText w:val="•"/>
      <w:lvlJc w:val="left"/>
      <w:pPr>
        <w:ind w:left="757" w:hanging="128"/>
      </w:pPr>
      <w:rPr>
        <w:rFonts w:hint="default"/>
      </w:rPr>
    </w:lvl>
    <w:lvl w:ilvl="3">
      <w:numFmt w:val="bullet"/>
      <w:lvlText w:val="•"/>
      <w:lvlJc w:val="left"/>
      <w:pPr>
        <w:ind w:left="1035" w:hanging="128"/>
      </w:pPr>
      <w:rPr>
        <w:rFonts w:hint="default"/>
      </w:rPr>
    </w:lvl>
    <w:lvl w:ilvl="4">
      <w:numFmt w:val="bullet"/>
      <w:lvlText w:val="•"/>
      <w:lvlJc w:val="left"/>
      <w:pPr>
        <w:ind w:left="1314" w:hanging="128"/>
      </w:pPr>
      <w:rPr>
        <w:rFonts w:hint="default"/>
      </w:rPr>
    </w:lvl>
    <w:lvl w:ilvl="5">
      <w:numFmt w:val="bullet"/>
      <w:lvlText w:val="•"/>
      <w:lvlJc w:val="left"/>
      <w:pPr>
        <w:ind w:left="1592" w:hanging="128"/>
      </w:pPr>
      <w:rPr>
        <w:rFonts w:hint="default"/>
      </w:rPr>
    </w:lvl>
    <w:lvl w:ilvl="6">
      <w:numFmt w:val="bullet"/>
      <w:lvlText w:val="•"/>
      <w:lvlJc w:val="left"/>
      <w:pPr>
        <w:ind w:left="1871" w:hanging="128"/>
      </w:pPr>
      <w:rPr>
        <w:rFonts w:hint="default"/>
      </w:rPr>
    </w:lvl>
    <w:lvl w:ilvl="7">
      <w:numFmt w:val="bullet"/>
      <w:lvlText w:val="•"/>
      <w:lvlJc w:val="left"/>
      <w:pPr>
        <w:ind w:left="2149" w:hanging="128"/>
      </w:pPr>
      <w:rPr>
        <w:rFonts w:hint="default"/>
      </w:rPr>
    </w:lvl>
    <w:lvl w:ilvl="8">
      <w:numFmt w:val="bullet"/>
      <w:lvlText w:val="•"/>
      <w:lvlJc w:val="left"/>
      <w:pPr>
        <w:ind w:left="2428" w:hanging="128"/>
      </w:pPr>
      <w:rPr>
        <w:rFonts w:hint="default"/>
      </w:rPr>
    </w:lvl>
  </w:abstractNum>
  <w:abstractNum w:abstractNumId="13">
    <w:nsid w:val="2E73202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2F494A10"/>
    <w:multiLevelType w:val="multilevel"/>
    <w:tmpl w:val="9416AEE2"/>
    <w:lvl w:ilvl="0">
      <w:start w:val="1"/>
      <w:numFmt w:val="decimal"/>
      <w:lvlText w:val="%1."/>
      <w:lvlJc w:val="left"/>
      <w:pPr>
        <w:ind w:left="1440" w:hanging="14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00" w:hanging="144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160" w:hanging="144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520" w:hanging="14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80" w:hanging="14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0" w:hanging="14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0" w:hanging="144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20" w:hanging="1440"/>
      </w:pPr>
      <w:rPr>
        <w:rFonts w:hint="default"/>
      </w:rPr>
    </w:lvl>
  </w:abstractNum>
  <w:abstractNum w:abstractNumId="15">
    <w:nsid w:val="359F4915"/>
    <w:multiLevelType w:val="hybridMultilevel"/>
    <w:tmpl w:val="7F428EE2"/>
    <w:lvl w:ilvl="0" w:tplc="0E4612E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92381A"/>
    <w:multiLevelType w:val="multilevel"/>
    <w:tmpl w:val="5B46DE06"/>
    <w:lvl w:ilvl="0">
      <w:start w:val="1"/>
      <w:numFmt w:val="decimal"/>
      <w:isLgl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1440"/>
      </w:pPr>
      <w:rPr>
        <w:rFonts w:hint="default"/>
      </w:rPr>
    </w:lvl>
  </w:abstractNum>
  <w:abstractNum w:abstractNumId="17">
    <w:nsid w:val="3CD736A9"/>
    <w:multiLevelType w:val="hybridMultilevel"/>
    <w:tmpl w:val="7F9E40B2"/>
    <w:lvl w:ilvl="0" w:tplc="55D89DD2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DA39EA"/>
    <w:multiLevelType w:val="multilevel"/>
    <w:tmpl w:val="4502D284"/>
    <w:lvl w:ilvl="0">
      <w:start w:val="1"/>
      <w:numFmt w:val="upperLetter"/>
      <w:lvlText w:val="Appendix %1"/>
      <w:lvlJc w:val="left"/>
      <w:pPr>
        <w:ind w:left="720" w:hanging="720"/>
      </w:pPr>
      <w:rPr>
        <w:rFonts w:ascii="Calibri" w:hAnsi="Calibri" w:hint="default"/>
        <w:b/>
        <w:bCs w:val="0"/>
        <w:i w:val="0"/>
        <w:iCs w:val="0"/>
        <w:caps w:val="0"/>
        <w:strike w:val="0"/>
        <w:dstrike w:val="0"/>
        <w:vanish w:val="0"/>
        <w:color w:val="A6A6A6" w:themeColor="background1" w:themeShade="A6"/>
        <w:spacing w:val="0"/>
        <w:kern w:val="0"/>
        <w:position w:val="0"/>
        <w:sz w:val="52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5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9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4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30" w:hanging="180"/>
      </w:pPr>
      <w:rPr>
        <w:rFonts w:hint="default"/>
      </w:rPr>
    </w:lvl>
  </w:abstractNum>
  <w:abstractNum w:abstractNumId="19">
    <w:nsid w:val="3F417264"/>
    <w:multiLevelType w:val="multilevel"/>
    <w:tmpl w:val="AD3EB960"/>
    <w:lvl w:ilvl="0">
      <w:start w:val="1"/>
      <w:numFmt w:val="decimal"/>
      <w:suff w:val="space"/>
      <w:lvlText w:val="Chapter %1"/>
      <w:lvlJc w:val="left"/>
      <w:pPr>
        <w:ind w:left="360" w:hanging="360"/>
      </w:pPr>
      <w:rPr>
        <w:rFonts w:hint="default"/>
        <w:color w:val="A6A6A6" w:themeColor="background1" w:themeShade="A6"/>
      </w:rPr>
    </w:lvl>
    <w:lvl w:ilvl="1">
      <w:start w:val="1"/>
      <w:numFmt w:val="decimal"/>
      <w:suff w:val="space"/>
      <w:lvlText w:val="%1.%2"/>
      <w:lvlJc w:val="left"/>
      <w:pPr>
        <w:ind w:left="360" w:hanging="360"/>
      </w:pPr>
      <w:rPr>
        <w:rFonts w:hint="default"/>
        <w:color w:val="FFFFFF" w:themeColor="background1"/>
      </w:rPr>
    </w:lvl>
    <w:lvl w:ilvl="2">
      <w:start w:val="1"/>
      <w:numFmt w:val="decimal"/>
      <w:suff w:val="space"/>
      <w:lvlText w:val="%1.%2.%3"/>
      <w:lvlJc w:val="left"/>
      <w:pPr>
        <w:ind w:left="360" w:firstLine="0"/>
      </w:pPr>
      <w:rPr>
        <w:rFonts w:hint="default"/>
        <w:color w:val="694A77"/>
      </w:rPr>
    </w:lvl>
    <w:lvl w:ilvl="3">
      <w:start w:val="1"/>
      <w:numFmt w:val="decimal"/>
      <w:lvlText w:val="%4."/>
      <w:lvlJc w:val="left"/>
      <w:pPr>
        <w:ind w:left="45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2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9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6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3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100" w:hanging="180"/>
      </w:pPr>
      <w:rPr>
        <w:rFonts w:hint="default"/>
      </w:rPr>
    </w:lvl>
  </w:abstractNum>
  <w:abstractNum w:abstractNumId="20">
    <w:nsid w:val="40722876"/>
    <w:multiLevelType w:val="hybridMultilevel"/>
    <w:tmpl w:val="58FC5096"/>
    <w:lvl w:ilvl="0" w:tplc="F14440CC">
      <w:start w:val="1"/>
      <w:numFmt w:val="decimal"/>
      <w:lvlText w:val="%1."/>
      <w:lvlJc w:val="left"/>
      <w:pPr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>
    <w:nsid w:val="450C11A6"/>
    <w:multiLevelType w:val="multilevel"/>
    <w:tmpl w:val="4FDC023C"/>
    <w:lvl w:ilvl="0">
      <w:start w:val="1"/>
      <w:numFmt w:val="decimal"/>
      <w:isLgl/>
      <w:lvlText w:val="%1."/>
      <w:lvlJc w:val="left"/>
      <w:pPr>
        <w:ind w:left="360" w:hanging="360"/>
      </w:pPr>
      <w:rPr>
        <w:rFonts w:ascii="Calibri" w:hAnsi="Calibri" w:hint="default"/>
        <w:color w:val="694A77"/>
      </w:rPr>
    </w:lvl>
    <w:lvl w:ilvl="1">
      <w:start w:val="1"/>
      <w:numFmt w:val="decimal"/>
      <w:lvlRestart w:val="0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" w:hanging="360"/>
      </w:pPr>
      <w:rPr>
        <w:rFonts w:hint="default"/>
      </w:rPr>
    </w:lvl>
  </w:abstractNum>
  <w:abstractNum w:abstractNumId="22">
    <w:nsid w:val="46031A62"/>
    <w:multiLevelType w:val="hybridMultilevel"/>
    <w:tmpl w:val="435EC6D6"/>
    <w:lvl w:ilvl="0" w:tplc="B8DA06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247022"/>
    <w:multiLevelType w:val="multilevel"/>
    <w:tmpl w:val="400A36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lowerRoman"/>
      <w:lvlText w:val="%3."/>
      <w:lvlJc w:val="right"/>
      <w:pPr>
        <w:ind w:left="8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5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9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4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30" w:hanging="180"/>
      </w:pPr>
      <w:rPr>
        <w:rFonts w:hint="default"/>
      </w:rPr>
    </w:lvl>
  </w:abstractNum>
  <w:abstractNum w:abstractNumId="24">
    <w:nsid w:val="48E40A21"/>
    <w:multiLevelType w:val="multilevel"/>
    <w:tmpl w:val="0A1658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5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9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4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30" w:hanging="180"/>
      </w:pPr>
      <w:rPr>
        <w:rFonts w:hint="default"/>
      </w:rPr>
    </w:lvl>
  </w:abstractNum>
  <w:abstractNum w:abstractNumId="25">
    <w:nsid w:val="4BE43FD4"/>
    <w:multiLevelType w:val="hybridMultilevel"/>
    <w:tmpl w:val="0968208E"/>
    <w:lvl w:ilvl="0" w:tplc="AB6A850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1E0C3B"/>
    <w:multiLevelType w:val="hybridMultilevel"/>
    <w:tmpl w:val="262CD68E"/>
    <w:lvl w:ilvl="0" w:tplc="127C73C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D9F7348"/>
    <w:multiLevelType w:val="hybridMultilevel"/>
    <w:tmpl w:val="FA02B95A"/>
    <w:lvl w:ilvl="0" w:tplc="45DC9E32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1D4913"/>
    <w:multiLevelType w:val="hybridMultilevel"/>
    <w:tmpl w:val="F976AB8C"/>
    <w:lvl w:ilvl="0" w:tplc="339A1B1A">
      <w:start w:val="1"/>
      <w:numFmt w:val="decimal"/>
      <w:lvlText w:val="%1."/>
      <w:lvlJc w:val="left"/>
      <w:pPr>
        <w:ind w:left="720" w:hanging="360"/>
      </w:pPr>
      <w:rPr>
        <w:rFonts w:ascii="Corbel" w:hAnsi="Corbel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C2D0536C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DF7B0E"/>
    <w:multiLevelType w:val="multilevel"/>
    <w:tmpl w:val="4BBE41AE"/>
    <w:lvl w:ilvl="0">
      <w:start w:val="1"/>
      <w:numFmt w:val="decimal"/>
      <w:lvlText w:val="Chapter %1"/>
      <w:lvlJc w:val="left"/>
      <w:pPr>
        <w:ind w:left="360" w:hanging="360"/>
      </w:pPr>
      <w:rPr>
        <w:rFonts w:ascii="Calibri" w:hAnsi="Calibri" w:hint="default"/>
        <w:b/>
        <w:i w:val="0"/>
        <w:color w:val="A6A6A6" w:themeColor="background1" w:themeShade="A6"/>
        <w:u w:color="A6A6A6" w:themeColor="background1" w:themeShade="A6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694A77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694A77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non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lvlText w:val=""/>
      <w:lvlJc w:val="left"/>
      <w:pPr>
        <w:ind w:left="0" w:firstLine="0"/>
      </w:pPr>
      <w:rPr>
        <w:rFonts w:hint="default"/>
      </w:rPr>
    </w:lvl>
  </w:abstractNum>
  <w:abstractNum w:abstractNumId="30">
    <w:nsid w:val="675623A6"/>
    <w:multiLevelType w:val="hybridMultilevel"/>
    <w:tmpl w:val="E624BA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475408"/>
    <w:multiLevelType w:val="multilevel"/>
    <w:tmpl w:val="DA187C88"/>
    <w:lvl w:ilvl="0">
      <w:start w:val="1"/>
      <w:numFmt w:val="decimal"/>
      <w:suff w:val="space"/>
      <w:lvlText w:val="Chapter %1"/>
      <w:lvlJc w:val="left"/>
      <w:pPr>
        <w:ind w:left="360" w:hanging="360"/>
      </w:pPr>
      <w:rPr>
        <w:rFonts w:hint="default"/>
        <w:color w:val="A6A6A6" w:themeColor="background1" w:themeShade="A6"/>
      </w:rPr>
    </w:lvl>
    <w:lvl w:ilvl="1">
      <w:start w:val="1"/>
      <w:numFmt w:val="decimal"/>
      <w:lvlRestart w:val="0"/>
      <w:suff w:val="space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>
    <w:nsid w:val="6C247C33"/>
    <w:multiLevelType w:val="hybridMultilevel"/>
    <w:tmpl w:val="29CCFE44"/>
    <w:lvl w:ilvl="0" w:tplc="D04687C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CA372FC"/>
    <w:multiLevelType w:val="hybridMultilevel"/>
    <w:tmpl w:val="1EB0C580"/>
    <w:lvl w:ilvl="0" w:tplc="7EF87190">
      <w:start w:val="1"/>
      <w:numFmt w:val="decimal"/>
      <w:lvlText w:val="%1."/>
      <w:lvlJc w:val="left"/>
      <w:pPr>
        <w:ind w:left="1080" w:hanging="720"/>
      </w:pPr>
      <w:rPr>
        <w:rFonts w:eastAsiaTheme="minorHAns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F35364"/>
    <w:multiLevelType w:val="hybridMultilevel"/>
    <w:tmpl w:val="F63AC85E"/>
    <w:lvl w:ilvl="0" w:tplc="E5569C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504D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614CB7"/>
    <w:multiLevelType w:val="multilevel"/>
    <w:tmpl w:val="B96E5C3A"/>
    <w:lvl w:ilvl="0">
      <w:start w:val="5"/>
      <w:numFmt w:val="decimal"/>
      <w:lvlText w:val="%1"/>
      <w:lvlJc w:val="left"/>
      <w:pPr>
        <w:ind w:left="120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720"/>
      </w:pPr>
      <w:rPr>
        <w:rFonts w:ascii="Calibri" w:eastAsia="Calibri" w:hAnsi="Calibri" w:cs="Calibri" w:hint="default"/>
        <w:b/>
        <w:bCs/>
        <w:color w:val="694A77"/>
        <w:spacing w:val="-3"/>
        <w:w w:val="100"/>
        <w:sz w:val="32"/>
        <w:szCs w:val="32"/>
      </w:rPr>
    </w:lvl>
    <w:lvl w:ilvl="2">
      <w:numFmt w:val="bullet"/>
      <w:lvlText w:val="•"/>
      <w:lvlJc w:val="left"/>
      <w:pPr>
        <w:ind w:left="1068" w:hanging="228"/>
      </w:pPr>
      <w:rPr>
        <w:rFonts w:ascii="Calibri" w:eastAsia="Calibri" w:hAnsi="Calibri" w:cs="Calibri" w:hint="default"/>
        <w:color w:val="231F20"/>
        <w:spacing w:val="-5"/>
        <w:w w:val="97"/>
        <w:sz w:val="24"/>
        <w:szCs w:val="24"/>
      </w:rPr>
    </w:lvl>
    <w:lvl w:ilvl="3">
      <w:numFmt w:val="bullet"/>
      <w:lvlText w:val="•"/>
      <w:lvlJc w:val="left"/>
      <w:pPr>
        <w:ind w:left="2655" w:hanging="228"/>
      </w:pPr>
      <w:rPr>
        <w:rFonts w:hint="default"/>
      </w:rPr>
    </w:lvl>
    <w:lvl w:ilvl="4">
      <w:numFmt w:val="bullet"/>
      <w:lvlText w:val="•"/>
      <w:lvlJc w:val="left"/>
      <w:pPr>
        <w:ind w:left="3750" w:hanging="228"/>
      </w:pPr>
      <w:rPr>
        <w:rFonts w:hint="default"/>
      </w:rPr>
    </w:lvl>
    <w:lvl w:ilvl="5">
      <w:numFmt w:val="bullet"/>
      <w:lvlText w:val="•"/>
      <w:lvlJc w:val="left"/>
      <w:pPr>
        <w:ind w:left="4845" w:hanging="228"/>
      </w:pPr>
      <w:rPr>
        <w:rFonts w:hint="default"/>
      </w:rPr>
    </w:lvl>
    <w:lvl w:ilvl="6">
      <w:numFmt w:val="bullet"/>
      <w:lvlText w:val="•"/>
      <w:lvlJc w:val="left"/>
      <w:pPr>
        <w:ind w:left="5940" w:hanging="228"/>
      </w:pPr>
      <w:rPr>
        <w:rFonts w:hint="default"/>
      </w:rPr>
    </w:lvl>
    <w:lvl w:ilvl="7">
      <w:numFmt w:val="bullet"/>
      <w:lvlText w:val="•"/>
      <w:lvlJc w:val="left"/>
      <w:pPr>
        <w:ind w:left="7035" w:hanging="228"/>
      </w:pPr>
      <w:rPr>
        <w:rFonts w:hint="default"/>
      </w:rPr>
    </w:lvl>
    <w:lvl w:ilvl="8">
      <w:numFmt w:val="bullet"/>
      <w:lvlText w:val="•"/>
      <w:lvlJc w:val="left"/>
      <w:pPr>
        <w:ind w:left="8130" w:hanging="228"/>
      </w:pPr>
      <w:rPr>
        <w:rFonts w:hint="default"/>
      </w:rPr>
    </w:lvl>
  </w:abstractNum>
  <w:abstractNum w:abstractNumId="36">
    <w:nsid w:val="6ED3544C"/>
    <w:multiLevelType w:val="hybridMultilevel"/>
    <w:tmpl w:val="0C6269A4"/>
    <w:lvl w:ilvl="0" w:tplc="357084A4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F902B35"/>
    <w:multiLevelType w:val="hybridMultilevel"/>
    <w:tmpl w:val="42B6ABDE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E8603C"/>
    <w:multiLevelType w:val="hybridMultilevel"/>
    <w:tmpl w:val="531EFA5C"/>
    <w:lvl w:ilvl="0" w:tplc="E5569C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504D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B2B6BB1"/>
    <w:multiLevelType w:val="multilevel"/>
    <w:tmpl w:val="8BB4E9DE"/>
    <w:lvl w:ilvl="0">
      <w:start w:val="7"/>
      <w:numFmt w:val="decimal"/>
      <w:suff w:val="space"/>
      <w:lvlText w:val="Chapter %1"/>
      <w:lvlJc w:val="left"/>
      <w:pPr>
        <w:ind w:left="360" w:hanging="360"/>
      </w:pPr>
      <w:rPr>
        <w:rFonts w:ascii="Calibri" w:hAnsi="Calibri" w:hint="default"/>
        <w:b/>
        <w:i w:val="0"/>
        <w:color w:val="A6A6A6" w:themeColor="background1" w:themeShade="A6"/>
        <w:u w:color="A6A6A6" w:themeColor="background1" w:themeShade="A6"/>
      </w:rPr>
    </w:lvl>
    <w:lvl w:ilvl="1">
      <w:start w:val="1"/>
      <w:numFmt w:val="decimal"/>
      <w:suff w:val="space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657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0">
    <w:nsid w:val="7D9464C8"/>
    <w:multiLevelType w:val="multilevel"/>
    <w:tmpl w:val="91AAA1E8"/>
    <w:lvl w:ilvl="0">
      <w:numFmt w:val="bullet"/>
      <w:lvlText w:val="-"/>
      <w:lvlJc w:val="left"/>
      <w:pPr>
        <w:ind w:left="202" w:hanging="128"/>
      </w:pPr>
      <w:rPr>
        <w:rFonts w:ascii="Calibri" w:hAnsi="Calibri"/>
        <w:color w:val="231F20"/>
        <w:w w:val="99"/>
        <w:sz w:val="24"/>
      </w:rPr>
    </w:lvl>
    <w:lvl w:ilvl="1">
      <w:numFmt w:val="bullet"/>
      <w:lvlText w:val="•"/>
      <w:lvlJc w:val="left"/>
      <w:pPr>
        <w:ind w:left="478" w:hanging="128"/>
      </w:pPr>
      <w:rPr>
        <w:rFonts w:hint="default"/>
      </w:rPr>
    </w:lvl>
    <w:lvl w:ilvl="2">
      <w:numFmt w:val="bullet"/>
      <w:lvlText w:val="•"/>
      <w:lvlJc w:val="left"/>
      <w:pPr>
        <w:ind w:left="757" w:hanging="128"/>
      </w:pPr>
      <w:rPr>
        <w:rFonts w:hint="default"/>
      </w:rPr>
    </w:lvl>
    <w:lvl w:ilvl="3">
      <w:numFmt w:val="bullet"/>
      <w:lvlText w:val="•"/>
      <w:lvlJc w:val="left"/>
      <w:pPr>
        <w:ind w:left="1035" w:hanging="128"/>
      </w:pPr>
      <w:rPr>
        <w:rFonts w:hint="default"/>
      </w:rPr>
    </w:lvl>
    <w:lvl w:ilvl="4">
      <w:numFmt w:val="bullet"/>
      <w:lvlText w:val="•"/>
      <w:lvlJc w:val="left"/>
      <w:pPr>
        <w:ind w:left="1314" w:hanging="128"/>
      </w:pPr>
      <w:rPr>
        <w:rFonts w:hint="default"/>
      </w:rPr>
    </w:lvl>
    <w:lvl w:ilvl="5">
      <w:numFmt w:val="bullet"/>
      <w:lvlText w:val="•"/>
      <w:lvlJc w:val="left"/>
      <w:pPr>
        <w:ind w:left="1592" w:hanging="128"/>
      </w:pPr>
      <w:rPr>
        <w:rFonts w:hint="default"/>
      </w:rPr>
    </w:lvl>
    <w:lvl w:ilvl="6">
      <w:numFmt w:val="bullet"/>
      <w:lvlText w:val="•"/>
      <w:lvlJc w:val="left"/>
      <w:pPr>
        <w:ind w:left="1871" w:hanging="128"/>
      </w:pPr>
      <w:rPr>
        <w:rFonts w:hint="default"/>
      </w:rPr>
    </w:lvl>
    <w:lvl w:ilvl="7">
      <w:numFmt w:val="bullet"/>
      <w:lvlText w:val="•"/>
      <w:lvlJc w:val="left"/>
      <w:pPr>
        <w:ind w:left="2149" w:hanging="128"/>
      </w:pPr>
      <w:rPr>
        <w:rFonts w:hint="default"/>
      </w:rPr>
    </w:lvl>
    <w:lvl w:ilvl="8">
      <w:numFmt w:val="bullet"/>
      <w:lvlText w:val="•"/>
      <w:lvlJc w:val="left"/>
      <w:pPr>
        <w:ind w:left="2428" w:hanging="128"/>
      </w:pPr>
      <w:rPr>
        <w:rFonts w:hint="default"/>
      </w:rPr>
    </w:lvl>
  </w:abstractNum>
  <w:num w:numId="1">
    <w:abstractNumId w:val="22"/>
  </w:num>
  <w:num w:numId="2">
    <w:abstractNumId w:val="17"/>
  </w:num>
  <w:num w:numId="3">
    <w:abstractNumId w:val="28"/>
  </w:num>
  <w:num w:numId="4">
    <w:abstractNumId w:val="23"/>
  </w:num>
  <w:num w:numId="5">
    <w:abstractNumId w:val="24"/>
  </w:num>
  <w:num w:numId="6">
    <w:abstractNumId w:val="35"/>
  </w:num>
  <w:num w:numId="7">
    <w:abstractNumId w:val="16"/>
  </w:num>
  <w:num w:numId="8">
    <w:abstractNumId w:val="21"/>
  </w:num>
  <w:num w:numId="9">
    <w:abstractNumId w:val="31"/>
  </w:num>
  <w:num w:numId="10">
    <w:abstractNumId w:val="9"/>
  </w:num>
  <w:num w:numId="11">
    <w:abstractNumId w:val="14"/>
  </w:num>
  <w:num w:numId="12">
    <w:abstractNumId w:val="4"/>
  </w:num>
  <w:num w:numId="13">
    <w:abstractNumId w:val="10"/>
  </w:num>
  <w:num w:numId="14">
    <w:abstractNumId w:val="19"/>
  </w:num>
  <w:num w:numId="15">
    <w:abstractNumId w:val="18"/>
  </w:num>
  <w:num w:numId="16">
    <w:abstractNumId w:val="29"/>
  </w:num>
  <w:num w:numId="17">
    <w:abstractNumId w:val="12"/>
  </w:num>
  <w:num w:numId="18">
    <w:abstractNumId w:val="40"/>
  </w:num>
  <w:num w:numId="19">
    <w:abstractNumId w:val="32"/>
  </w:num>
  <w:num w:numId="20">
    <w:abstractNumId w:val="25"/>
  </w:num>
  <w:num w:numId="21">
    <w:abstractNumId w:val="39"/>
  </w:num>
  <w:num w:numId="22">
    <w:abstractNumId w:val="13"/>
  </w:num>
  <w:num w:numId="23">
    <w:abstractNumId w:val="0"/>
  </w:num>
  <w:num w:numId="24">
    <w:abstractNumId w:val="5"/>
  </w:num>
  <w:num w:numId="25">
    <w:abstractNumId w:val="34"/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38"/>
  </w:num>
  <w:num w:numId="29">
    <w:abstractNumId w:val="3"/>
  </w:num>
  <w:num w:numId="30">
    <w:abstractNumId w:val="37"/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</w:num>
  <w:num w:numId="33">
    <w:abstractNumId w:val="6"/>
  </w:num>
  <w:num w:numId="34">
    <w:abstractNumId w:val="27"/>
  </w:num>
  <w:num w:numId="35">
    <w:abstractNumId w:val="20"/>
  </w:num>
  <w:num w:numId="36">
    <w:abstractNumId w:val="1"/>
  </w:num>
  <w:num w:numId="37">
    <w:abstractNumId w:val="36"/>
  </w:num>
  <w:num w:numId="38">
    <w:abstractNumId w:val="33"/>
  </w:num>
  <w:num w:numId="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5"/>
  </w:num>
  <w:num w:numId="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353"/>
    <w:rsid w:val="003E794A"/>
    <w:rsid w:val="00907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91AFFC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07353"/>
    <w:pPr>
      <w:widowControl w:val="0"/>
      <w:autoSpaceDE w:val="0"/>
      <w:autoSpaceDN w:val="0"/>
      <w:adjustRightInd w:val="0"/>
    </w:pPr>
    <w:rPr>
      <w:rFonts w:eastAsia="Times New Roman" w:cs="Arial"/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uiPriority w:val="1"/>
    <w:rsid w:val="00907353"/>
    <w:pPr>
      <w:ind w:left="119"/>
      <w:outlineLvl w:val="0"/>
    </w:pPr>
    <w:rPr>
      <w:rFonts w:ascii="Arial Black" w:hAnsi="Arial Black" w:cs="Arial Black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907353"/>
    <w:pPr>
      <w:keepNext/>
      <w:keepLines/>
      <w:pBdr>
        <w:top w:val="single" w:sz="24" w:space="6" w:color="C0504D" w:themeColor="accent2"/>
      </w:pBdr>
      <w:spacing w:after="120"/>
      <w:outlineLvl w:val="1"/>
    </w:pPr>
    <w:rPr>
      <w:rFonts w:asciiTheme="majorHAnsi" w:eastAsiaTheme="majorEastAsia" w:hAnsiTheme="majorHAnsi" w:cstheme="majorBidi"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rsid w:val="00907353"/>
    <w:pPr>
      <w:keepNext/>
      <w:tabs>
        <w:tab w:val="left" w:pos="900"/>
        <w:tab w:val="left" w:pos="1560"/>
      </w:tabs>
      <w:spacing w:before="360" w:after="240"/>
      <w:outlineLvl w:val="2"/>
    </w:pPr>
    <w:rPr>
      <w:b/>
      <w:bCs/>
      <w:color w:val="694A77"/>
      <w:szCs w:val="27"/>
    </w:rPr>
  </w:style>
  <w:style w:type="paragraph" w:styleId="Heading4">
    <w:name w:val="heading 4"/>
    <w:basedOn w:val="Normal"/>
    <w:link w:val="Heading4Char"/>
    <w:uiPriority w:val="9"/>
    <w:semiHidden/>
    <w:qFormat/>
    <w:rsid w:val="00907353"/>
    <w:pPr>
      <w:spacing w:before="184"/>
      <w:outlineLvl w:val="3"/>
    </w:pPr>
    <w:rPr>
      <w:b/>
      <w:sz w:val="25"/>
      <w:szCs w:val="25"/>
    </w:rPr>
  </w:style>
  <w:style w:type="paragraph" w:styleId="Heading5">
    <w:name w:val="heading 5"/>
    <w:basedOn w:val="Heading2"/>
    <w:link w:val="Heading5Char"/>
    <w:uiPriority w:val="1"/>
    <w:semiHidden/>
    <w:qFormat/>
    <w:rsid w:val="00907353"/>
    <w:pPr>
      <w:numPr>
        <w:ilvl w:val="4"/>
      </w:numPr>
      <w:spacing w:before="120"/>
      <w:ind w:left="1440"/>
      <w:outlineLvl w:val="4"/>
    </w:pPr>
    <w:rPr>
      <w:caps/>
      <w:color w:val="4BACC6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907353"/>
    <w:pPr>
      <w:keepNext/>
      <w:keepLines/>
      <w:numPr>
        <w:ilvl w:val="5"/>
        <w:numId w:val="16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907353"/>
    <w:pPr>
      <w:keepNext/>
      <w:keepLines/>
      <w:numPr>
        <w:ilvl w:val="6"/>
        <w:numId w:val="1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907353"/>
    <w:pPr>
      <w:keepNext/>
      <w:keepLines/>
      <w:numPr>
        <w:ilvl w:val="7"/>
        <w:numId w:val="1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907353"/>
    <w:pPr>
      <w:keepNext/>
      <w:keepLines/>
      <w:numPr>
        <w:ilvl w:val="8"/>
        <w:numId w:val="1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07353"/>
    <w:rPr>
      <w:rFonts w:ascii="Arial Black" w:eastAsia="Times New Roman" w:hAnsi="Arial Black" w:cs="Arial Black"/>
      <w:b/>
      <w:bCs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907353"/>
    <w:rPr>
      <w:rFonts w:asciiTheme="majorHAnsi" w:eastAsiaTheme="majorEastAsia" w:hAnsiTheme="majorHAnsi" w:cstheme="majorBidi"/>
      <w:color w:val="4F81BD" w:themeColor="accent1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1"/>
    <w:rsid w:val="00907353"/>
    <w:rPr>
      <w:rFonts w:eastAsia="Times New Roman" w:cs="Arial"/>
      <w:b/>
      <w:bCs/>
      <w:color w:val="694A77"/>
      <w:sz w:val="22"/>
      <w:szCs w:val="27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7353"/>
    <w:rPr>
      <w:rFonts w:eastAsia="Times New Roman" w:cs="Arial"/>
      <w:b/>
      <w:sz w:val="25"/>
      <w:szCs w:val="25"/>
      <w:lang w:val="en-GB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907353"/>
    <w:rPr>
      <w:rFonts w:asciiTheme="majorHAnsi" w:eastAsiaTheme="majorEastAsia" w:hAnsiTheme="majorHAnsi" w:cstheme="majorBidi"/>
      <w:caps/>
      <w:color w:val="4BACC6"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7353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7353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7353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735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styleId="BodyText">
    <w:name w:val="Body Text"/>
    <w:basedOn w:val="Normal"/>
    <w:link w:val="BodyTextChar"/>
    <w:uiPriority w:val="1"/>
    <w:semiHidden/>
    <w:rsid w:val="00907353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907353"/>
    <w:rPr>
      <w:rFonts w:eastAsia="Times New Roman" w:cs="Arial"/>
      <w:sz w:val="20"/>
      <w:szCs w:val="20"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rsid w:val="00907353"/>
    <w:pPr>
      <w:spacing w:line="480" w:lineRule="auto"/>
    </w:pPr>
    <w:rPr>
      <w:rFonts w:cs="Georgia"/>
    </w:rPr>
  </w:style>
  <w:style w:type="character" w:customStyle="1" w:styleId="DateChar">
    <w:name w:val="Date Char"/>
    <w:basedOn w:val="DefaultParagraphFont"/>
    <w:link w:val="Date"/>
    <w:uiPriority w:val="99"/>
    <w:semiHidden/>
    <w:rsid w:val="00907353"/>
    <w:rPr>
      <w:rFonts w:eastAsia="Times New Roman" w:cs="Georgia"/>
      <w:sz w:val="22"/>
      <w:szCs w:val="22"/>
      <w:lang w:val="en-GB"/>
    </w:rPr>
  </w:style>
  <w:style w:type="paragraph" w:customStyle="1" w:styleId="Dates">
    <w:name w:val="Dates"/>
    <w:basedOn w:val="BodyText"/>
    <w:qFormat/>
    <w:rsid w:val="00907353"/>
    <w:pPr>
      <w:kinsoku w:val="0"/>
      <w:overflowPunct w:val="0"/>
    </w:pPr>
    <w:rPr>
      <w:rFonts w:cs="Georgia"/>
      <w:b/>
      <w:color w:val="4F81BD" w:themeColor="accent1"/>
      <w:sz w:val="18"/>
    </w:rPr>
  </w:style>
  <w:style w:type="paragraph" w:customStyle="1" w:styleId="Experience">
    <w:name w:val="Experience"/>
    <w:basedOn w:val="Normal"/>
    <w:qFormat/>
    <w:rsid w:val="00907353"/>
    <w:pPr>
      <w:widowControl/>
      <w:autoSpaceDE/>
      <w:autoSpaceDN/>
      <w:adjustRightInd/>
      <w:spacing w:after="200"/>
    </w:pPr>
    <w:rPr>
      <w:rFonts w:eastAsiaTheme="minorHAnsi" w:cstheme="minorBidi"/>
      <w:szCs w:val="24"/>
    </w:rPr>
  </w:style>
  <w:style w:type="paragraph" w:styleId="Footer">
    <w:name w:val="footer"/>
    <w:basedOn w:val="Normal"/>
    <w:link w:val="FooterChar"/>
    <w:uiPriority w:val="99"/>
    <w:rsid w:val="009073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7353"/>
    <w:rPr>
      <w:rFonts w:eastAsia="Times New Roman" w:cs="Arial"/>
      <w:sz w:val="22"/>
      <w:szCs w:val="22"/>
      <w:lang w:val="en-GB"/>
    </w:rPr>
  </w:style>
  <w:style w:type="paragraph" w:styleId="Header">
    <w:name w:val="header"/>
    <w:basedOn w:val="Normal"/>
    <w:link w:val="HeaderChar"/>
    <w:uiPriority w:val="99"/>
    <w:semiHidden/>
    <w:rsid w:val="009073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07353"/>
    <w:rPr>
      <w:rFonts w:eastAsia="Times New Roman" w:cs="Arial"/>
      <w:sz w:val="22"/>
      <w:szCs w:val="22"/>
      <w:lang w:val="en-GB"/>
    </w:rPr>
  </w:style>
  <w:style w:type="paragraph" w:customStyle="1" w:styleId="Information">
    <w:name w:val="Information"/>
    <w:basedOn w:val="BodyText"/>
    <w:uiPriority w:val="1"/>
    <w:qFormat/>
    <w:rsid w:val="00907353"/>
    <w:pPr>
      <w:kinsoku w:val="0"/>
      <w:overflowPunct w:val="0"/>
      <w:ind w:left="397"/>
    </w:pPr>
    <w:rPr>
      <w:rFonts w:cs="Georgia"/>
      <w:b/>
      <w:color w:val="000000" w:themeColor="text1"/>
      <w:szCs w:val="17"/>
    </w:rPr>
  </w:style>
  <w:style w:type="paragraph" w:styleId="ListBullet">
    <w:name w:val="List Bullet"/>
    <w:basedOn w:val="Normal"/>
    <w:uiPriority w:val="99"/>
    <w:qFormat/>
    <w:rsid w:val="00907353"/>
    <w:pPr>
      <w:numPr>
        <w:numId w:val="23"/>
      </w:numPr>
      <w:contextualSpacing/>
    </w:pPr>
    <w:rPr>
      <w:rFonts w:cs="Georgia"/>
    </w:rPr>
  </w:style>
  <w:style w:type="paragraph" w:styleId="ListParagraph">
    <w:name w:val="List Paragraph"/>
    <w:basedOn w:val="Normal"/>
    <w:uiPriority w:val="34"/>
    <w:qFormat/>
    <w:rsid w:val="00907353"/>
    <w:pPr>
      <w:spacing w:before="10"/>
      <w:ind w:left="485" w:hanging="266"/>
    </w:pPr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07353"/>
    <w:rPr>
      <w:color w:val="808080"/>
    </w:rPr>
  </w:style>
  <w:style w:type="character" w:styleId="Strong">
    <w:name w:val="Strong"/>
    <w:basedOn w:val="DefaultParagraphFont"/>
    <w:uiPriority w:val="22"/>
    <w:qFormat/>
    <w:rsid w:val="00907353"/>
    <w:rPr>
      <w:b/>
      <w:bCs/>
      <w:color w:val="C0504D" w:themeColor="accent2"/>
    </w:rPr>
  </w:style>
  <w:style w:type="table" w:styleId="TableGrid">
    <w:name w:val="Table Grid"/>
    <w:basedOn w:val="TableNormal"/>
    <w:uiPriority w:val="39"/>
    <w:rsid w:val="00907353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semiHidden/>
    <w:rsid w:val="00907353"/>
    <w:rPr>
      <w:rFonts w:ascii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907353"/>
    <w:rPr>
      <w:rFonts w:ascii="Georgia" w:hAnsi="Georgia"/>
      <w:b/>
      <w:bCs/>
      <w:color w:val="C0504D" w:themeColor="accent2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907353"/>
    <w:rPr>
      <w:rFonts w:ascii="Georgia" w:eastAsia="Times New Roman" w:hAnsi="Georgia" w:cs="Arial"/>
      <w:b/>
      <w:bCs/>
      <w:color w:val="C0504D" w:themeColor="accent2"/>
      <w:sz w:val="72"/>
      <w:szCs w:val="72"/>
      <w:lang w:val="en-GB"/>
    </w:rPr>
  </w:style>
  <w:style w:type="character" w:styleId="Hyperlink">
    <w:name w:val="Hyperlink"/>
    <w:basedOn w:val="DefaultParagraphFont"/>
    <w:uiPriority w:val="99"/>
    <w:unhideWhenUsed/>
    <w:rsid w:val="00907353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rsid w:val="00907353"/>
    <w:rPr>
      <w:color w:val="605E5C"/>
      <w:shd w:val="clear" w:color="auto" w:fill="E1DFDD"/>
    </w:rPr>
  </w:style>
  <w:style w:type="paragraph" w:styleId="BodyText2">
    <w:name w:val="Body Text 2"/>
    <w:basedOn w:val="Normal"/>
    <w:link w:val="BodyText2Char"/>
    <w:uiPriority w:val="99"/>
    <w:unhideWhenUsed/>
    <w:rsid w:val="0090735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907353"/>
    <w:rPr>
      <w:rFonts w:eastAsia="Times New Roman" w:cs="Arial"/>
      <w:sz w:val="22"/>
      <w:szCs w:val="22"/>
      <w:lang w:val="en-GB"/>
    </w:rPr>
  </w:style>
  <w:style w:type="paragraph" w:customStyle="1" w:styleId="Default">
    <w:name w:val="Default"/>
    <w:rsid w:val="00907353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bidi="ne-NP"/>
    </w:rPr>
  </w:style>
  <w:style w:type="table" w:customStyle="1" w:styleId="GridTable31">
    <w:name w:val="Grid Table 31"/>
    <w:basedOn w:val="TableNormal"/>
    <w:uiPriority w:val="48"/>
    <w:rsid w:val="00907353"/>
    <w:rPr>
      <w:rFonts w:eastAsiaTheme="minorHAnsi" w:cs="Times New Roman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TableGridLight1">
    <w:name w:val="Table Grid Light1"/>
    <w:basedOn w:val="TableNormal"/>
    <w:uiPriority w:val="40"/>
    <w:rsid w:val="00907353"/>
    <w:rPr>
      <w:rFonts w:eastAsiaTheme="minorHAnsi" w:cs="Times New Roman"/>
      <w:sz w:val="22"/>
      <w:szCs w:val="22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907353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735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353"/>
    <w:rPr>
      <w:rFonts w:ascii="Lucida Grande" w:eastAsia="Times New Roman" w:hAnsi="Lucida Grande" w:cs="Lucida Grande"/>
      <w:sz w:val="18"/>
      <w:szCs w:val="18"/>
      <w:lang w:val="en-GB"/>
    </w:rPr>
  </w:style>
  <w:style w:type="character" w:styleId="Emphasis">
    <w:name w:val="Emphasis"/>
    <w:basedOn w:val="DefaultParagraphFont"/>
    <w:uiPriority w:val="20"/>
    <w:qFormat/>
    <w:rsid w:val="00907353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907353"/>
    <w:pPr>
      <w:widowControl/>
      <w:autoSpaceDE/>
      <w:autoSpaceDN/>
      <w:adjustRightInd/>
      <w:spacing w:before="100" w:beforeAutospacing="1" w:after="100" w:afterAutospacing="1"/>
    </w:pPr>
    <w:rPr>
      <w:rFonts w:ascii="Times" w:eastAsiaTheme="minorHAnsi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07353"/>
    <w:pPr>
      <w:widowControl w:val="0"/>
      <w:autoSpaceDE w:val="0"/>
      <w:autoSpaceDN w:val="0"/>
      <w:adjustRightInd w:val="0"/>
    </w:pPr>
    <w:rPr>
      <w:rFonts w:eastAsia="Times New Roman" w:cs="Arial"/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uiPriority w:val="1"/>
    <w:rsid w:val="00907353"/>
    <w:pPr>
      <w:ind w:left="119"/>
      <w:outlineLvl w:val="0"/>
    </w:pPr>
    <w:rPr>
      <w:rFonts w:ascii="Arial Black" w:hAnsi="Arial Black" w:cs="Arial Black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907353"/>
    <w:pPr>
      <w:keepNext/>
      <w:keepLines/>
      <w:pBdr>
        <w:top w:val="single" w:sz="24" w:space="6" w:color="C0504D" w:themeColor="accent2"/>
      </w:pBdr>
      <w:spacing w:after="120"/>
      <w:outlineLvl w:val="1"/>
    </w:pPr>
    <w:rPr>
      <w:rFonts w:asciiTheme="majorHAnsi" w:eastAsiaTheme="majorEastAsia" w:hAnsiTheme="majorHAnsi" w:cstheme="majorBidi"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rsid w:val="00907353"/>
    <w:pPr>
      <w:keepNext/>
      <w:tabs>
        <w:tab w:val="left" w:pos="900"/>
        <w:tab w:val="left" w:pos="1560"/>
      </w:tabs>
      <w:spacing w:before="360" w:after="240"/>
      <w:outlineLvl w:val="2"/>
    </w:pPr>
    <w:rPr>
      <w:b/>
      <w:bCs/>
      <w:color w:val="694A77"/>
      <w:szCs w:val="27"/>
    </w:rPr>
  </w:style>
  <w:style w:type="paragraph" w:styleId="Heading4">
    <w:name w:val="heading 4"/>
    <w:basedOn w:val="Normal"/>
    <w:link w:val="Heading4Char"/>
    <w:uiPriority w:val="9"/>
    <w:semiHidden/>
    <w:qFormat/>
    <w:rsid w:val="00907353"/>
    <w:pPr>
      <w:spacing w:before="184"/>
      <w:outlineLvl w:val="3"/>
    </w:pPr>
    <w:rPr>
      <w:b/>
      <w:sz w:val="25"/>
      <w:szCs w:val="25"/>
    </w:rPr>
  </w:style>
  <w:style w:type="paragraph" w:styleId="Heading5">
    <w:name w:val="heading 5"/>
    <w:basedOn w:val="Heading2"/>
    <w:link w:val="Heading5Char"/>
    <w:uiPriority w:val="1"/>
    <w:semiHidden/>
    <w:qFormat/>
    <w:rsid w:val="00907353"/>
    <w:pPr>
      <w:numPr>
        <w:ilvl w:val="4"/>
      </w:numPr>
      <w:spacing w:before="120"/>
      <w:ind w:left="1440"/>
      <w:outlineLvl w:val="4"/>
    </w:pPr>
    <w:rPr>
      <w:caps/>
      <w:color w:val="4BACC6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907353"/>
    <w:pPr>
      <w:keepNext/>
      <w:keepLines/>
      <w:numPr>
        <w:ilvl w:val="5"/>
        <w:numId w:val="16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907353"/>
    <w:pPr>
      <w:keepNext/>
      <w:keepLines/>
      <w:numPr>
        <w:ilvl w:val="6"/>
        <w:numId w:val="1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907353"/>
    <w:pPr>
      <w:keepNext/>
      <w:keepLines/>
      <w:numPr>
        <w:ilvl w:val="7"/>
        <w:numId w:val="1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907353"/>
    <w:pPr>
      <w:keepNext/>
      <w:keepLines/>
      <w:numPr>
        <w:ilvl w:val="8"/>
        <w:numId w:val="1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07353"/>
    <w:rPr>
      <w:rFonts w:ascii="Arial Black" w:eastAsia="Times New Roman" w:hAnsi="Arial Black" w:cs="Arial Black"/>
      <w:b/>
      <w:bCs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907353"/>
    <w:rPr>
      <w:rFonts w:asciiTheme="majorHAnsi" w:eastAsiaTheme="majorEastAsia" w:hAnsiTheme="majorHAnsi" w:cstheme="majorBidi"/>
      <w:color w:val="4F81BD" w:themeColor="accent1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1"/>
    <w:rsid w:val="00907353"/>
    <w:rPr>
      <w:rFonts w:eastAsia="Times New Roman" w:cs="Arial"/>
      <w:b/>
      <w:bCs/>
      <w:color w:val="694A77"/>
      <w:sz w:val="22"/>
      <w:szCs w:val="27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7353"/>
    <w:rPr>
      <w:rFonts w:eastAsia="Times New Roman" w:cs="Arial"/>
      <w:b/>
      <w:sz w:val="25"/>
      <w:szCs w:val="25"/>
      <w:lang w:val="en-GB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907353"/>
    <w:rPr>
      <w:rFonts w:asciiTheme="majorHAnsi" w:eastAsiaTheme="majorEastAsia" w:hAnsiTheme="majorHAnsi" w:cstheme="majorBidi"/>
      <w:caps/>
      <w:color w:val="4BACC6"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7353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7353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7353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735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styleId="BodyText">
    <w:name w:val="Body Text"/>
    <w:basedOn w:val="Normal"/>
    <w:link w:val="BodyTextChar"/>
    <w:uiPriority w:val="1"/>
    <w:semiHidden/>
    <w:rsid w:val="00907353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907353"/>
    <w:rPr>
      <w:rFonts w:eastAsia="Times New Roman" w:cs="Arial"/>
      <w:sz w:val="20"/>
      <w:szCs w:val="20"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rsid w:val="00907353"/>
    <w:pPr>
      <w:spacing w:line="480" w:lineRule="auto"/>
    </w:pPr>
    <w:rPr>
      <w:rFonts w:cs="Georgia"/>
    </w:rPr>
  </w:style>
  <w:style w:type="character" w:customStyle="1" w:styleId="DateChar">
    <w:name w:val="Date Char"/>
    <w:basedOn w:val="DefaultParagraphFont"/>
    <w:link w:val="Date"/>
    <w:uiPriority w:val="99"/>
    <w:semiHidden/>
    <w:rsid w:val="00907353"/>
    <w:rPr>
      <w:rFonts w:eastAsia="Times New Roman" w:cs="Georgia"/>
      <w:sz w:val="22"/>
      <w:szCs w:val="22"/>
      <w:lang w:val="en-GB"/>
    </w:rPr>
  </w:style>
  <w:style w:type="paragraph" w:customStyle="1" w:styleId="Dates">
    <w:name w:val="Dates"/>
    <w:basedOn w:val="BodyText"/>
    <w:qFormat/>
    <w:rsid w:val="00907353"/>
    <w:pPr>
      <w:kinsoku w:val="0"/>
      <w:overflowPunct w:val="0"/>
    </w:pPr>
    <w:rPr>
      <w:rFonts w:cs="Georgia"/>
      <w:b/>
      <w:color w:val="4F81BD" w:themeColor="accent1"/>
      <w:sz w:val="18"/>
    </w:rPr>
  </w:style>
  <w:style w:type="paragraph" w:customStyle="1" w:styleId="Experience">
    <w:name w:val="Experience"/>
    <w:basedOn w:val="Normal"/>
    <w:qFormat/>
    <w:rsid w:val="00907353"/>
    <w:pPr>
      <w:widowControl/>
      <w:autoSpaceDE/>
      <w:autoSpaceDN/>
      <w:adjustRightInd/>
      <w:spacing w:after="200"/>
    </w:pPr>
    <w:rPr>
      <w:rFonts w:eastAsiaTheme="minorHAnsi" w:cstheme="minorBidi"/>
      <w:szCs w:val="24"/>
    </w:rPr>
  </w:style>
  <w:style w:type="paragraph" w:styleId="Footer">
    <w:name w:val="footer"/>
    <w:basedOn w:val="Normal"/>
    <w:link w:val="FooterChar"/>
    <w:uiPriority w:val="99"/>
    <w:rsid w:val="009073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7353"/>
    <w:rPr>
      <w:rFonts w:eastAsia="Times New Roman" w:cs="Arial"/>
      <w:sz w:val="22"/>
      <w:szCs w:val="22"/>
      <w:lang w:val="en-GB"/>
    </w:rPr>
  </w:style>
  <w:style w:type="paragraph" w:styleId="Header">
    <w:name w:val="header"/>
    <w:basedOn w:val="Normal"/>
    <w:link w:val="HeaderChar"/>
    <w:uiPriority w:val="99"/>
    <w:semiHidden/>
    <w:rsid w:val="009073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07353"/>
    <w:rPr>
      <w:rFonts w:eastAsia="Times New Roman" w:cs="Arial"/>
      <w:sz w:val="22"/>
      <w:szCs w:val="22"/>
      <w:lang w:val="en-GB"/>
    </w:rPr>
  </w:style>
  <w:style w:type="paragraph" w:customStyle="1" w:styleId="Information">
    <w:name w:val="Information"/>
    <w:basedOn w:val="BodyText"/>
    <w:uiPriority w:val="1"/>
    <w:qFormat/>
    <w:rsid w:val="00907353"/>
    <w:pPr>
      <w:kinsoku w:val="0"/>
      <w:overflowPunct w:val="0"/>
      <w:ind w:left="397"/>
    </w:pPr>
    <w:rPr>
      <w:rFonts w:cs="Georgia"/>
      <w:b/>
      <w:color w:val="000000" w:themeColor="text1"/>
      <w:szCs w:val="17"/>
    </w:rPr>
  </w:style>
  <w:style w:type="paragraph" w:styleId="ListBullet">
    <w:name w:val="List Bullet"/>
    <w:basedOn w:val="Normal"/>
    <w:uiPriority w:val="99"/>
    <w:qFormat/>
    <w:rsid w:val="00907353"/>
    <w:pPr>
      <w:numPr>
        <w:numId w:val="23"/>
      </w:numPr>
      <w:contextualSpacing/>
    </w:pPr>
    <w:rPr>
      <w:rFonts w:cs="Georgia"/>
    </w:rPr>
  </w:style>
  <w:style w:type="paragraph" w:styleId="ListParagraph">
    <w:name w:val="List Paragraph"/>
    <w:basedOn w:val="Normal"/>
    <w:uiPriority w:val="34"/>
    <w:qFormat/>
    <w:rsid w:val="00907353"/>
    <w:pPr>
      <w:spacing w:before="10"/>
      <w:ind w:left="485" w:hanging="266"/>
    </w:pPr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07353"/>
    <w:rPr>
      <w:color w:val="808080"/>
    </w:rPr>
  </w:style>
  <w:style w:type="character" w:styleId="Strong">
    <w:name w:val="Strong"/>
    <w:basedOn w:val="DefaultParagraphFont"/>
    <w:uiPriority w:val="22"/>
    <w:qFormat/>
    <w:rsid w:val="00907353"/>
    <w:rPr>
      <w:b/>
      <w:bCs/>
      <w:color w:val="C0504D" w:themeColor="accent2"/>
    </w:rPr>
  </w:style>
  <w:style w:type="table" w:styleId="TableGrid">
    <w:name w:val="Table Grid"/>
    <w:basedOn w:val="TableNormal"/>
    <w:uiPriority w:val="39"/>
    <w:rsid w:val="00907353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semiHidden/>
    <w:rsid w:val="00907353"/>
    <w:rPr>
      <w:rFonts w:ascii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907353"/>
    <w:rPr>
      <w:rFonts w:ascii="Georgia" w:hAnsi="Georgia"/>
      <w:b/>
      <w:bCs/>
      <w:color w:val="C0504D" w:themeColor="accent2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907353"/>
    <w:rPr>
      <w:rFonts w:ascii="Georgia" w:eastAsia="Times New Roman" w:hAnsi="Georgia" w:cs="Arial"/>
      <w:b/>
      <w:bCs/>
      <w:color w:val="C0504D" w:themeColor="accent2"/>
      <w:sz w:val="72"/>
      <w:szCs w:val="72"/>
      <w:lang w:val="en-GB"/>
    </w:rPr>
  </w:style>
  <w:style w:type="character" w:styleId="Hyperlink">
    <w:name w:val="Hyperlink"/>
    <w:basedOn w:val="DefaultParagraphFont"/>
    <w:uiPriority w:val="99"/>
    <w:unhideWhenUsed/>
    <w:rsid w:val="00907353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rsid w:val="00907353"/>
    <w:rPr>
      <w:color w:val="605E5C"/>
      <w:shd w:val="clear" w:color="auto" w:fill="E1DFDD"/>
    </w:rPr>
  </w:style>
  <w:style w:type="paragraph" w:styleId="BodyText2">
    <w:name w:val="Body Text 2"/>
    <w:basedOn w:val="Normal"/>
    <w:link w:val="BodyText2Char"/>
    <w:uiPriority w:val="99"/>
    <w:unhideWhenUsed/>
    <w:rsid w:val="0090735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907353"/>
    <w:rPr>
      <w:rFonts w:eastAsia="Times New Roman" w:cs="Arial"/>
      <w:sz w:val="22"/>
      <w:szCs w:val="22"/>
      <w:lang w:val="en-GB"/>
    </w:rPr>
  </w:style>
  <w:style w:type="paragraph" w:customStyle="1" w:styleId="Default">
    <w:name w:val="Default"/>
    <w:rsid w:val="00907353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bidi="ne-NP"/>
    </w:rPr>
  </w:style>
  <w:style w:type="table" w:customStyle="1" w:styleId="GridTable31">
    <w:name w:val="Grid Table 31"/>
    <w:basedOn w:val="TableNormal"/>
    <w:uiPriority w:val="48"/>
    <w:rsid w:val="00907353"/>
    <w:rPr>
      <w:rFonts w:eastAsiaTheme="minorHAnsi" w:cs="Times New Roman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TableGridLight1">
    <w:name w:val="Table Grid Light1"/>
    <w:basedOn w:val="TableNormal"/>
    <w:uiPriority w:val="40"/>
    <w:rsid w:val="00907353"/>
    <w:rPr>
      <w:rFonts w:eastAsiaTheme="minorHAnsi" w:cs="Times New Roman"/>
      <w:sz w:val="22"/>
      <w:szCs w:val="22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907353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735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353"/>
    <w:rPr>
      <w:rFonts w:ascii="Lucida Grande" w:eastAsia="Times New Roman" w:hAnsi="Lucida Grande" w:cs="Lucida Grande"/>
      <w:sz w:val="18"/>
      <w:szCs w:val="18"/>
      <w:lang w:val="en-GB"/>
    </w:rPr>
  </w:style>
  <w:style w:type="character" w:styleId="Emphasis">
    <w:name w:val="Emphasis"/>
    <w:basedOn w:val="DefaultParagraphFont"/>
    <w:uiPriority w:val="20"/>
    <w:qFormat/>
    <w:rsid w:val="00907353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907353"/>
    <w:pPr>
      <w:widowControl/>
      <w:autoSpaceDE/>
      <w:autoSpaceDN/>
      <w:adjustRightInd/>
      <w:spacing w:before="100" w:beforeAutospacing="1" w:after="100" w:afterAutospacing="1"/>
    </w:pPr>
    <w:rPr>
      <w:rFonts w:ascii="Times" w:eastAsiaTheme="minorHAnsi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i.org/10.1016/j.scienta.2021.110008" TargetMode="External"/><Relationship Id="rId14" Type="http://schemas.openxmlformats.org/officeDocument/2006/relationships/hyperlink" Target="https://www.ajhs.org.np/ajhs/index.php/ajhs/article/view/17" TargetMode="External"/><Relationship Id="rId15" Type="http://schemas.openxmlformats.org/officeDocument/2006/relationships/hyperlink" Target="https://doi.org/10.1007/978-3-030-45597-2_216" TargetMode="External"/><Relationship Id="rId16" Type="http://schemas.openxmlformats.org/officeDocument/2006/relationships/hyperlink" Target="https://doi.org/10.1186/s12896-021-00676-9" TargetMode="External"/><Relationship Id="rId17" Type="http://schemas.openxmlformats.org/officeDocument/2006/relationships/hyperlink" Target="https://www.hindawi.com/journals/aps/2021/8839728/" TargetMode="External"/><Relationship Id="rId18" Type="http://schemas.openxmlformats.org/officeDocument/2006/relationships/hyperlink" Target="https://doi.org/10.1016/j.btre.2020.e00527" TargetMode="External"/><Relationship Id="rId19" Type="http://schemas.openxmlformats.org/officeDocument/2006/relationships/hyperlink" Target="http://www.envirobiotechjournals.com/EEC/Vol26OctSuppl20/EEC-6.pdf" TargetMode="External"/><Relationship Id="rId63" Type="http://schemas.openxmlformats.org/officeDocument/2006/relationships/hyperlink" Target="https://ci.nii.ac.jp/naid/110008731613/" TargetMode="External"/><Relationship Id="rId64" Type="http://schemas.openxmlformats.org/officeDocument/2006/relationships/fontTable" Target="fontTable.xml"/><Relationship Id="rId65" Type="http://schemas.openxmlformats.org/officeDocument/2006/relationships/theme" Target="theme/theme1.xml"/><Relationship Id="rId50" Type="http://schemas.openxmlformats.org/officeDocument/2006/relationships/hyperlink" Target="https://doi.org/10.3329/ptcb.v22i2.14197" TargetMode="External"/><Relationship Id="rId51" Type="http://schemas.openxmlformats.org/officeDocument/2006/relationships/hyperlink" Target="https://www.academia.edu/download/32225099/Esmeralda_Shoot_tip_culture.pdf" TargetMode="External"/><Relationship Id="rId52" Type="http://schemas.openxmlformats.org/officeDocument/2006/relationships/hyperlink" Target="https://citeseerx.ist.psu.edu/viewdoc/download?doi=10.1.1.1091.6857&amp;rep=rep1&amp;type=pdf" TargetMode="External"/><Relationship Id="rId53" Type="http://schemas.openxmlformats.org/officeDocument/2006/relationships/hyperlink" Target="https://www.ajol.info/index.php/ajb/article/view/128957" TargetMode="External"/><Relationship Id="rId54" Type="http://schemas.openxmlformats.org/officeDocument/2006/relationships/hyperlink" Target="https://www.ajol.info/index.php/ajb/article/view/127896" TargetMode="External"/><Relationship Id="rId55" Type="http://schemas.openxmlformats.org/officeDocument/2006/relationships/hyperlink" Target="https://www.nepjol.info/index.php/BOTOR/article/view/5557" TargetMode="External"/><Relationship Id="rId56" Type="http://schemas.openxmlformats.org/officeDocument/2006/relationships/hyperlink" Target="http://www.vdof.de/pdf/artikel11_8.pdf" TargetMode="External"/><Relationship Id="rId57" Type="http://schemas.openxmlformats.org/officeDocument/2006/relationships/hyperlink" Target="https://doi.org/10.3329/ptcb.v21i2.10241" TargetMode="External"/><Relationship Id="rId58" Type="http://schemas.openxmlformats.org/officeDocument/2006/relationships/hyperlink" Target="https://doi.org/10.3126/njst.v12i0.6485" TargetMode="External"/><Relationship Id="rId59" Type="http://schemas.openxmlformats.org/officeDocument/2006/relationships/hyperlink" Target="https://doi.org/10.3126/sw.v9i9.5518" TargetMode="External"/><Relationship Id="rId40" Type="http://schemas.openxmlformats.org/officeDocument/2006/relationships/hyperlink" Target="https://www.nepjol.info/index.php/BOTOR/article/view/21010" TargetMode="External"/><Relationship Id="rId41" Type="http://schemas.openxmlformats.org/officeDocument/2006/relationships/hyperlink" Target="https://periodicoscientificos.ufmt.br/ojs/index.php/afor/article/view/2635" TargetMode="External"/><Relationship Id="rId42" Type="http://schemas.openxmlformats.org/officeDocument/2006/relationships/hyperlink" Target="https://www.ajol.info/index.php/ajb/article/view/132743" TargetMode="External"/><Relationship Id="rId43" Type="http://schemas.openxmlformats.org/officeDocument/2006/relationships/hyperlink" Target="https://www.sciencedirect.com/science/article/pii/S2221169115301131" TargetMode="External"/><Relationship Id="rId44" Type="http://schemas.openxmlformats.org/officeDocument/2006/relationships/hyperlink" Target="https://link.springer.com/chapter/10.1007/978-81-322-1774-9_3" TargetMode="External"/><Relationship Id="rId45" Type="http://schemas.openxmlformats.org/officeDocument/2006/relationships/hyperlink" Target="https://www.nepjol.info/index.php/SW/article/view/8561/6958" TargetMode="External"/><Relationship Id="rId46" Type="http://schemas.openxmlformats.org/officeDocument/2006/relationships/hyperlink" Target="https://academicjournals.org/journal/AJPS/article-abstract/94D302340505" TargetMode="External"/><Relationship Id="rId47" Type="http://schemas.openxmlformats.org/officeDocument/2006/relationships/hyperlink" Target="https://doi.org/10.1007/s13258-013-0138-9" TargetMode="External"/><Relationship Id="rId48" Type="http://schemas.openxmlformats.org/officeDocument/2006/relationships/hyperlink" Target="https://www.nepjol.info/index.php/NJST/article/view/8878" TargetMode="External"/><Relationship Id="rId49" Type="http://schemas.openxmlformats.org/officeDocument/2006/relationships/hyperlink" Target="https://www.ajol.info/index.php/ajb/article/view/128424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www.nepjol.info/index.php/NJST/article/view/49892" TargetMode="External"/><Relationship Id="rId7" Type="http://schemas.openxmlformats.org/officeDocument/2006/relationships/hyperlink" Target="https://www.nepjol.info/index.php/" TargetMode="External"/><Relationship Id="rId8" Type="http://schemas.openxmlformats.org/officeDocument/2006/relationships/hyperlink" Target="https://doi.org/10.3329/ptcb.v32i1.60467" TargetMode="External"/><Relationship Id="rId9" Type="http://schemas.openxmlformats.org/officeDocument/2006/relationships/hyperlink" Target="https://link.springer.com/article/10.1007/s11738-021-03319-w" TargetMode="External"/><Relationship Id="rId30" Type="http://schemas.openxmlformats.org/officeDocument/2006/relationships/hyperlink" Target="https://www.mdpi.com/387128" TargetMode="External"/><Relationship Id="rId31" Type="http://schemas.openxmlformats.org/officeDocument/2006/relationships/hyperlink" Target="https://doi.org/10.5897/AJMR2018.8924" TargetMode="External"/><Relationship Id="rId32" Type="http://schemas.openxmlformats.org/officeDocument/2006/relationships/hyperlink" Target="https://academicjournals.org/journal/AJMR/article-abstract/96DFD0557175" TargetMode="External"/><Relationship Id="rId33" Type="http://schemas.openxmlformats.org/officeDocument/2006/relationships/hyperlink" Target="https://www.nepjol.info/index.php/BOTOR/article/view/21030" TargetMode="External"/><Relationship Id="rId34" Type="http://schemas.openxmlformats.org/officeDocument/2006/relationships/hyperlink" Target="https://link.springer.com/article/10.1186/s12906-018-2197-6" TargetMode="External"/><Relationship Id="rId35" Type="http://schemas.openxmlformats.org/officeDocument/2006/relationships/hyperlink" Target="https://link.springer.com/chapter/10.1007/978-3-319-68867-1_26" TargetMode="External"/><Relationship Id="rId36" Type="http://schemas.openxmlformats.org/officeDocument/2006/relationships/hyperlink" Target="http://www.journalbji.com/index.php/BJI/article/view/2005" TargetMode="External"/><Relationship Id="rId37" Type="http://schemas.openxmlformats.org/officeDocument/2006/relationships/hyperlink" Target="http://www.phcogj.com/article/350" TargetMode="External"/><Relationship Id="rId38" Type="http://schemas.openxmlformats.org/officeDocument/2006/relationships/hyperlink" Target="https://www.sciencedirect.com/science/article/pii/S240584401630929X" TargetMode="External"/><Relationship Id="rId39" Type="http://schemas.openxmlformats.org/officeDocument/2006/relationships/hyperlink" Target="https://www.scirp.org/journal/paperinformation.aspx?paperid=71171" TargetMode="External"/><Relationship Id="rId20" Type="http://schemas.openxmlformats.org/officeDocument/2006/relationships/hyperlink" Target="https://doi.org/10.5073/JABFQ.2020.093.022" TargetMode="External"/><Relationship Id="rId21" Type="http://schemas.openxmlformats.org/officeDocument/2006/relationships/hyperlink" Target="https://doi.org/10.1007/s11240-020-01890-7" TargetMode="External"/><Relationship Id="rId22" Type="http://schemas.openxmlformats.org/officeDocument/2006/relationships/hyperlink" Target="http://www.kspbtjpb.org/journal/view.html?uid=2145&amp;&amp;vmd=Full" TargetMode="External"/><Relationship Id="rId23" Type="http://schemas.openxmlformats.org/officeDocument/2006/relationships/hyperlink" Target="https://www.nepjol.info/index.php/NJST/article/view/29737" TargetMode="External"/><Relationship Id="rId24" Type="http://schemas.openxmlformats.org/officeDocument/2006/relationships/hyperlink" Target="https://link.springer.com/content/pdf/10.1007/978-3-030-11257-8_16-1.pdf" TargetMode="External"/><Relationship Id="rId25" Type="http://schemas.openxmlformats.org/officeDocument/2006/relationships/hyperlink" Target="https://doi.org/10.1016/j.heliyon.2020.e03991" TargetMode="External"/><Relationship Id="rId26" Type="http://schemas.openxmlformats.org/officeDocument/2006/relationships/hyperlink" Target="https://academicjournals.org/journal/AJPS/article-abstract/454CC4862580" TargetMode="External"/><Relationship Id="rId27" Type="http://schemas.openxmlformats.org/officeDocument/2006/relationships/hyperlink" Target="https://www.nepjol.info/index.php/NJB/article/view/26950" TargetMode="External"/><Relationship Id="rId28" Type="http://schemas.openxmlformats.org/officeDocument/2006/relationships/hyperlink" Target="https://www.mdpi.com/533024" TargetMode="External"/><Relationship Id="rId29" Type="http://schemas.openxmlformats.org/officeDocument/2006/relationships/hyperlink" Target="http://www.scirp.org/journal/ajps" TargetMode="External"/><Relationship Id="rId60" Type="http://schemas.openxmlformats.org/officeDocument/2006/relationships/hyperlink" Target="%20http://www.cdbtu.edu.np/botanica-orientalis" TargetMode="External"/><Relationship Id="rId61" Type="http://schemas.openxmlformats.org/officeDocument/2006/relationships/hyperlink" Target="https://academic.oup.com/femsle/article-abstract/155/1/67/599067" TargetMode="External"/><Relationship Id="rId62" Type="http://schemas.openxmlformats.org/officeDocument/2006/relationships/hyperlink" Target="https://www.thieme-connect.com/products/ejournals/abstract/10.1055/s-2006-957881" TargetMode="External"/><Relationship Id="rId10" Type="http://schemas.openxmlformats.org/officeDocument/2006/relationships/hyperlink" Target="https://doi.org/10.1007/978-3-030-11257-8_37-1" TargetMode="External"/><Relationship Id="rId11" Type="http://schemas.openxmlformats.org/officeDocument/2006/relationships/hyperlink" Target="https://www.nepjol.info/index.php/nh/article/view/36648" TargetMode="External"/><Relationship Id="rId12" Type="http://schemas.openxmlformats.org/officeDocument/2006/relationships/hyperlink" Target="https://doi.org/10.1007/s13562-021-00692-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4785</Words>
  <Characters>27278</Characters>
  <Application>Microsoft Macintosh Word</Application>
  <DocSecurity>0</DocSecurity>
  <Lines>227</Lines>
  <Paragraphs>63</Paragraphs>
  <ScaleCrop>false</ScaleCrop>
  <Company/>
  <LinksUpToDate>false</LinksUpToDate>
  <CharactersWithSpaces>32000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Bijaya  Pant</dc:creator>
  <cp:keywords/>
  <dc:description/>
  <cp:lastModifiedBy>Dr. Bijaya  Pant</cp:lastModifiedBy>
  <cp:revision>1</cp:revision>
  <dcterms:created xsi:type="dcterms:W3CDTF">2023-06-13T04:35:00Z</dcterms:created>
  <dcterms:modified xsi:type="dcterms:W3CDTF">2023-06-13T04:36:00Z</dcterms:modified>
</cp:coreProperties>
</file>